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B7B" w:rsidRPr="00570BEE" w:rsidRDefault="008E5FDC" w:rsidP="007231AB">
      <w:pPr>
        <w:jc w:val="both"/>
        <w:rPr>
          <w:rFonts w:asciiTheme="minorHAnsi" w:hAnsiTheme="minorHAnsi"/>
          <w:sz w:val="22"/>
          <w:szCs w:val="22"/>
        </w:rPr>
      </w:pPr>
      <w:r w:rsidRPr="00570BEE">
        <w:rPr>
          <w:rFonts w:asciiTheme="minorHAnsi" w:hAnsiTheme="minorHAnsi"/>
          <w:sz w:val="22"/>
          <w:szCs w:val="22"/>
        </w:rPr>
        <w:t xml:space="preserve">Medellín, </w:t>
      </w:r>
      <w:r w:rsidR="00490816">
        <w:rPr>
          <w:rFonts w:asciiTheme="minorHAnsi" w:hAnsiTheme="minorHAnsi"/>
          <w:sz w:val="22"/>
          <w:szCs w:val="22"/>
        </w:rPr>
        <w:t>Noviembre</w:t>
      </w:r>
      <w:r w:rsidR="00B465B5" w:rsidRPr="00570BEE">
        <w:rPr>
          <w:rFonts w:asciiTheme="minorHAnsi" w:hAnsiTheme="minorHAnsi"/>
          <w:sz w:val="22"/>
          <w:szCs w:val="22"/>
        </w:rPr>
        <w:t xml:space="preserve"> </w:t>
      </w:r>
      <w:r w:rsidR="00490816">
        <w:rPr>
          <w:rFonts w:asciiTheme="minorHAnsi" w:hAnsiTheme="minorHAnsi"/>
          <w:sz w:val="22"/>
          <w:szCs w:val="22"/>
        </w:rPr>
        <w:t>20</w:t>
      </w:r>
      <w:r w:rsidR="002F6657" w:rsidRPr="00570BEE">
        <w:rPr>
          <w:rFonts w:asciiTheme="minorHAnsi" w:hAnsiTheme="minorHAnsi"/>
          <w:sz w:val="22"/>
          <w:szCs w:val="22"/>
        </w:rPr>
        <w:t xml:space="preserve"> </w:t>
      </w:r>
      <w:r w:rsidR="00316B7B" w:rsidRPr="00570BEE">
        <w:rPr>
          <w:rFonts w:asciiTheme="minorHAnsi" w:hAnsiTheme="minorHAnsi"/>
          <w:sz w:val="22"/>
          <w:szCs w:val="22"/>
        </w:rPr>
        <w:t>de 201</w:t>
      </w:r>
      <w:r w:rsidR="00284FFA">
        <w:rPr>
          <w:rFonts w:asciiTheme="minorHAnsi" w:hAnsiTheme="minorHAnsi"/>
          <w:sz w:val="22"/>
          <w:szCs w:val="22"/>
        </w:rPr>
        <w:t>3</w:t>
      </w:r>
    </w:p>
    <w:p w:rsidR="00316B7B" w:rsidRPr="004908E7" w:rsidRDefault="00316B7B" w:rsidP="007231AB">
      <w:pPr>
        <w:jc w:val="both"/>
        <w:rPr>
          <w:rFonts w:asciiTheme="minorHAnsi" w:hAnsiTheme="minorHAnsi"/>
          <w:sz w:val="22"/>
          <w:szCs w:val="22"/>
        </w:rPr>
      </w:pPr>
    </w:p>
    <w:p w:rsidR="00316B7B" w:rsidRPr="004908E7" w:rsidRDefault="00316B7B" w:rsidP="00B465B5">
      <w:pPr>
        <w:jc w:val="right"/>
        <w:rPr>
          <w:rFonts w:asciiTheme="minorHAnsi" w:hAnsiTheme="minorHAnsi"/>
          <w:sz w:val="22"/>
          <w:szCs w:val="22"/>
        </w:rPr>
      </w:pPr>
      <w:r w:rsidRPr="004908E7">
        <w:rPr>
          <w:rFonts w:asciiTheme="minorHAnsi" w:hAnsiTheme="minorHAnsi"/>
          <w:b/>
          <w:sz w:val="22"/>
          <w:szCs w:val="22"/>
        </w:rPr>
        <w:t>Asunto:</w:t>
      </w:r>
      <w:r w:rsidRPr="004908E7">
        <w:rPr>
          <w:rFonts w:asciiTheme="minorHAnsi" w:hAnsiTheme="minorHAnsi"/>
          <w:sz w:val="22"/>
          <w:szCs w:val="22"/>
        </w:rPr>
        <w:t xml:space="preserve"> Solicitud Privada de Oferta SPVA </w:t>
      </w:r>
      <w:r w:rsidRPr="00581811">
        <w:rPr>
          <w:rFonts w:asciiTheme="minorHAnsi" w:hAnsiTheme="minorHAnsi"/>
          <w:sz w:val="22"/>
          <w:szCs w:val="22"/>
        </w:rPr>
        <w:t>201</w:t>
      </w:r>
      <w:r w:rsidR="00284FFA">
        <w:rPr>
          <w:rFonts w:asciiTheme="minorHAnsi" w:hAnsiTheme="minorHAnsi"/>
          <w:sz w:val="22"/>
          <w:szCs w:val="22"/>
        </w:rPr>
        <w:t>3</w:t>
      </w:r>
      <w:r w:rsidRPr="00581811">
        <w:rPr>
          <w:rFonts w:asciiTheme="minorHAnsi" w:hAnsiTheme="minorHAnsi"/>
          <w:sz w:val="22"/>
          <w:szCs w:val="22"/>
        </w:rPr>
        <w:t>-</w:t>
      </w:r>
      <w:r w:rsidR="00490816">
        <w:rPr>
          <w:rFonts w:asciiTheme="minorHAnsi" w:hAnsiTheme="minorHAnsi"/>
          <w:sz w:val="22"/>
          <w:szCs w:val="22"/>
        </w:rPr>
        <w:t>233</w:t>
      </w:r>
    </w:p>
    <w:p w:rsidR="00316B7B" w:rsidRPr="004908E7" w:rsidRDefault="00316B7B" w:rsidP="007231AB">
      <w:pPr>
        <w:jc w:val="both"/>
        <w:rPr>
          <w:rFonts w:asciiTheme="minorHAnsi" w:hAnsiTheme="minorHAnsi"/>
          <w:sz w:val="22"/>
          <w:szCs w:val="22"/>
        </w:rPr>
      </w:pPr>
    </w:p>
    <w:p w:rsidR="00316B7B" w:rsidRPr="004908E7" w:rsidRDefault="00316B7B" w:rsidP="007231AB">
      <w:pPr>
        <w:jc w:val="both"/>
        <w:rPr>
          <w:rFonts w:asciiTheme="minorHAnsi" w:hAnsiTheme="minorHAnsi"/>
          <w:sz w:val="22"/>
          <w:szCs w:val="22"/>
        </w:rPr>
      </w:pPr>
      <w:r w:rsidRPr="004908E7">
        <w:rPr>
          <w:rFonts w:asciiTheme="minorHAnsi" w:hAnsiTheme="minorHAnsi"/>
          <w:sz w:val="22"/>
          <w:szCs w:val="22"/>
        </w:rPr>
        <w:t xml:space="preserve">La Empresa para la Seguridad Urbana - </w:t>
      </w:r>
      <w:r w:rsidRPr="004908E7">
        <w:rPr>
          <w:rFonts w:asciiTheme="minorHAnsi" w:hAnsiTheme="minorHAnsi"/>
          <w:bCs/>
          <w:sz w:val="22"/>
          <w:szCs w:val="22"/>
        </w:rPr>
        <w:t>ESU</w:t>
      </w:r>
      <w:r w:rsidRPr="004908E7">
        <w:rPr>
          <w:rFonts w:asciiTheme="minorHAnsi" w:hAnsiTheme="minorHAnsi"/>
          <w:b/>
          <w:bCs/>
          <w:sz w:val="22"/>
          <w:szCs w:val="22"/>
        </w:rPr>
        <w:t xml:space="preserve"> </w:t>
      </w:r>
      <w:r w:rsidRPr="004908E7">
        <w:rPr>
          <w:rFonts w:asciiTheme="minorHAnsi" w:hAnsiTheme="minorHAnsi"/>
          <w:sz w:val="22"/>
          <w:szCs w:val="22"/>
        </w:rPr>
        <w:t>está interesada en recibir propuestas para el siguiente proceso de solicitud privada de oferta:</w:t>
      </w:r>
    </w:p>
    <w:p w:rsidR="00316B7B" w:rsidRPr="004908E7" w:rsidRDefault="00316B7B" w:rsidP="007231AB">
      <w:pPr>
        <w:jc w:val="both"/>
        <w:rPr>
          <w:rFonts w:asciiTheme="minorHAnsi" w:hAnsiTheme="minorHAnsi"/>
          <w:sz w:val="22"/>
          <w:szCs w:val="22"/>
        </w:rPr>
      </w:pPr>
    </w:p>
    <w:p w:rsidR="000A41F9" w:rsidRPr="004908E7" w:rsidRDefault="00316B7B" w:rsidP="007231AB">
      <w:pPr>
        <w:pStyle w:val="Prrafodelista"/>
        <w:numPr>
          <w:ilvl w:val="0"/>
          <w:numId w:val="2"/>
        </w:numPr>
        <w:shd w:val="clear" w:color="auto" w:fill="FFFFFF"/>
        <w:spacing w:after="0" w:line="240" w:lineRule="auto"/>
        <w:jc w:val="both"/>
        <w:rPr>
          <w:rFonts w:asciiTheme="minorHAnsi" w:hAnsiTheme="minorHAnsi"/>
          <w:bCs/>
          <w:color w:val="000000"/>
        </w:rPr>
      </w:pPr>
      <w:r w:rsidRPr="004908E7">
        <w:rPr>
          <w:rFonts w:asciiTheme="minorHAnsi" w:hAnsiTheme="minorHAnsi" w:cs="Arial"/>
          <w:b/>
        </w:rPr>
        <w:t>OBJETO:</w:t>
      </w:r>
      <w:r w:rsidRPr="004908E7">
        <w:rPr>
          <w:rFonts w:asciiTheme="minorHAnsi" w:hAnsiTheme="minorHAnsi" w:cs="Arial"/>
        </w:rPr>
        <w:t xml:space="preserve"> </w:t>
      </w:r>
      <w:r w:rsidRPr="000A21D9">
        <w:rPr>
          <w:rFonts w:asciiTheme="minorHAnsi" w:hAnsiTheme="minorHAnsi" w:cs="Arial"/>
          <w:b/>
          <w:bCs/>
          <w:lang w:val="es-ES_tradnl"/>
        </w:rPr>
        <w:t>COMPRA</w:t>
      </w:r>
      <w:r w:rsidR="00654ECA" w:rsidRPr="000A21D9">
        <w:rPr>
          <w:rFonts w:asciiTheme="minorHAnsi" w:hAnsiTheme="minorHAnsi" w:cs="Arial"/>
          <w:b/>
          <w:bCs/>
          <w:lang w:val="es-ES_tradnl"/>
        </w:rPr>
        <w:t>VENTA</w:t>
      </w:r>
      <w:r w:rsidRPr="000A21D9">
        <w:rPr>
          <w:rFonts w:asciiTheme="minorHAnsi" w:hAnsiTheme="minorHAnsi" w:cs="Arial"/>
          <w:b/>
          <w:bCs/>
          <w:lang w:val="es-ES_tradnl"/>
        </w:rPr>
        <w:t xml:space="preserve"> DE </w:t>
      </w:r>
      <w:r w:rsidR="00FB1E0F" w:rsidRPr="000A21D9">
        <w:rPr>
          <w:rFonts w:asciiTheme="minorHAnsi" w:hAnsiTheme="minorHAnsi" w:cs="Arial"/>
          <w:b/>
          <w:bCs/>
          <w:lang w:val="es-ES_tradnl"/>
        </w:rPr>
        <w:t>MOTOCICLETAS</w:t>
      </w:r>
      <w:r w:rsidR="003C74F2" w:rsidRPr="000A21D9">
        <w:rPr>
          <w:rFonts w:asciiTheme="minorHAnsi" w:hAnsiTheme="minorHAnsi" w:cs="Arial"/>
          <w:b/>
          <w:bCs/>
          <w:lang w:val="es-ES_tradnl"/>
        </w:rPr>
        <w:t xml:space="preserve"> </w:t>
      </w:r>
      <w:r w:rsidR="007F7D0F" w:rsidRPr="000A21D9">
        <w:rPr>
          <w:rFonts w:asciiTheme="minorHAnsi" w:hAnsiTheme="minorHAnsi" w:cs="Arial"/>
          <w:b/>
          <w:bCs/>
          <w:lang w:val="es-ES_tradnl"/>
        </w:rPr>
        <w:t xml:space="preserve">PARA </w:t>
      </w:r>
      <w:r w:rsidR="00686FB0" w:rsidRPr="000A21D9">
        <w:rPr>
          <w:rFonts w:asciiTheme="minorHAnsi" w:hAnsiTheme="minorHAnsi" w:cs="Arial"/>
          <w:b/>
          <w:bCs/>
          <w:lang w:val="es-ES_tradnl"/>
        </w:rPr>
        <w:t xml:space="preserve">EL MUNICIPIO DE </w:t>
      </w:r>
      <w:r w:rsidR="00490816">
        <w:rPr>
          <w:rFonts w:asciiTheme="minorHAnsi" w:hAnsiTheme="minorHAnsi" w:cs="Arial"/>
          <w:b/>
          <w:bCs/>
          <w:lang w:val="es-ES_tradnl"/>
        </w:rPr>
        <w:t>MEDELLIN Y LA POLICIA NACIONAL- METROPOLITANA DEL VALLE DE ABURRA</w:t>
      </w:r>
      <w:r w:rsidR="007179F8">
        <w:rPr>
          <w:rFonts w:asciiTheme="minorHAnsi" w:hAnsiTheme="minorHAnsi" w:cs="Arial"/>
          <w:bCs/>
          <w:lang w:val="es-ES_tradnl"/>
        </w:rPr>
        <w:t>.</w:t>
      </w:r>
    </w:p>
    <w:p w:rsidR="000A41F9" w:rsidRPr="00FB1E0F" w:rsidRDefault="000A41F9" w:rsidP="007231AB">
      <w:pPr>
        <w:shd w:val="clear" w:color="auto" w:fill="FFFFFF"/>
        <w:jc w:val="both"/>
        <w:rPr>
          <w:rFonts w:asciiTheme="minorHAnsi" w:hAnsiTheme="minorHAnsi"/>
          <w:bCs/>
          <w:color w:val="000000"/>
          <w:sz w:val="22"/>
          <w:szCs w:val="22"/>
          <w:lang w:val="es-ES"/>
        </w:rPr>
      </w:pPr>
    </w:p>
    <w:p w:rsidR="00284FFA" w:rsidRDefault="00316B7B" w:rsidP="007231AB">
      <w:pPr>
        <w:pStyle w:val="Prrafodelista"/>
        <w:numPr>
          <w:ilvl w:val="0"/>
          <w:numId w:val="2"/>
        </w:numPr>
        <w:shd w:val="clear" w:color="auto" w:fill="FFFFFF"/>
        <w:spacing w:after="0" w:line="240" w:lineRule="auto"/>
        <w:ind w:left="357" w:hanging="357"/>
        <w:jc w:val="both"/>
        <w:rPr>
          <w:rFonts w:asciiTheme="minorHAnsi" w:eastAsia="Times New Roman" w:hAnsiTheme="minorHAnsi" w:cs="Arial"/>
          <w:lang w:val="es-ES_tradnl" w:eastAsia="es-CO"/>
        </w:rPr>
      </w:pPr>
      <w:r w:rsidRPr="004908E7">
        <w:rPr>
          <w:rFonts w:asciiTheme="minorHAnsi" w:eastAsia="Times New Roman" w:hAnsiTheme="minorHAnsi" w:cs="Arial"/>
          <w:b/>
          <w:lang w:val="es-ES_tradnl" w:eastAsia="es-CO"/>
        </w:rPr>
        <w:t>ALCANCE</w:t>
      </w:r>
      <w:r w:rsidRPr="004908E7">
        <w:rPr>
          <w:rFonts w:asciiTheme="minorHAnsi" w:eastAsia="Times New Roman" w:hAnsiTheme="minorHAnsi" w:cs="Arial"/>
          <w:lang w:val="es-ES_tradnl" w:eastAsia="es-CO"/>
        </w:rPr>
        <w:t xml:space="preserve">: El objeto de la presente solicitud de oferta comprende la </w:t>
      </w:r>
      <w:r w:rsidR="008C1D90" w:rsidRPr="004908E7">
        <w:rPr>
          <w:rFonts w:asciiTheme="minorHAnsi" w:eastAsia="Times New Roman" w:hAnsiTheme="minorHAnsi" w:cs="Arial"/>
          <w:lang w:val="es-ES_tradnl" w:eastAsia="es-CO"/>
        </w:rPr>
        <w:t>compra</w:t>
      </w:r>
      <w:r w:rsidR="00284FFA">
        <w:rPr>
          <w:rFonts w:asciiTheme="minorHAnsi" w:eastAsia="Times New Roman" w:hAnsiTheme="minorHAnsi" w:cs="Arial"/>
          <w:lang w:val="es-ES_tradnl" w:eastAsia="es-CO"/>
        </w:rPr>
        <w:t>venta</w:t>
      </w:r>
      <w:r w:rsidR="008C1D90" w:rsidRPr="004908E7">
        <w:rPr>
          <w:rFonts w:asciiTheme="minorHAnsi" w:eastAsia="Times New Roman" w:hAnsiTheme="minorHAnsi" w:cs="Arial"/>
          <w:lang w:val="es-ES_tradnl" w:eastAsia="es-CO"/>
        </w:rPr>
        <w:t xml:space="preserve"> de</w:t>
      </w:r>
      <w:r w:rsidR="00284FFA">
        <w:rPr>
          <w:rFonts w:asciiTheme="minorHAnsi" w:eastAsia="Times New Roman" w:hAnsiTheme="minorHAnsi" w:cs="Arial"/>
          <w:lang w:val="es-ES_tradnl" w:eastAsia="es-CO"/>
        </w:rPr>
        <w:t>:</w:t>
      </w:r>
    </w:p>
    <w:p w:rsidR="005C2B4A" w:rsidRDefault="00490816" w:rsidP="005C2B4A">
      <w:pPr>
        <w:pStyle w:val="Prrafodelista"/>
        <w:numPr>
          <w:ilvl w:val="0"/>
          <w:numId w:val="23"/>
        </w:numPr>
        <w:shd w:val="clear" w:color="auto" w:fill="FFFFFF"/>
        <w:jc w:val="both"/>
        <w:rPr>
          <w:rFonts w:cs="Calibri"/>
        </w:rPr>
      </w:pPr>
      <w:r>
        <w:rPr>
          <w:rFonts w:asciiTheme="minorHAnsi" w:hAnsiTheme="minorHAnsi"/>
          <w:lang w:val="es-ES_tradnl"/>
        </w:rPr>
        <w:t>Dos</w:t>
      </w:r>
      <w:r w:rsidR="00284FFA" w:rsidRPr="00E67CBE">
        <w:rPr>
          <w:rFonts w:asciiTheme="minorHAnsi" w:hAnsiTheme="minorHAnsi"/>
          <w:lang w:val="es-ES_tradnl"/>
        </w:rPr>
        <w:t xml:space="preserve"> (</w:t>
      </w:r>
      <w:r>
        <w:rPr>
          <w:rFonts w:asciiTheme="minorHAnsi" w:hAnsiTheme="minorHAnsi"/>
          <w:lang w:val="es-ES_tradnl"/>
        </w:rPr>
        <w:t>2</w:t>
      </w:r>
      <w:r w:rsidR="00284FFA" w:rsidRPr="00E67CBE">
        <w:rPr>
          <w:rFonts w:asciiTheme="minorHAnsi" w:hAnsiTheme="minorHAnsi"/>
          <w:lang w:val="es-ES_tradnl"/>
        </w:rPr>
        <w:t xml:space="preserve">) </w:t>
      </w:r>
      <w:r w:rsidR="00FB1E0F" w:rsidRPr="00E67CBE">
        <w:rPr>
          <w:rFonts w:asciiTheme="minorHAnsi" w:hAnsiTheme="minorHAnsi"/>
          <w:lang w:val="es-ES_tradnl"/>
        </w:rPr>
        <w:t>motocicleta</w:t>
      </w:r>
      <w:r w:rsidR="00E67CBE" w:rsidRPr="00E67CBE">
        <w:rPr>
          <w:rFonts w:asciiTheme="minorHAnsi" w:hAnsiTheme="minorHAnsi"/>
          <w:lang w:val="es-ES_tradnl"/>
        </w:rPr>
        <w:t>s</w:t>
      </w:r>
      <w:r w:rsidR="00FB1E0F" w:rsidRPr="00E67CBE">
        <w:rPr>
          <w:rFonts w:asciiTheme="minorHAnsi" w:hAnsiTheme="minorHAnsi"/>
          <w:lang w:val="es-ES_tradnl"/>
        </w:rPr>
        <w:t xml:space="preserve"> </w:t>
      </w:r>
      <w:r w:rsidR="00E67CBE" w:rsidRPr="00FA7F5D">
        <w:rPr>
          <w:rFonts w:cs="Calibri"/>
        </w:rPr>
        <w:t xml:space="preserve">marca YAMAHA, XTZ 250, </w:t>
      </w:r>
      <w:r w:rsidR="00E67CBE" w:rsidRPr="00E0215A">
        <w:rPr>
          <w:rFonts w:cs="Calibri"/>
          <w:lang w:val="es-ES_tradnl"/>
        </w:rPr>
        <w:t>cero kilómetros, no reconstruidas ni remanufacturadas</w:t>
      </w:r>
      <w:r w:rsidR="00E67CBE" w:rsidRPr="00FA7F5D">
        <w:rPr>
          <w:rFonts w:cs="Calibri"/>
        </w:rPr>
        <w:t xml:space="preserve"> modelo 2.01</w:t>
      </w:r>
      <w:r>
        <w:rPr>
          <w:rFonts w:cs="Calibri"/>
        </w:rPr>
        <w:t>4</w:t>
      </w:r>
      <w:r w:rsidR="00E67CBE" w:rsidRPr="00FA7F5D">
        <w:rPr>
          <w:rFonts w:cs="Calibri"/>
        </w:rPr>
        <w:t>, adecuad</w:t>
      </w:r>
      <w:r w:rsidR="00E67CBE">
        <w:rPr>
          <w:rFonts w:cs="Calibri"/>
        </w:rPr>
        <w:t>a para la Pol</w:t>
      </w:r>
      <w:r w:rsidR="00061456">
        <w:rPr>
          <w:rFonts w:cs="Calibri"/>
        </w:rPr>
        <w:t>icía Nacional</w:t>
      </w:r>
      <w:r>
        <w:rPr>
          <w:rFonts w:cs="Calibri"/>
        </w:rPr>
        <w:t xml:space="preserve"> – Metropolitana del Valle de Aburrá</w:t>
      </w:r>
      <w:r w:rsidR="00061456">
        <w:rPr>
          <w:rFonts w:cs="Calibri"/>
        </w:rPr>
        <w:t>.</w:t>
      </w:r>
      <w:r w:rsidR="006C5301">
        <w:rPr>
          <w:rFonts w:cs="Calibri"/>
        </w:rPr>
        <w:t xml:space="preserve"> Accesorios</w:t>
      </w:r>
      <w:r w:rsidR="00602E3C">
        <w:rPr>
          <w:rFonts w:cs="Calibri"/>
        </w:rPr>
        <w:t xml:space="preserve">: Parrilla, defensa, luces estroboscópicas tipo </w:t>
      </w:r>
      <w:proofErr w:type="spellStart"/>
      <w:r w:rsidR="00602E3C">
        <w:rPr>
          <w:rFonts w:cs="Calibri"/>
        </w:rPr>
        <w:t>led</w:t>
      </w:r>
      <w:proofErr w:type="spellEnd"/>
      <w:r w:rsidR="00602E3C">
        <w:rPr>
          <w:rFonts w:cs="Calibri"/>
        </w:rPr>
        <w:t xml:space="preserve"> y sirena, maletero,</w:t>
      </w:r>
      <w:r w:rsidR="005C2B4A">
        <w:rPr>
          <w:rFonts w:cs="Calibri"/>
        </w:rPr>
        <w:t xml:space="preserve"> dos cascos</w:t>
      </w:r>
      <w:r w:rsidR="00DC5504">
        <w:rPr>
          <w:rFonts w:cs="Calibri"/>
        </w:rPr>
        <w:t xml:space="preserve"> abatibles</w:t>
      </w:r>
      <w:r w:rsidR="00380C8F">
        <w:rPr>
          <w:rFonts w:cs="Calibri"/>
        </w:rPr>
        <w:t>, dos impermeables</w:t>
      </w:r>
      <w:r w:rsidR="005C2B4A">
        <w:rPr>
          <w:rFonts w:cs="Calibri"/>
        </w:rPr>
        <w:t xml:space="preserve"> por motocicleta.</w:t>
      </w:r>
    </w:p>
    <w:p w:rsidR="005C2B4A" w:rsidRDefault="000B6D75" w:rsidP="005C2B4A">
      <w:pPr>
        <w:pStyle w:val="Prrafodelista"/>
        <w:numPr>
          <w:ilvl w:val="0"/>
          <w:numId w:val="23"/>
        </w:numPr>
        <w:shd w:val="clear" w:color="auto" w:fill="FFFFFF"/>
        <w:jc w:val="both"/>
        <w:rPr>
          <w:rFonts w:cs="Calibri"/>
        </w:rPr>
      </w:pPr>
      <w:r w:rsidRPr="005C2B4A">
        <w:rPr>
          <w:rFonts w:asciiTheme="minorHAnsi" w:hAnsiTheme="minorHAnsi"/>
          <w:lang w:val="es-ES_tradnl"/>
        </w:rPr>
        <w:t xml:space="preserve">Una (1) motocicleta marca </w:t>
      </w:r>
      <w:r w:rsidR="00061456" w:rsidRPr="005C2B4A">
        <w:rPr>
          <w:rFonts w:cs="Calibri"/>
        </w:rPr>
        <w:t xml:space="preserve">YAMAHA, </w:t>
      </w:r>
      <w:r w:rsidR="00380C8F">
        <w:rPr>
          <w:rFonts w:cs="Calibri"/>
        </w:rPr>
        <w:t>XTA125</w:t>
      </w:r>
      <w:r w:rsidR="00380C8F">
        <w:rPr>
          <w:rFonts w:asciiTheme="minorHAnsi" w:hAnsiTheme="minorHAnsi"/>
          <w:lang w:val="es-ES_tradnl"/>
        </w:rPr>
        <w:t>, modelo 2.014</w:t>
      </w:r>
      <w:r w:rsidR="00C9195C" w:rsidRPr="005C2B4A">
        <w:rPr>
          <w:rFonts w:asciiTheme="minorHAnsi" w:hAnsiTheme="minorHAnsi"/>
          <w:lang w:val="es-ES_tradnl"/>
        </w:rPr>
        <w:t xml:space="preserve">, </w:t>
      </w:r>
      <w:r w:rsidR="00061456" w:rsidRPr="005C2B4A">
        <w:rPr>
          <w:rFonts w:cs="Calibri"/>
          <w:lang w:val="es-ES_tradnl"/>
        </w:rPr>
        <w:t xml:space="preserve">cero kilómetros, no reconstruidas ni </w:t>
      </w:r>
      <w:proofErr w:type="spellStart"/>
      <w:r w:rsidR="00061456" w:rsidRPr="005C2B4A">
        <w:rPr>
          <w:rFonts w:cs="Calibri"/>
          <w:lang w:val="es-ES_tradnl"/>
        </w:rPr>
        <w:t>remanufacturadas</w:t>
      </w:r>
      <w:proofErr w:type="spellEnd"/>
      <w:r w:rsidR="00380C8F">
        <w:rPr>
          <w:rFonts w:cs="Calibri"/>
        </w:rPr>
        <w:t>, particular con identidad de la personería</w:t>
      </w:r>
      <w:r w:rsidR="00061456" w:rsidRPr="005C2B4A">
        <w:rPr>
          <w:rFonts w:cs="Calibri"/>
        </w:rPr>
        <w:t>.</w:t>
      </w:r>
      <w:r w:rsidR="005C2B4A">
        <w:rPr>
          <w:rFonts w:cs="Calibri"/>
        </w:rPr>
        <w:t xml:space="preserve"> Accesorios</w:t>
      </w:r>
      <w:r w:rsidR="00602E3C">
        <w:rPr>
          <w:rFonts w:cs="Calibri"/>
        </w:rPr>
        <w:t>: Parrilla, maletero, dos cascos</w:t>
      </w:r>
      <w:r w:rsidR="00380C8F">
        <w:rPr>
          <w:rFonts w:cs="Calibri"/>
        </w:rPr>
        <w:t>, dos impermeables, dos chalecos,</w:t>
      </w:r>
      <w:r w:rsidR="00602E3C">
        <w:rPr>
          <w:rFonts w:cs="Calibri"/>
        </w:rPr>
        <w:t xml:space="preserve"> </w:t>
      </w:r>
      <w:r w:rsidR="005C2B4A">
        <w:rPr>
          <w:rFonts w:cs="Calibri"/>
        </w:rPr>
        <w:t>por motocicleta.</w:t>
      </w:r>
    </w:p>
    <w:p w:rsidR="00E67CBE" w:rsidRDefault="00E67CBE" w:rsidP="00C9195C">
      <w:pPr>
        <w:jc w:val="both"/>
        <w:rPr>
          <w:lang w:val="es-ES_tradnl"/>
        </w:rPr>
      </w:pPr>
    </w:p>
    <w:p w:rsidR="00372E0F" w:rsidRDefault="000B6D75" w:rsidP="007231AB">
      <w:pPr>
        <w:shd w:val="clear" w:color="auto" w:fill="FFFFFF"/>
        <w:jc w:val="both"/>
        <w:rPr>
          <w:rFonts w:asciiTheme="minorHAnsi" w:eastAsia="Calibri" w:hAnsiTheme="minorHAnsi"/>
          <w:bCs/>
          <w:color w:val="000000"/>
          <w:sz w:val="22"/>
          <w:szCs w:val="22"/>
          <w:lang w:eastAsia="en-US"/>
        </w:rPr>
      </w:pPr>
      <w:r>
        <w:rPr>
          <w:rFonts w:asciiTheme="minorHAnsi" w:eastAsia="Calibri" w:hAnsiTheme="minorHAnsi"/>
          <w:bCs/>
          <w:color w:val="000000"/>
          <w:sz w:val="22"/>
          <w:szCs w:val="22"/>
          <w:lang w:eastAsia="en-US"/>
        </w:rPr>
        <w:t>La propuesta deberá incluir:</w:t>
      </w:r>
    </w:p>
    <w:p w:rsidR="00372E0F" w:rsidRPr="00372E0F" w:rsidRDefault="00372E0F" w:rsidP="007231AB">
      <w:pPr>
        <w:shd w:val="clear" w:color="auto" w:fill="FFFFFF"/>
        <w:jc w:val="both"/>
        <w:rPr>
          <w:rFonts w:asciiTheme="minorHAnsi" w:eastAsia="Calibri" w:hAnsiTheme="minorHAnsi"/>
          <w:bCs/>
          <w:color w:val="000000"/>
          <w:sz w:val="22"/>
          <w:szCs w:val="22"/>
          <w:lang w:eastAsia="en-US"/>
        </w:rPr>
      </w:pPr>
    </w:p>
    <w:p w:rsidR="00372E0F" w:rsidRDefault="00372E0F" w:rsidP="00372E0F">
      <w:pPr>
        <w:pStyle w:val="Prrafodelista"/>
        <w:numPr>
          <w:ilvl w:val="0"/>
          <w:numId w:val="15"/>
        </w:numPr>
        <w:shd w:val="clear" w:color="auto" w:fill="FFFFFF"/>
        <w:jc w:val="both"/>
        <w:rPr>
          <w:rFonts w:asciiTheme="minorHAnsi" w:eastAsia="Times New Roman" w:hAnsiTheme="minorHAnsi" w:cs="Arial"/>
          <w:lang w:val="es-ES_tradnl" w:eastAsia="es-CO"/>
        </w:rPr>
      </w:pPr>
      <w:r w:rsidRPr="00BE7102">
        <w:rPr>
          <w:rFonts w:asciiTheme="minorHAnsi" w:eastAsia="Times New Roman" w:hAnsiTheme="minorHAnsi" w:cs="Arial"/>
          <w:lang w:val="es-ES_tradnl" w:eastAsia="es-CO"/>
        </w:rPr>
        <w:t xml:space="preserve">El valor de la propuesta </w:t>
      </w:r>
      <w:r w:rsidR="00475801">
        <w:rPr>
          <w:rFonts w:asciiTheme="minorHAnsi" w:eastAsia="Times New Roman" w:hAnsiTheme="minorHAnsi" w:cs="Arial"/>
          <w:lang w:val="es-ES_tradnl" w:eastAsia="es-CO"/>
        </w:rPr>
        <w:t xml:space="preserve">para la motocicleta XTZ 125 </w:t>
      </w:r>
      <w:r w:rsidRPr="00BE7102">
        <w:rPr>
          <w:rFonts w:asciiTheme="minorHAnsi" w:eastAsia="Times New Roman" w:hAnsiTheme="minorHAnsi" w:cs="Arial"/>
          <w:lang w:val="es-ES_tradnl" w:eastAsia="es-CO"/>
        </w:rPr>
        <w:t>deberá incluir el costo de matrícula a nombre de</w:t>
      </w:r>
      <w:r w:rsidR="000B6D75">
        <w:rPr>
          <w:rFonts w:asciiTheme="minorHAnsi" w:eastAsia="Times New Roman" w:hAnsiTheme="minorHAnsi" w:cs="Arial"/>
          <w:lang w:val="es-ES_tradnl" w:eastAsia="es-CO"/>
        </w:rPr>
        <w:t xml:space="preserve">l Municipio de </w:t>
      </w:r>
      <w:r w:rsidR="00475801">
        <w:rPr>
          <w:rFonts w:asciiTheme="minorHAnsi" w:eastAsia="Times New Roman" w:hAnsiTheme="minorHAnsi" w:cs="Arial"/>
          <w:lang w:val="es-ES_tradnl" w:eastAsia="es-CO"/>
        </w:rPr>
        <w:t>Medellín</w:t>
      </w:r>
      <w:r>
        <w:rPr>
          <w:rFonts w:asciiTheme="minorHAnsi" w:eastAsia="Times New Roman" w:hAnsiTheme="minorHAnsi" w:cs="Arial"/>
          <w:b/>
          <w:lang w:val="es-ES_tradnl" w:eastAsia="es-CO"/>
        </w:rPr>
        <w:t xml:space="preserve"> </w:t>
      </w:r>
      <w:r w:rsidRPr="00BE7102">
        <w:rPr>
          <w:rFonts w:asciiTheme="minorHAnsi" w:eastAsia="Times New Roman" w:hAnsiTheme="minorHAnsi" w:cs="Arial"/>
          <w:lang w:val="es-ES_tradnl" w:eastAsia="es-CO"/>
        </w:rPr>
        <w:t xml:space="preserve">con </w:t>
      </w:r>
      <w:r w:rsidR="000B6D75">
        <w:rPr>
          <w:rFonts w:asciiTheme="minorHAnsi" w:eastAsia="Times New Roman" w:hAnsiTheme="minorHAnsi" w:cs="Arial"/>
          <w:lang w:val="es-ES_tradnl" w:eastAsia="es-CO"/>
        </w:rPr>
        <w:t>placa</w:t>
      </w:r>
      <w:r w:rsidRPr="00BE7102">
        <w:rPr>
          <w:rFonts w:asciiTheme="minorHAnsi" w:eastAsia="Times New Roman" w:hAnsiTheme="minorHAnsi" w:cs="Arial"/>
          <w:lang w:val="es-ES_tradnl" w:eastAsia="es-CO"/>
        </w:rPr>
        <w:t xml:space="preserve"> oficial</w:t>
      </w:r>
      <w:r>
        <w:rPr>
          <w:rFonts w:asciiTheme="minorHAnsi" w:eastAsia="Times New Roman" w:hAnsiTheme="minorHAnsi" w:cs="Arial"/>
          <w:lang w:val="es-ES_tradnl" w:eastAsia="es-CO"/>
        </w:rPr>
        <w:t>,</w:t>
      </w:r>
      <w:r w:rsidRPr="00BE7102">
        <w:rPr>
          <w:rFonts w:asciiTheme="minorHAnsi" w:eastAsia="Times New Roman" w:hAnsiTheme="minorHAnsi" w:cs="Arial"/>
          <w:lang w:val="es-ES_tradnl" w:eastAsia="es-CO"/>
        </w:rPr>
        <w:t xml:space="preserve"> SOAT</w:t>
      </w:r>
      <w:r>
        <w:rPr>
          <w:rFonts w:asciiTheme="minorHAnsi" w:eastAsia="Times New Roman" w:hAnsiTheme="minorHAnsi" w:cs="Arial"/>
          <w:lang w:val="es-ES_tradnl" w:eastAsia="es-CO"/>
        </w:rPr>
        <w:t xml:space="preserve"> </w:t>
      </w:r>
      <w:r w:rsidR="00475801">
        <w:rPr>
          <w:rFonts w:asciiTheme="minorHAnsi" w:eastAsia="Times New Roman" w:hAnsiTheme="minorHAnsi" w:cs="Arial"/>
          <w:lang w:val="es-ES_tradnl" w:eastAsia="es-CO"/>
        </w:rPr>
        <w:t xml:space="preserve"> hasta el 30 de noviembre de 2015</w:t>
      </w:r>
      <w:r w:rsidRPr="00BE7102">
        <w:rPr>
          <w:rFonts w:asciiTheme="minorHAnsi" w:eastAsia="Times New Roman" w:hAnsiTheme="minorHAnsi" w:cs="Arial"/>
          <w:lang w:val="es-ES_tradnl" w:eastAsia="es-CO"/>
        </w:rPr>
        <w:t xml:space="preserve"> </w:t>
      </w:r>
      <w:r w:rsidR="000B6D75">
        <w:rPr>
          <w:rFonts w:asciiTheme="minorHAnsi" w:eastAsia="Times New Roman" w:hAnsiTheme="minorHAnsi" w:cs="Arial"/>
          <w:lang w:val="es-ES_tradnl" w:eastAsia="es-CO"/>
        </w:rPr>
        <w:t>e impuestos hasta el 31 de diciembre de 2013</w:t>
      </w:r>
      <w:r w:rsidRPr="00BE7102">
        <w:rPr>
          <w:rFonts w:asciiTheme="minorHAnsi" w:eastAsia="Times New Roman" w:hAnsiTheme="minorHAnsi" w:cs="Arial"/>
          <w:lang w:val="es-ES_tradnl" w:eastAsia="es-CO"/>
        </w:rPr>
        <w:t>.</w:t>
      </w:r>
    </w:p>
    <w:p w:rsidR="00475801" w:rsidRDefault="00475801" w:rsidP="00475801">
      <w:pPr>
        <w:pStyle w:val="Prrafodelista"/>
        <w:numPr>
          <w:ilvl w:val="0"/>
          <w:numId w:val="15"/>
        </w:numPr>
        <w:shd w:val="clear" w:color="auto" w:fill="FFFFFF"/>
        <w:jc w:val="both"/>
        <w:rPr>
          <w:rFonts w:asciiTheme="minorHAnsi" w:eastAsia="Times New Roman" w:hAnsiTheme="minorHAnsi" w:cs="Arial"/>
          <w:lang w:val="es-ES_tradnl" w:eastAsia="es-CO"/>
        </w:rPr>
      </w:pPr>
      <w:r w:rsidRPr="00BE7102">
        <w:rPr>
          <w:rFonts w:asciiTheme="minorHAnsi" w:eastAsia="Times New Roman" w:hAnsiTheme="minorHAnsi" w:cs="Arial"/>
          <w:lang w:val="es-ES_tradnl" w:eastAsia="es-CO"/>
        </w:rPr>
        <w:t xml:space="preserve">El valor de la propuesta </w:t>
      </w:r>
      <w:r>
        <w:rPr>
          <w:rFonts w:asciiTheme="minorHAnsi" w:eastAsia="Times New Roman" w:hAnsiTheme="minorHAnsi" w:cs="Arial"/>
          <w:lang w:val="es-ES_tradnl" w:eastAsia="es-CO"/>
        </w:rPr>
        <w:t xml:space="preserve">para la motocicleta XTZ 250 </w:t>
      </w:r>
      <w:r w:rsidRPr="00BE7102">
        <w:rPr>
          <w:rFonts w:asciiTheme="minorHAnsi" w:eastAsia="Times New Roman" w:hAnsiTheme="minorHAnsi" w:cs="Arial"/>
          <w:lang w:val="es-ES_tradnl" w:eastAsia="es-CO"/>
        </w:rPr>
        <w:t>deberá incluir el costo de matrícula a nombre de</w:t>
      </w:r>
      <w:r>
        <w:rPr>
          <w:rFonts w:asciiTheme="minorHAnsi" w:eastAsia="Times New Roman" w:hAnsiTheme="minorHAnsi" w:cs="Arial"/>
          <w:lang w:val="es-ES_tradnl" w:eastAsia="es-CO"/>
        </w:rPr>
        <w:t xml:space="preserve"> la Policía Nacional</w:t>
      </w:r>
      <w:r>
        <w:rPr>
          <w:rFonts w:asciiTheme="minorHAnsi" w:eastAsia="Times New Roman" w:hAnsiTheme="minorHAnsi" w:cs="Arial"/>
          <w:b/>
          <w:lang w:val="es-ES_tradnl" w:eastAsia="es-CO"/>
        </w:rPr>
        <w:t xml:space="preserve"> </w:t>
      </w:r>
      <w:r w:rsidRPr="00BE7102">
        <w:rPr>
          <w:rFonts w:asciiTheme="minorHAnsi" w:eastAsia="Times New Roman" w:hAnsiTheme="minorHAnsi" w:cs="Arial"/>
          <w:lang w:val="es-ES_tradnl" w:eastAsia="es-CO"/>
        </w:rPr>
        <w:t xml:space="preserve">con </w:t>
      </w:r>
      <w:r>
        <w:rPr>
          <w:rFonts w:asciiTheme="minorHAnsi" w:eastAsia="Times New Roman" w:hAnsiTheme="minorHAnsi" w:cs="Arial"/>
          <w:lang w:val="es-ES_tradnl" w:eastAsia="es-CO"/>
        </w:rPr>
        <w:t>registro</w:t>
      </w:r>
      <w:r w:rsidRPr="00BE7102">
        <w:rPr>
          <w:rFonts w:asciiTheme="minorHAnsi" w:eastAsia="Times New Roman" w:hAnsiTheme="minorHAnsi" w:cs="Arial"/>
          <w:lang w:val="es-ES_tradnl" w:eastAsia="es-CO"/>
        </w:rPr>
        <w:t xml:space="preserve"> </w:t>
      </w:r>
      <w:r>
        <w:rPr>
          <w:rFonts w:asciiTheme="minorHAnsi" w:eastAsia="Times New Roman" w:hAnsiTheme="minorHAnsi" w:cs="Arial"/>
          <w:lang w:val="es-ES_tradnl" w:eastAsia="es-CO"/>
        </w:rPr>
        <w:t>especial y</w:t>
      </w:r>
      <w:r w:rsidRPr="00BE7102">
        <w:rPr>
          <w:rFonts w:asciiTheme="minorHAnsi" w:eastAsia="Times New Roman" w:hAnsiTheme="minorHAnsi" w:cs="Arial"/>
          <w:lang w:val="es-ES_tradnl" w:eastAsia="es-CO"/>
        </w:rPr>
        <w:t xml:space="preserve"> SOAT</w:t>
      </w:r>
      <w:r>
        <w:rPr>
          <w:rFonts w:asciiTheme="minorHAnsi" w:eastAsia="Times New Roman" w:hAnsiTheme="minorHAnsi" w:cs="Arial"/>
          <w:lang w:val="es-ES_tradnl" w:eastAsia="es-CO"/>
        </w:rPr>
        <w:t xml:space="preserve">  por un año</w:t>
      </w:r>
      <w:r w:rsidRPr="00BE7102">
        <w:rPr>
          <w:rFonts w:asciiTheme="minorHAnsi" w:eastAsia="Times New Roman" w:hAnsiTheme="minorHAnsi" w:cs="Arial"/>
          <w:lang w:val="es-ES_tradnl" w:eastAsia="es-CO"/>
        </w:rPr>
        <w:t>.</w:t>
      </w:r>
    </w:p>
    <w:p w:rsidR="002062F0" w:rsidRDefault="000B6D75" w:rsidP="002062F0">
      <w:pPr>
        <w:pStyle w:val="Prrafodelista"/>
        <w:numPr>
          <w:ilvl w:val="0"/>
          <w:numId w:val="15"/>
        </w:numPr>
        <w:shd w:val="clear" w:color="auto" w:fill="FFFFFF"/>
        <w:jc w:val="both"/>
        <w:rPr>
          <w:rFonts w:asciiTheme="minorHAnsi" w:eastAsia="Times New Roman" w:hAnsiTheme="minorHAnsi" w:cs="Arial"/>
          <w:lang w:val="es-ES_tradnl" w:eastAsia="es-CO"/>
        </w:rPr>
      </w:pPr>
      <w:r>
        <w:rPr>
          <w:rFonts w:asciiTheme="minorHAnsi" w:eastAsia="Times New Roman" w:hAnsiTheme="minorHAnsi" w:cs="Arial"/>
          <w:lang w:val="es-ES_tradnl" w:eastAsia="es-CO"/>
        </w:rPr>
        <w:t>El tiempo de entrega de las motos</w:t>
      </w:r>
      <w:r w:rsidR="002062F0" w:rsidRPr="00D24243">
        <w:rPr>
          <w:rFonts w:asciiTheme="minorHAnsi" w:eastAsia="Times New Roman" w:hAnsiTheme="minorHAnsi" w:cs="Arial"/>
          <w:lang w:val="es-ES_tradnl" w:eastAsia="es-CO"/>
        </w:rPr>
        <w:t xml:space="preserve">, no podrá ser superior </w:t>
      </w:r>
      <w:r w:rsidR="002062F0">
        <w:rPr>
          <w:rFonts w:asciiTheme="minorHAnsi" w:eastAsia="Times New Roman" w:hAnsiTheme="minorHAnsi" w:cs="Arial"/>
          <w:lang w:val="es-ES_tradnl" w:eastAsia="es-CO"/>
        </w:rPr>
        <w:t xml:space="preserve">a </w:t>
      </w:r>
      <w:r w:rsidR="00E65759">
        <w:rPr>
          <w:rFonts w:asciiTheme="minorHAnsi" w:eastAsia="Times New Roman" w:hAnsiTheme="minorHAnsi" w:cs="Arial"/>
          <w:lang w:val="es-ES_tradnl" w:eastAsia="es-CO"/>
        </w:rPr>
        <w:t>treinta</w:t>
      </w:r>
      <w:r w:rsidR="002062F0" w:rsidRPr="00D24243">
        <w:rPr>
          <w:rFonts w:asciiTheme="minorHAnsi" w:eastAsia="Times New Roman" w:hAnsiTheme="minorHAnsi" w:cs="Arial"/>
          <w:lang w:val="es-ES_tradnl" w:eastAsia="es-CO"/>
        </w:rPr>
        <w:t xml:space="preserve"> (</w:t>
      </w:r>
      <w:r w:rsidR="00061456">
        <w:rPr>
          <w:rFonts w:asciiTheme="minorHAnsi" w:eastAsia="Times New Roman" w:hAnsiTheme="minorHAnsi" w:cs="Arial"/>
          <w:lang w:val="es-ES_tradnl" w:eastAsia="es-CO"/>
        </w:rPr>
        <w:t>30</w:t>
      </w:r>
      <w:r w:rsidR="002062F0" w:rsidRPr="00D24243">
        <w:rPr>
          <w:rFonts w:asciiTheme="minorHAnsi" w:eastAsia="Times New Roman" w:hAnsiTheme="minorHAnsi" w:cs="Arial"/>
          <w:lang w:val="es-ES_tradnl" w:eastAsia="es-CO"/>
        </w:rPr>
        <w:t>)</w:t>
      </w:r>
      <w:r w:rsidR="002062F0" w:rsidRPr="00CD5CCB">
        <w:rPr>
          <w:rFonts w:asciiTheme="minorHAnsi" w:eastAsia="Times New Roman" w:hAnsiTheme="minorHAnsi" w:cs="Arial"/>
          <w:lang w:val="es-ES_tradnl" w:eastAsia="es-CO"/>
        </w:rPr>
        <w:t xml:space="preserve"> días calendario contados a partir de la aprobación de la garantía única de cumplimiento por la Secretaría General.</w:t>
      </w:r>
    </w:p>
    <w:p w:rsidR="00636DC7" w:rsidRDefault="005C2B4A" w:rsidP="002062F0">
      <w:pPr>
        <w:pStyle w:val="Prrafodelista"/>
        <w:numPr>
          <w:ilvl w:val="0"/>
          <w:numId w:val="15"/>
        </w:numPr>
        <w:shd w:val="clear" w:color="auto" w:fill="FFFFFF"/>
        <w:jc w:val="both"/>
        <w:rPr>
          <w:rFonts w:asciiTheme="minorHAnsi" w:eastAsia="Times New Roman" w:hAnsiTheme="minorHAnsi" w:cs="Arial"/>
          <w:lang w:val="es-ES_tradnl" w:eastAsia="es-CO"/>
        </w:rPr>
      </w:pPr>
      <w:r w:rsidRPr="00636DC7">
        <w:rPr>
          <w:rFonts w:asciiTheme="minorHAnsi" w:eastAsia="Times New Roman" w:hAnsiTheme="minorHAnsi" w:cs="Arial"/>
          <w:lang w:val="es-ES_tradnl" w:eastAsia="es-CO"/>
        </w:rPr>
        <w:t xml:space="preserve">La propuesta deberá </w:t>
      </w:r>
      <w:r w:rsidR="00636DC7" w:rsidRPr="00636DC7">
        <w:rPr>
          <w:rFonts w:asciiTheme="minorHAnsi" w:eastAsia="Times New Roman" w:hAnsiTheme="minorHAnsi" w:cs="Arial"/>
          <w:lang w:val="es-ES_tradnl" w:eastAsia="es-CO"/>
        </w:rPr>
        <w:t>contener el mantenimiento preventivo incluido consumible</w:t>
      </w:r>
      <w:r w:rsidR="00475801" w:rsidRPr="00636DC7">
        <w:rPr>
          <w:rFonts w:asciiTheme="minorHAnsi" w:eastAsia="Times New Roman" w:hAnsiTheme="minorHAnsi" w:cs="Arial"/>
          <w:lang w:val="es-ES_tradnl" w:eastAsia="es-CO"/>
        </w:rPr>
        <w:t xml:space="preserve"> de acuerdo a la</w:t>
      </w:r>
      <w:r w:rsidR="00636DC7">
        <w:rPr>
          <w:rFonts w:asciiTheme="minorHAnsi" w:eastAsia="Times New Roman" w:hAnsiTheme="minorHAnsi" w:cs="Arial"/>
          <w:lang w:val="es-ES_tradnl" w:eastAsia="es-CO"/>
        </w:rPr>
        <w:t>s</w:t>
      </w:r>
      <w:r w:rsidR="00475801" w:rsidRPr="00636DC7">
        <w:rPr>
          <w:rFonts w:asciiTheme="minorHAnsi" w:eastAsia="Times New Roman" w:hAnsiTheme="minorHAnsi" w:cs="Arial"/>
          <w:lang w:val="es-ES_tradnl" w:eastAsia="es-CO"/>
        </w:rPr>
        <w:t xml:space="preserve"> revisiones por kilometraje hasta el </w:t>
      </w:r>
      <w:r w:rsidR="00636DC7" w:rsidRPr="00636DC7">
        <w:rPr>
          <w:rFonts w:asciiTheme="minorHAnsi" w:eastAsia="Times New Roman" w:hAnsiTheme="minorHAnsi" w:cs="Arial"/>
          <w:lang w:val="es-ES_tradnl" w:eastAsia="es-CO"/>
        </w:rPr>
        <w:t>término</w:t>
      </w:r>
      <w:r w:rsidR="00475801" w:rsidRPr="00636DC7">
        <w:rPr>
          <w:rFonts w:asciiTheme="minorHAnsi" w:eastAsia="Times New Roman" w:hAnsiTheme="minorHAnsi" w:cs="Arial"/>
          <w:lang w:val="es-ES_tradnl" w:eastAsia="es-CO"/>
        </w:rPr>
        <w:t xml:space="preserve"> de la garantía. </w:t>
      </w:r>
    </w:p>
    <w:p w:rsidR="00BA24FF" w:rsidRPr="00636DC7" w:rsidRDefault="00075945" w:rsidP="002062F0">
      <w:pPr>
        <w:pStyle w:val="Prrafodelista"/>
        <w:numPr>
          <w:ilvl w:val="0"/>
          <w:numId w:val="15"/>
        </w:numPr>
        <w:shd w:val="clear" w:color="auto" w:fill="FFFFFF"/>
        <w:jc w:val="both"/>
        <w:rPr>
          <w:rFonts w:asciiTheme="minorHAnsi" w:eastAsia="Times New Roman" w:hAnsiTheme="minorHAnsi" w:cs="Arial"/>
          <w:lang w:val="es-ES_tradnl" w:eastAsia="es-CO"/>
        </w:rPr>
      </w:pPr>
      <w:r w:rsidRPr="00636DC7">
        <w:rPr>
          <w:rFonts w:asciiTheme="minorHAnsi" w:hAnsiTheme="minorHAnsi" w:cs="Arial"/>
          <w:bCs/>
          <w:color w:val="000000"/>
        </w:rPr>
        <w:t>La g</w:t>
      </w:r>
      <w:r w:rsidR="00BA24FF" w:rsidRPr="00636DC7">
        <w:rPr>
          <w:rFonts w:asciiTheme="minorHAnsi" w:hAnsiTheme="minorHAnsi" w:cs="Arial"/>
          <w:bCs/>
          <w:color w:val="000000"/>
        </w:rPr>
        <w:t>arantía de las motocicletas</w:t>
      </w:r>
      <w:r w:rsidRPr="00636DC7">
        <w:rPr>
          <w:rFonts w:asciiTheme="minorHAnsi" w:hAnsiTheme="minorHAnsi" w:cs="Arial"/>
          <w:bCs/>
          <w:color w:val="000000"/>
        </w:rPr>
        <w:t xml:space="preserve"> deberá ser</w:t>
      </w:r>
      <w:r w:rsidR="00BA24FF" w:rsidRPr="00636DC7">
        <w:rPr>
          <w:rFonts w:asciiTheme="minorHAnsi" w:hAnsiTheme="minorHAnsi" w:cs="Arial"/>
          <w:bCs/>
          <w:color w:val="000000"/>
        </w:rPr>
        <w:t xml:space="preserve"> de un (1) año o </w:t>
      </w:r>
      <w:r w:rsidR="00E65759" w:rsidRPr="00636DC7">
        <w:rPr>
          <w:rFonts w:asciiTheme="minorHAnsi" w:hAnsiTheme="minorHAnsi" w:cs="Arial"/>
          <w:bCs/>
          <w:color w:val="000000"/>
        </w:rPr>
        <w:t>12</w:t>
      </w:r>
      <w:r w:rsidR="00BA24FF" w:rsidRPr="00636DC7">
        <w:rPr>
          <w:rFonts w:asciiTheme="minorHAnsi" w:hAnsiTheme="minorHAnsi" w:cs="Arial"/>
          <w:bCs/>
          <w:color w:val="000000"/>
        </w:rPr>
        <w:t xml:space="preserve">.000 kilómetros, otorgado por el fabricante de las motocicletas. Esta garantía debe ser certificada por el concesionario de la marca ofertada, autorizando a la empresa oferente para vender las motocicletas de la marca ofrecida, definiendo claramente el alcance de las garantías. </w:t>
      </w:r>
    </w:p>
    <w:p w:rsidR="00372E0F" w:rsidRPr="00CD5CCB" w:rsidRDefault="00ED460A" w:rsidP="00372E0F">
      <w:pPr>
        <w:pStyle w:val="Prrafodelista"/>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spacing w:after="0" w:line="240" w:lineRule="auto"/>
        <w:jc w:val="both"/>
        <w:textAlignment w:val="baseline"/>
        <w:rPr>
          <w:rFonts w:asciiTheme="minorHAnsi" w:eastAsia="Times New Roman" w:hAnsiTheme="minorHAnsi" w:cs="Arial"/>
          <w:lang w:val="es-ES_tradnl" w:eastAsia="es-CO"/>
        </w:rPr>
      </w:pPr>
      <w:r w:rsidRPr="00372E0F">
        <w:rPr>
          <w:rFonts w:asciiTheme="minorHAnsi" w:hAnsiTheme="minorHAnsi" w:cs="Arial"/>
          <w:bCs/>
          <w:color w:val="000000"/>
        </w:rPr>
        <w:t>Se deberá garantizar servicio de mantenimiento en la ciudad de entrega de</w:t>
      </w:r>
      <w:r w:rsidR="005D0996" w:rsidRPr="00372E0F">
        <w:rPr>
          <w:rFonts w:asciiTheme="minorHAnsi" w:hAnsiTheme="minorHAnsi" w:cs="Arial"/>
          <w:bCs/>
          <w:color w:val="000000"/>
        </w:rPr>
        <w:t xml:space="preserve"> </w:t>
      </w:r>
      <w:r w:rsidRPr="00372E0F">
        <w:rPr>
          <w:rFonts w:asciiTheme="minorHAnsi" w:hAnsiTheme="minorHAnsi" w:cs="Arial"/>
          <w:bCs/>
          <w:color w:val="000000"/>
        </w:rPr>
        <w:t>l</w:t>
      </w:r>
      <w:r w:rsidR="005D0996" w:rsidRPr="00372E0F">
        <w:rPr>
          <w:rFonts w:asciiTheme="minorHAnsi" w:hAnsiTheme="minorHAnsi" w:cs="Arial"/>
          <w:bCs/>
          <w:color w:val="000000"/>
        </w:rPr>
        <w:t xml:space="preserve">as </w:t>
      </w:r>
      <w:r w:rsidRPr="00372E0F">
        <w:rPr>
          <w:rFonts w:asciiTheme="minorHAnsi" w:hAnsiTheme="minorHAnsi" w:cs="Arial"/>
          <w:bCs/>
          <w:color w:val="000000"/>
        </w:rPr>
        <w:t xml:space="preserve"> </w:t>
      </w:r>
      <w:r w:rsidR="005D0996" w:rsidRPr="00372E0F">
        <w:rPr>
          <w:rFonts w:asciiTheme="minorHAnsi" w:hAnsiTheme="minorHAnsi" w:cs="Arial"/>
          <w:bCs/>
          <w:color w:val="000000"/>
        </w:rPr>
        <w:t>motocicletas</w:t>
      </w:r>
      <w:r w:rsidRPr="00372E0F">
        <w:rPr>
          <w:rFonts w:asciiTheme="minorHAnsi" w:hAnsiTheme="minorHAnsi" w:cs="Arial"/>
          <w:bCs/>
          <w:color w:val="000000"/>
        </w:rPr>
        <w:t>, es decir</w:t>
      </w:r>
      <w:r w:rsidR="005D0996" w:rsidRPr="00372E0F">
        <w:rPr>
          <w:rFonts w:asciiTheme="minorHAnsi" w:hAnsiTheme="minorHAnsi" w:cs="Arial"/>
          <w:bCs/>
          <w:color w:val="000000"/>
        </w:rPr>
        <w:t>,</w:t>
      </w:r>
      <w:r w:rsidRPr="00372E0F">
        <w:rPr>
          <w:rFonts w:asciiTheme="minorHAnsi" w:hAnsiTheme="minorHAnsi" w:cs="Arial"/>
          <w:bCs/>
          <w:color w:val="000000"/>
        </w:rPr>
        <w:t xml:space="preserve"> en </w:t>
      </w:r>
      <w:r w:rsidR="00636DC7">
        <w:rPr>
          <w:rFonts w:asciiTheme="minorHAnsi" w:hAnsiTheme="minorHAnsi" w:cs="Arial"/>
          <w:bCs/>
          <w:color w:val="000000"/>
        </w:rPr>
        <w:t>Medellín</w:t>
      </w:r>
      <w:r w:rsidRPr="00372E0F">
        <w:rPr>
          <w:rFonts w:asciiTheme="minorHAnsi" w:hAnsiTheme="minorHAnsi" w:cs="Arial"/>
          <w:bCs/>
          <w:color w:val="000000"/>
        </w:rPr>
        <w:t xml:space="preserve">, </w:t>
      </w:r>
      <w:r w:rsidR="00372E0F" w:rsidRPr="00372E0F">
        <w:rPr>
          <w:rFonts w:asciiTheme="minorHAnsi" w:hAnsiTheme="minorHAnsi" w:cs="Arial"/>
          <w:bCs/>
          <w:color w:val="000000"/>
        </w:rPr>
        <w:t>o en el sitio que se le indique dentro del Área Metropolitana del Valle de Aburra. Debe informar: nombre del taller, dirección y teléfono, donde se harán los mantenimientos.</w:t>
      </w:r>
      <w:r w:rsidR="00372E0F" w:rsidRPr="00CD5CCB">
        <w:rPr>
          <w:rFonts w:asciiTheme="minorHAnsi" w:eastAsia="Times New Roman" w:hAnsiTheme="minorHAnsi" w:cs="Arial"/>
          <w:lang w:val="es-ES_tradnl" w:eastAsia="es-CO"/>
        </w:rPr>
        <w:tab/>
      </w:r>
    </w:p>
    <w:p w:rsidR="00221224" w:rsidRDefault="00316B7B" w:rsidP="00221224">
      <w:pPr>
        <w:pStyle w:val="Prrafodelista"/>
        <w:numPr>
          <w:ilvl w:val="0"/>
          <w:numId w:val="15"/>
        </w:numPr>
        <w:shd w:val="clear" w:color="auto" w:fill="FFFFFF"/>
        <w:spacing w:after="0" w:line="240" w:lineRule="auto"/>
        <w:jc w:val="both"/>
        <w:rPr>
          <w:rFonts w:asciiTheme="minorHAnsi" w:hAnsiTheme="minorHAnsi" w:cs="Arial"/>
          <w:bCs/>
          <w:color w:val="000000"/>
        </w:rPr>
      </w:pPr>
      <w:r w:rsidRPr="004908E7">
        <w:rPr>
          <w:rFonts w:asciiTheme="minorHAnsi" w:hAnsiTheme="minorHAnsi" w:cs="Arial"/>
          <w:bCs/>
          <w:color w:val="000000"/>
        </w:rPr>
        <w:t>Entrega de</w:t>
      </w:r>
      <w:r w:rsidR="005D0996">
        <w:rPr>
          <w:rFonts w:asciiTheme="minorHAnsi" w:hAnsiTheme="minorHAnsi" w:cs="Arial"/>
          <w:bCs/>
          <w:color w:val="000000"/>
        </w:rPr>
        <w:t xml:space="preserve"> </w:t>
      </w:r>
      <w:r w:rsidR="00502ED2" w:rsidRPr="004908E7">
        <w:rPr>
          <w:rFonts w:asciiTheme="minorHAnsi" w:hAnsiTheme="minorHAnsi" w:cs="Arial"/>
          <w:bCs/>
          <w:color w:val="000000"/>
        </w:rPr>
        <w:t>l</w:t>
      </w:r>
      <w:r w:rsidR="005D0996">
        <w:rPr>
          <w:rFonts w:asciiTheme="minorHAnsi" w:hAnsiTheme="minorHAnsi" w:cs="Arial"/>
          <w:bCs/>
          <w:color w:val="000000"/>
        </w:rPr>
        <w:t>as</w:t>
      </w:r>
      <w:r w:rsidR="00502ED2" w:rsidRPr="004908E7">
        <w:rPr>
          <w:rFonts w:asciiTheme="minorHAnsi" w:hAnsiTheme="minorHAnsi" w:cs="Arial"/>
          <w:bCs/>
          <w:color w:val="000000"/>
        </w:rPr>
        <w:t xml:space="preserve"> </w:t>
      </w:r>
      <w:r w:rsidR="005D0996">
        <w:rPr>
          <w:rFonts w:asciiTheme="minorHAnsi" w:hAnsiTheme="minorHAnsi" w:cs="Arial"/>
          <w:bCs/>
          <w:color w:val="000000"/>
        </w:rPr>
        <w:t>motocicletas</w:t>
      </w:r>
      <w:r w:rsidRPr="004908E7">
        <w:rPr>
          <w:rFonts w:asciiTheme="minorHAnsi" w:hAnsiTheme="minorHAnsi" w:cs="Arial"/>
          <w:bCs/>
          <w:color w:val="000000"/>
        </w:rPr>
        <w:t xml:space="preserve"> en </w:t>
      </w:r>
      <w:r w:rsidR="005D0996">
        <w:rPr>
          <w:rFonts w:asciiTheme="minorHAnsi" w:hAnsiTheme="minorHAnsi" w:cs="Arial"/>
          <w:bCs/>
          <w:color w:val="000000"/>
        </w:rPr>
        <w:t xml:space="preserve">el Municipio de </w:t>
      </w:r>
      <w:r w:rsidR="00636DC7">
        <w:rPr>
          <w:rFonts w:asciiTheme="minorHAnsi" w:hAnsiTheme="minorHAnsi" w:cs="Arial"/>
          <w:bCs/>
          <w:color w:val="000000"/>
        </w:rPr>
        <w:t>Medellín</w:t>
      </w:r>
      <w:r w:rsidR="00CE78C8" w:rsidRPr="004908E7">
        <w:rPr>
          <w:rFonts w:asciiTheme="minorHAnsi" w:hAnsiTheme="minorHAnsi" w:cs="Arial"/>
          <w:bCs/>
          <w:color w:val="000000"/>
        </w:rPr>
        <w:t xml:space="preserve"> o en el sitio que le defina la ESU</w:t>
      </w:r>
      <w:r w:rsidR="00075945">
        <w:rPr>
          <w:rFonts w:asciiTheme="minorHAnsi" w:hAnsiTheme="minorHAnsi" w:cs="Arial"/>
          <w:bCs/>
          <w:color w:val="000000"/>
        </w:rPr>
        <w:t xml:space="preserve"> dentro del Área Metropolitana del Valle de Aburrá.</w:t>
      </w:r>
    </w:p>
    <w:p w:rsidR="00636DC7" w:rsidRDefault="00636DC7" w:rsidP="00636DC7">
      <w:pPr>
        <w:pStyle w:val="Prrafodelista"/>
        <w:numPr>
          <w:ilvl w:val="0"/>
          <w:numId w:val="15"/>
        </w:numPr>
        <w:shd w:val="clear" w:color="auto" w:fill="FFFFFF"/>
        <w:spacing w:after="0" w:line="240" w:lineRule="auto"/>
        <w:jc w:val="both"/>
        <w:rPr>
          <w:rFonts w:asciiTheme="minorHAnsi" w:hAnsiTheme="minorHAnsi" w:cs="Arial"/>
          <w:bCs/>
          <w:color w:val="000000"/>
        </w:rPr>
      </w:pPr>
      <w:r>
        <w:rPr>
          <w:rFonts w:asciiTheme="minorHAnsi" w:hAnsiTheme="minorHAnsi" w:cs="Arial"/>
          <w:bCs/>
          <w:color w:val="000000"/>
        </w:rPr>
        <w:t>Al momento de la entrega el proveedor deberá presentar una carpeta por moto con la siguiente documentación:</w:t>
      </w:r>
    </w:p>
    <w:p w:rsidR="00636DC7" w:rsidRPr="00636DC7" w:rsidRDefault="00636DC7" w:rsidP="00636DC7">
      <w:pPr>
        <w:pStyle w:val="Prrafodelista"/>
        <w:shd w:val="clear" w:color="auto" w:fill="FFFFFF"/>
        <w:spacing w:after="0" w:line="240" w:lineRule="auto"/>
        <w:ind w:left="1080"/>
        <w:jc w:val="both"/>
        <w:rPr>
          <w:rFonts w:asciiTheme="minorHAnsi" w:hAnsiTheme="minorHAnsi" w:cs="Arial"/>
          <w:b/>
          <w:bCs/>
          <w:color w:val="000000"/>
        </w:rPr>
      </w:pPr>
      <w:r w:rsidRPr="00636DC7">
        <w:rPr>
          <w:rFonts w:asciiTheme="minorHAnsi" w:hAnsiTheme="minorHAnsi" w:cs="Arial"/>
          <w:b/>
          <w:bCs/>
          <w:color w:val="000000"/>
        </w:rPr>
        <w:lastRenderedPageBreak/>
        <w:t xml:space="preserve">Motocicleta Yamaha XTZ 250  - </w:t>
      </w:r>
      <w:proofErr w:type="spellStart"/>
      <w:r w:rsidRPr="00636DC7">
        <w:rPr>
          <w:rFonts w:asciiTheme="minorHAnsi" w:hAnsiTheme="minorHAnsi" w:cs="Arial"/>
          <w:b/>
          <w:bCs/>
          <w:color w:val="000000"/>
        </w:rPr>
        <w:t>Policia</w:t>
      </w:r>
      <w:proofErr w:type="spellEnd"/>
    </w:p>
    <w:p w:rsidR="00636DC7" w:rsidRDefault="00636DC7" w:rsidP="00636DC7">
      <w:pPr>
        <w:pStyle w:val="Prrafodelista"/>
        <w:numPr>
          <w:ilvl w:val="0"/>
          <w:numId w:val="25"/>
        </w:numPr>
        <w:shd w:val="clear" w:color="auto" w:fill="FFFFFF"/>
        <w:spacing w:after="0" w:line="240" w:lineRule="auto"/>
        <w:jc w:val="both"/>
        <w:rPr>
          <w:rFonts w:asciiTheme="minorHAnsi" w:hAnsiTheme="minorHAnsi" w:cs="Arial"/>
          <w:bCs/>
          <w:color w:val="000000"/>
        </w:rPr>
      </w:pPr>
      <w:r>
        <w:rPr>
          <w:rFonts w:asciiTheme="minorHAnsi" w:hAnsiTheme="minorHAnsi" w:cs="Arial"/>
          <w:bCs/>
          <w:color w:val="000000"/>
        </w:rPr>
        <w:t>Factura de compraventa original de la moto</w:t>
      </w:r>
    </w:p>
    <w:p w:rsidR="00636DC7" w:rsidRDefault="00636DC7" w:rsidP="00636DC7">
      <w:pPr>
        <w:pStyle w:val="Prrafodelista"/>
        <w:numPr>
          <w:ilvl w:val="0"/>
          <w:numId w:val="25"/>
        </w:numPr>
        <w:shd w:val="clear" w:color="auto" w:fill="FFFFFF"/>
        <w:spacing w:after="0" w:line="240" w:lineRule="auto"/>
        <w:jc w:val="both"/>
        <w:rPr>
          <w:rFonts w:asciiTheme="minorHAnsi" w:hAnsiTheme="minorHAnsi" w:cs="Arial"/>
          <w:bCs/>
          <w:color w:val="000000"/>
        </w:rPr>
      </w:pPr>
      <w:r>
        <w:rPr>
          <w:rFonts w:asciiTheme="minorHAnsi" w:hAnsiTheme="minorHAnsi" w:cs="Arial"/>
          <w:bCs/>
          <w:color w:val="000000"/>
        </w:rPr>
        <w:t>Improntas números del Chasis y del motor</w:t>
      </w:r>
    </w:p>
    <w:p w:rsidR="00636DC7" w:rsidRDefault="00636DC7" w:rsidP="00636DC7">
      <w:pPr>
        <w:pStyle w:val="Prrafodelista"/>
        <w:numPr>
          <w:ilvl w:val="0"/>
          <w:numId w:val="25"/>
        </w:numPr>
        <w:shd w:val="clear" w:color="auto" w:fill="FFFFFF"/>
        <w:spacing w:after="0" w:line="240" w:lineRule="auto"/>
        <w:jc w:val="both"/>
        <w:rPr>
          <w:rFonts w:asciiTheme="minorHAnsi" w:hAnsiTheme="minorHAnsi" w:cs="Arial"/>
          <w:bCs/>
          <w:color w:val="000000"/>
        </w:rPr>
      </w:pPr>
      <w:r>
        <w:rPr>
          <w:rFonts w:asciiTheme="minorHAnsi" w:hAnsiTheme="minorHAnsi" w:cs="Arial"/>
          <w:bCs/>
          <w:color w:val="000000"/>
        </w:rPr>
        <w:t>Certificado de manifiesto de aduna o empadronamiento en original</w:t>
      </w:r>
    </w:p>
    <w:p w:rsidR="00636DC7" w:rsidRDefault="00636DC7" w:rsidP="00636DC7">
      <w:pPr>
        <w:pStyle w:val="Prrafodelista"/>
        <w:numPr>
          <w:ilvl w:val="0"/>
          <w:numId w:val="25"/>
        </w:numPr>
        <w:shd w:val="clear" w:color="auto" w:fill="FFFFFF"/>
        <w:spacing w:after="0" w:line="240" w:lineRule="auto"/>
        <w:jc w:val="both"/>
        <w:rPr>
          <w:rFonts w:asciiTheme="minorHAnsi" w:hAnsiTheme="minorHAnsi" w:cs="Arial"/>
          <w:bCs/>
          <w:color w:val="000000"/>
        </w:rPr>
      </w:pPr>
      <w:r>
        <w:rPr>
          <w:rFonts w:asciiTheme="minorHAnsi" w:hAnsiTheme="minorHAnsi" w:cs="Arial"/>
          <w:bCs/>
          <w:color w:val="000000"/>
        </w:rPr>
        <w:t>Pago original del registro especial ante el Ministerio de Transportes  por concepto de derecho de matrícula.</w:t>
      </w:r>
    </w:p>
    <w:p w:rsidR="00636DC7" w:rsidRDefault="00636DC7" w:rsidP="00636DC7">
      <w:pPr>
        <w:pStyle w:val="Prrafodelista"/>
        <w:numPr>
          <w:ilvl w:val="0"/>
          <w:numId w:val="25"/>
        </w:numPr>
        <w:jc w:val="both"/>
      </w:pPr>
      <w:r w:rsidRPr="00E6720A">
        <w:t>Certificado de declaración de importación en original</w:t>
      </w:r>
      <w:r>
        <w:t xml:space="preserve"> (si aplica)</w:t>
      </w:r>
    </w:p>
    <w:p w:rsidR="00636DC7" w:rsidRPr="00636DC7" w:rsidRDefault="00636DC7" w:rsidP="00636DC7">
      <w:pPr>
        <w:pStyle w:val="Prrafodelista"/>
        <w:numPr>
          <w:ilvl w:val="0"/>
          <w:numId w:val="25"/>
        </w:numPr>
        <w:shd w:val="clear" w:color="auto" w:fill="FFFFFF"/>
        <w:spacing w:after="0" w:line="240" w:lineRule="auto"/>
        <w:jc w:val="both"/>
        <w:rPr>
          <w:rFonts w:asciiTheme="minorHAnsi" w:hAnsiTheme="minorHAnsi" w:cs="Arial"/>
          <w:bCs/>
          <w:color w:val="000000"/>
        </w:rPr>
      </w:pPr>
      <w:r>
        <w:t xml:space="preserve">Certificación suscrita por el representante en el cual se compromete a expedir y entregar el SOAT de las motos  tan pronto sea notificado </w:t>
      </w:r>
      <w:proofErr w:type="gramStart"/>
      <w:r>
        <w:t>la</w:t>
      </w:r>
      <w:proofErr w:type="gramEnd"/>
      <w:r>
        <w:t xml:space="preserve"> pre asignación de placas por parte de la Policía Metropolitana de Aburrá. En la certificación se deberá informar: Nombre del contacto, número de teléfono, número móvil, correo electrónico y dirección.</w:t>
      </w:r>
    </w:p>
    <w:p w:rsidR="00636DC7" w:rsidRDefault="00636DC7" w:rsidP="00636DC7">
      <w:pPr>
        <w:pStyle w:val="Prrafodelista"/>
        <w:numPr>
          <w:ilvl w:val="0"/>
          <w:numId w:val="25"/>
        </w:numPr>
        <w:shd w:val="clear" w:color="auto" w:fill="FFFFFF"/>
        <w:jc w:val="both"/>
        <w:rPr>
          <w:rFonts w:cs="Calibri"/>
        </w:rPr>
      </w:pPr>
      <w:r>
        <w:rPr>
          <w:rFonts w:cs="Calibri"/>
        </w:rPr>
        <w:t>Certificado de Garantía</w:t>
      </w:r>
    </w:p>
    <w:p w:rsidR="00636DC7" w:rsidRDefault="00636DC7" w:rsidP="00636DC7">
      <w:pPr>
        <w:pStyle w:val="Prrafodelista"/>
        <w:numPr>
          <w:ilvl w:val="0"/>
          <w:numId w:val="25"/>
        </w:numPr>
        <w:shd w:val="clear" w:color="auto" w:fill="FFFFFF"/>
        <w:jc w:val="both"/>
        <w:rPr>
          <w:rFonts w:cs="Calibri"/>
        </w:rPr>
      </w:pPr>
      <w:r>
        <w:rPr>
          <w:rFonts w:cs="Calibri"/>
        </w:rPr>
        <w:t>Certificado de emisión de gases</w:t>
      </w:r>
    </w:p>
    <w:p w:rsidR="00636DC7" w:rsidRDefault="00636DC7" w:rsidP="00636DC7">
      <w:pPr>
        <w:pStyle w:val="Prrafodelista"/>
        <w:numPr>
          <w:ilvl w:val="0"/>
          <w:numId w:val="25"/>
        </w:numPr>
        <w:shd w:val="clear" w:color="auto" w:fill="FFFFFF"/>
        <w:jc w:val="both"/>
        <w:rPr>
          <w:rFonts w:cs="Calibri"/>
        </w:rPr>
      </w:pPr>
      <w:r>
        <w:rPr>
          <w:rFonts w:cs="Calibri"/>
        </w:rPr>
        <w:t>Ficha técnica de la moto</w:t>
      </w:r>
    </w:p>
    <w:p w:rsidR="00636DC7" w:rsidRPr="00F37F9F" w:rsidRDefault="00636DC7" w:rsidP="00636DC7">
      <w:pPr>
        <w:pStyle w:val="Prrafodelista"/>
        <w:numPr>
          <w:ilvl w:val="0"/>
          <w:numId w:val="25"/>
        </w:numPr>
        <w:shd w:val="clear" w:color="auto" w:fill="FFFFFF"/>
        <w:jc w:val="both"/>
        <w:rPr>
          <w:rFonts w:cs="Calibri"/>
        </w:rPr>
      </w:pPr>
      <w:r>
        <w:rPr>
          <w:rFonts w:cs="Calibri"/>
        </w:rPr>
        <w:t>Inventario de partes y accesorios de las motos</w:t>
      </w:r>
    </w:p>
    <w:p w:rsidR="00636DC7" w:rsidRPr="00636DC7" w:rsidRDefault="00636DC7" w:rsidP="00636DC7">
      <w:pPr>
        <w:shd w:val="clear" w:color="auto" w:fill="FFFFFF"/>
        <w:ind w:left="1092" w:firstLine="42"/>
        <w:jc w:val="both"/>
        <w:rPr>
          <w:rFonts w:asciiTheme="minorHAnsi" w:hAnsiTheme="minorHAnsi"/>
          <w:b/>
          <w:bCs/>
          <w:color w:val="000000"/>
        </w:rPr>
      </w:pPr>
      <w:r w:rsidRPr="00636DC7">
        <w:rPr>
          <w:rFonts w:asciiTheme="minorHAnsi" w:hAnsiTheme="minorHAnsi"/>
          <w:b/>
          <w:bCs/>
          <w:color w:val="000000"/>
        </w:rPr>
        <w:t xml:space="preserve">Motocicleta Yamaha XTZ </w:t>
      </w:r>
      <w:r>
        <w:rPr>
          <w:rFonts w:asciiTheme="minorHAnsi" w:hAnsiTheme="minorHAnsi"/>
          <w:b/>
          <w:bCs/>
          <w:color w:val="000000"/>
        </w:rPr>
        <w:t>125  - Municipio de Medellín- Personería</w:t>
      </w:r>
    </w:p>
    <w:p w:rsidR="00636DC7" w:rsidRPr="00636DC7" w:rsidRDefault="00636DC7" w:rsidP="00636DC7">
      <w:pPr>
        <w:shd w:val="clear" w:color="auto" w:fill="FFFFFF"/>
        <w:ind w:left="708"/>
        <w:jc w:val="both"/>
        <w:rPr>
          <w:rFonts w:asciiTheme="minorHAnsi" w:hAnsiTheme="minorHAnsi"/>
          <w:bCs/>
          <w:color w:val="000000"/>
        </w:rPr>
      </w:pPr>
    </w:p>
    <w:p w:rsidR="00636DC7" w:rsidRDefault="00636DC7" w:rsidP="00636DC7">
      <w:pPr>
        <w:pStyle w:val="Prrafodelista"/>
        <w:numPr>
          <w:ilvl w:val="0"/>
          <w:numId w:val="26"/>
        </w:numPr>
        <w:shd w:val="clear" w:color="auto" w:fill="FFFFFF"/>
        <w:ind w:left="1843"/>
        <w:jc w:val="both"/>
        <w:rPr>
          <w:rFonts w:cs="Calibri"/>
        </w:rPr>
      </w:pPr>
      <w:r>
        <w:rPr>
          <w:rFonts w:cs="Calibri"/>
        </w:rPr>
        <w:t xml:space="preserve">Copia de factura de compraventa </w:t>
      </w:r>
      <w:r w:rsidRPr="00FA7F5D">
        <w:rPr>
          <w:rFonts w:cs="Calibri"/>
        </w:rPr>
        <w:t>de la moto</w:t>
      </w:r>
    </w:p>
    <w:p w:rsidR="00636DC7" w:rsidRDefault="00636DC7" w:rsidP="00636DC7">
      <w:pPr>
        <w:pStyle w:val="Prrafodelista"/>
        <w:numPr>
          <w:ilvl w:val="0"/>
          <w:numId w:val="26"/>
        </w:numPr>
        <w:shd w:val="clear" w:color="auto" w:fill="FFFFFF"/>
        <w:ind w:left="1843"/>
        <w:jc w:val="both"/>
        <w:rPr>
          <w:rFonts w:cs="Calibri"/>
        </w:rPr>
      </w:pPr>
      <w:r w:rsidRPr="00636DC7">
        <w:rPr>
          <w:rFonts w:cs="Calibri"/>
        </w:rPr>
        <w:t>Improntas números del Chasis y del motor</w:t>
      </w:r>
    </w:p>
    <w:p w:rsidR="00636DC7" w:rsidRDefault="00636DC7" w:rsidP="00636DC7">
      <w:pPr>
        <w:pStyle w:val="Prrafodelista"/>
        <w:numPr>
          <w:ilvl w:val="0"/>
          <w:numId w:val="26"/>
        </w:numPr>
        <w:shd w:val="clear" w:color="auto" w:fill="FFFFFF"/>
        <w:ind w:left="1843"/>
        <w:jc w:val="both"/>
        <w:rPr>
          <w:rFonts w:cs="Calibri"/>
        </w:rPr>
      </w:pPr>
      <w:r w:rsidRPr="00636DC7">
        <w:rPr>
          <w:rFonts w:cs="Calibri"/>
        </w:rPr>
        <w:t xml:space="preserve">Copia certificado de manifiesto de aduna o empadronamiento </w:t>
      </w:r>
    </w:p>
    <w:p w:rsidR="00636DC7" w:rsidRDefault="00636DC7" w:rsidP="00636DC7">
      <w:pPr>
        <w:pStyle w:val="Prrafodelista"/>
        <w:numPr>
          <w:ilvl w:val="0"/>
          <w:numId w:val="26"/>
        </w:numPr>
        <w:shd w:val="clear" w:color="auto" w:fill="FFFFFF"/>
        <w:ind w:left="1843"/>
        <w:jc w:val="both"/>
        <w:rPr>
          <w:rFonts w:cs="Calibri"/>
        </w:rPr>
      </w:pPr>
      <w:r w:rsidRPr="00636DC7">
        <w:rPr>
          <w:rFonts w:cs="Calibri"/>
        </w:rPr>
        <w:t>Matricula a nombre del Municipio de Bello.</w:t>
      </w:r>
    </w:p>
    <w:p w:rsidR="00636DC7" w:rsidRDefault="00636DC7" w:rsidP="00636DC7">
      <w:pPr>
        <w:pStyle w:val="Prrafodelista"/>
        <w:numPr>
          <w:ilvl w:val="0"/>
          <w:numId w:val="26"/>
        </w:numPr>
        <w:shd w:val="clear" w:color="auto" w:fill="FFFFFF"/>
        <w:ind w:left="1843"/>
        <w:jc w:val="both"/>
        <w:rPr>
          <w:rFonts w:cs="Calibri"/>
        </w:rPr>
      </w:pPr>
      <w:r w:rsidRPr="00636DC7">
        <w:rPr>
          <w:rFonts w:cs="Calibri"/>
        </w:rPr>
        <w:t>Copia certificado de declaración de importación (si aplica).</w:t>
      </w:r>
    </w:p>
    <w:p w:rsidR="00636DC7" w:rsidRDefault="00636DC7" w:rsidP="00636DC7">
      <w:pPr>
        <w:pStyle w:val="Prrafodelista"/>
        <w:numPr>
          <w:ilvl w:val="0"/>
          <w:numId w:val="26"/>
        </w:numPr>
        <w:shd w:val="clear" w:color="auto" w:fill="FFFFFF"/>
        <w:ind w:left="1843"/>
        <w:jc w:val="both"/>
        <w:rPr>
          <w:rFonts w:cs="Calibri"/>
        </w:rPr>
      </w:pPr>
      <w:r w:rsidRPr="00636DC7">
        <w:rPr>
          <w:rFonts w:cs="Calibri"/>
        </w:rPr>
        <w:t>SOAT original.</w:t>
      </w:r>
    </w:p>
    <w:p w:rsidR="00636DC7" w:rsidRDefault="00636DC7" w:rsidP="00636DC7">
      <w:pPr>
        <w:pStyle w:val="Prrafodelista"/>
        <w:numPr>
          <w:ilvl w:val="0"/>
          <w:numId w:val="26"/>
        </w:numPr>
        <w:shd w:val="clear" w:color="auto" w:fill="FFFFFF"/>
        <w:ind w:left="1843"/>
        <w:jc w:val="both"/>
        <w:rPr>
          <w:rFonts w:cs="Calibri"/>
        </w:rPr>
      </w:pPr>
      <w:r w:rsidRPr="00636DC7">
        <w:rPr>
          <w:rFonts w:cs="Calibri"/>
        </w:rPr>
        <w:t>Certificado de Garantía</w:t>
      </w:r>
    </w:p>
    <w:p w:rsidR="00636DC7" w:rsidRDefault="00636DC7" w:rsidP="00636DC7">
      <w:pPr>
        <w:pStyle w:val="Prrafodelista"/>
        <w:numPr>
          <w:ilvl w:val="0"/>
          <w:numId w:val="26"/>
        </w:numPr>
        <w:shd w:val="clear" w:color="auto" w:fill="FFFFFF"/>
        <w:ind w:left="1843"/>
        <w:jc w:val="both"/>
        <w:rPr>
          <w:rFonts w:cs="Calibri"/>
        </w:rPr>
      </w:pPr>
      <w:r w:rsidRPr="00636DC7">
        <w:rPr>
          <w:rFonts w:cs="Calibri"/>
        </w:rPr>
        <w:t>Certificado de emisión de gases</w:t>
      </w:r>
    </w:p>
    <w:p w:rsidR="00636DC7" w:rsidRDefault="00636DC7" w:rsidP="00636DC7">
      <w:pPr>
        <w:pStyle w:val="Prrafodelista"/>
        <w:numPr>
          <w:ilvl w:val="0"/>
          <w:numId w:val="26"/>
        </w:numPr>
        <w:shd w:val="clear" w:color="auto" w:fill="FFFFFF"/>
        <w:ind w:left="1843"/>
        <w:jc w:val="both"/>
        <w:rPr>
          <w:rFonts w:cs="Calibri"/>
        </w:rPr>
      </w:pPr>
      <w:r w:rsidRPr="00636DC7">
        <w:rPr>
          <w:rFonts w:cs="Calibri"/>
        </w:rPr>
        <w:t>Ficha técnica de la moto</w:t>
      </w:r>
    </w:p>
    <w:p w:rsidR="00636DC7" w:rsidRPr="00636DC7" w:rsidRDefault="00636DC7" w:rsidP="00636DC7">
      <w:pPr>
        <w:pStyle w:val="Prrafodelista"/>
        <w:numPr>
          <w:ilvl w:val="0"/>
          <w:numId w:val="26"/>
        </w:numPr>
        <w:shd w:val="clear" w:color="auto" w:fill="FFFFFF"/>
        <w:ind w:left="1843"/>
        <w:jc w:val="both"/>
        <w:rPr>
          <w:rFonts w:cs="Calibri"/>
        </w:rPr>
      </w:pPr>
      <w:r w:rsidRPr="00636DC7">
        <w:rPr>
          <w:rFonts w:cs="Calibri"/>
        </w:rPr>
        <w:t>Inventario de partes y accesorios de las motos</w:t>
      </w:r>
    </w:p>
    <w:p w:rsidR="00636DC7" w:rsidRDefault="00636DC7" w:rsidP="00636DC7">
      <w:pPr>
        <w:pStyle w:val="Prrafodelista"/>
        <w:shd w:val="clear" w:color="auto" w:fill="FFFFFF"/>
        <w:spacing w:after="0" w:line="240" w:lineRule="auto"/>
        <w:ind w:left="1080"/>
        <w:jc w:val="both"/>
        <w:rPr>
          <w:rFonts w:asciiTheme="minorHAnsi" w:hAnsiTheme="minorHAnsi" w:cs="Arial"/>
          <w:bCs/>
          <w:color w:val="000000"/>
        </w:rPr>
      </w:pPr>
    </w:p>
    <w:p w:rsidR="00221224" w:rsidRPr="00221224" w:rsidRDefault="00221224" w:rsidP="00221224">
      <w:pPr>
        <w:pStyle w:val="Prrafodelista"/>
        <w:shd w:val="clear" w:color="auto" w:fill="FFFFFF"/>
        <w:spacing w:after="0" w:line="240" w:lineRule="auto"/>
        <w:ind w:left="1080"/>
        <w:jc w:val="both"/>
        <w:rPr>
          <w:rFonts w:asciiTheme="minorHAnsi" w:hAnsiTheme="minorHAnsi" w:cs="Arial"/>
          <w:bCs/>
          <w:color w:val="000000"/>
        </w:rPr>
      </w:pPr>
    </w:p>
    <w:p w:rsidR="00316B7B" w:rsidRPr="002919BB" w:rsidRDefault="00316B7B" w:rsidP="002919BB">
      <w:pPr>
        <w:jc w:val="both"/>
        <w:rPr>
          <w:rFonts w:asciiTheme="minorHAnsi" w:eastAsia="Calibri" w:hAnsiTheme="minorHAnsi"/>
          <w:bCs/>
          <w:color w:val="000000"/>
          <w:sz w:val="22"/>
          <w:szCs w:val="22"/>
          <w:lang w:val="es-ES" w:eastAsia="en-US"/>
        </w:rPr>
      </w:pPr>
      <w:r w:rsidRPr="003534EC">
        <w:rPr>
          <w:rFonts w:asciiTheme="minorHAnsi" w:eastAsia="Calibri" w:hAnsiTheme="minorHAnsi"/>
          <w:bCs/>
          <w:color w:val="000000"/>
          <w:sz w:val="22"/>
          <w:szCs w:val="22"/>
          <w:lang w:val="es-ES" w:eastAsia="en-US"/>
        </w:rPr>
        <w:t>Todo acorde a las especificaciones solicitadas en</w:t>
      </w:r>
      <w:r w:rsidRPr="002919BB">
        <w:rPr>
          <w:rFonts w:asciiTheme="minorHAnsi" w:eastAsia="Calibri" w:hAnsiTheme="minorHAnsi"/>
          <w:bCs/>
          <w:color w:val="000000"/>
          <w:sz w:val="22"/>
          <w:szCs w:val="22"/>
          <w:lang w:val="es-ES" w:eastAsia="en-US"/>
        </w:rPr>
        <w:t xml:space="preserve"> </w:t>
      </w:r>
      <w:r w:rsidR="002919BB">
        <w:rPr>
          <w:rFonts w:asciiTheme="minorHAnsi" w:eastAsia="Calibri" w:hAnsiTheme="minorHAnsi"/>
          <w:bCs/>
          <w:color w:val="000000"/>
          <w:sz w:val="22"/>
          <w:szCs w:val="22"/>
          <w:lang w:val="es-ES" w:eastAsia="en-US"/>
        </w:rPr>
        <w:t>el</w:t>
      </w:r>
      <w:r w:rsidRPr="002919BB">
        <w:rPr>
          <w:rFonts w:asciiTheme="minorHAnsi" w:eastAsia="Calibri" w:hAnsiTheme="minorHAnsi"/>
          <w:bCs/>
          <w:color w:val="000000"/>
          <w:sz w:val="22"/>
          <w:szCs w:val="22"/>
          <w:lang w:val="es-ES" w:eastAsia="en-US"/>
        </w:rPr>
        <w:t xml:space="preserve"> anexo 1</w:t>
      </w:r>
      <w:r w:rsidR="009C409A" w:rsidRPr="002919BB">
        <w:rPr>
          <w:rFonts w:asciiTheme="minorHAnsi" w:eastAsia="Calibri" w:hAnsiTheme="minorHAnsi"/>
          <w:bCs/>
          <w:color w:val="000000"/>
          <w:sz w:val="22"/>
          <w:szCs w:val="22"/>
          <w:lang w:val="es-ES" w:eastAsia="en-US"/>
        </w:rPr>
        <w:t>.</w:t>
      </w:r>
      <w:r w:rsidR="002919BB" w:rsidRPr="002919BB">
        <w:rPr>
          <w:rFonts w:asciiTheme="minorHAnsi" w:eastAsia="Calibri" w:hAnsiTheme="minorHAnsi"/>
          <w:bCs/>
          <w:color w:val="000000"/>
          <w:sz w:val="22"/>
          <w:szCs w:val="22"/>
          <w:lang w:val="es-ES" w:eastAsia="en-US"/>
        </w:rPr>
        <w:t xml:space="preserve"> “</w:t>
      </w:r>
      <w:r w:rsidR="002919BB" w:rsidRPr="002919BB">
        <w:rPr>
          <w:rFonts w:asciiTheme="minorHAnsi" w:eastAsia="Calibri" w:hAnsiTheme="minorHAnsi"/>
          <w:b/>
          <w:bCs/>
          <w:color w:val="000000"/>
          <w:sz w:val="22"/>
          <w:szCs w:val="22"/>
          <w:lang w:val="es-ES" w:eastAsia="en-US"/>
        </w:rPr>
        <w:t>FORMULARIO DE CANTIDADES Y PRECIOS UNITARIOS</w:t>
      </w:r>
      <w:r w:rsidR="002919BB" w:rsidRPr="002919BB">
        <w:rPr>
          <w:rFonts w:asciiTheme="minorHAnsi" w:eastAsia="Calibri" w:hAnsiTheme="minorHAnsi"/>
          <w:bCs/>
          <w:color w:val="000000"/>
          <w:sz w:val="22"/>
          <w:szCs w:val="22"/>
          <w:lang w:val="es-ES" w:eastAsia="en-US"/>
        </w:rPr>
        <w:t>”</w:t>
      </w:r>
      <w:r w:rsidRPr="002919BB">
        <w:rPr>
          <w:rFonts w:asciiTheme="minorHAnsi" w:eastAsia="Calibri" w:hAnsiTheme="minorHAnsi"/>
          <w:bCs/>
          <w:color w:val="000000"/>
          <w:sz w:val="22"/>
          <w:szCs w:val="22"/>
          <w:lang w:val="es-ES" w:eastAsia="en-US"/>
        </w:rPr>
        <w:t xml:space="preserve"> de la presente solicitud privada de ofertas.</w:t>
      </w:r>
    </w:p>
    <w:p w:rsidR="00316B7B" w:rsidRPr="002919BB" w:rsidRDefault="00316B7B" w:rsidP="007231AB">
      <w:pPr>
        <w:pStyle w:val="Prrafodelista"/>
        <w:spacing w:after="0" w:line="240" w:lineRule="auto"/>
        <w:rPr>
          <w:rFonts w:asciiTheme="minorHAnsi" w:hAnsiTheme="minorHAnsi" w:cs="Arial"/>
          <w:bCs/>
          <w:color w:val="000000"/>
        </w:rPr>
      </w:pPr>
    </w:p>
    <w:p w:rsidR="00316B7B" w:rsidRPr="003D153C" w:rsidRDefault="00316B7B" w:rsidP="00795699">
      <w:pPr>
        <w:shd w:val="clear" w:color="auto" w:fill="FFFFFF"/>
        <w:jc w:val="both"/>
        <w:rPr>
          <w:rFonts w:asciiTheme="minorHAnsi" w:eastAsia="Calibri" w:hAnsiTheme="minorHAnsi"/>
          <w:b/>
          <w:bCs/>
          <w:color w:val="000000"/>
          <w:sz w:val="22"/>
          <w:szCs w:val="22"/>
          <w:u w:val="single"/>
          <w:lang w:val="es-ES" w:eastAsia="en-US"/>
        </w:rPr>
      </w:pPr>
      <w:r w:rsidRPr="003D153C">
        <w:rPr>
          <w:rFonts w:asciiTheme="minorHAnsi" w:eastAsia="Calibri" w:hAnsiTheme="minorHAnsi"/>
          <w:b/>
          <w:bCs/>
          <w:color w:val="000000"/>
          <w:sz w:val="22"/>
          <w:szCs w:val="22"/>
          <w:u w:val="single"/>
          <w:lang w:val="es-ES" w:eastAsia="en-US"/>
        </w:rPr>
        <w:t>Esta invitación no obliga a la ESU a celebrar contrato alguno.</w:t>
      </w:r>
    </w:p>
    <w:p w:rsidR="007231AB" w:rsidRPr="00795699" w:rsidRDefault="007231AB" w:rsidP="007231AB">
      <w:pPr>
        <w:pStyle w:val="Prrafodelista"/>
        <w:shd w:val="clear" w:color="auto" w:fill="FFFFFF"/>
        <w:spacing w:after="0" w:line="240" w:lineRule="auto"/>
        <w:ind w:left="360"/>
        <w:jc w:val="both"/>
        <w:rPr>
          <w:rFonts w:asciiTheme="minorHAnsi" w:hAnsiTheme="minorHAnsi" w:cs="Arial"/>
          <w:spacing w:val="-4"/>
          <w:lang w:val="es-ES_tradnl"/>
        </w:rPr>
      </w:pPr>
    </w:p>
    <w:p w:rsidR="0032769E" w:rsidRPr="00795699"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b/>
          <w:color w:val="000000"/>
        </w:rPr>
      </w:pPr>
      <w:bookmarkStart w:id="0" w:name="_Toc306741219"/>
      <w:r w:rsidRPr="00075945">
        <w:rPr>
          <w:rFonts w:asciiTheme="minorHAnsi" w:hAnsiTheme="minorHAnsi" w:cs="Arial"/>
          <w:b/>
          <w:color w:val="000000"/>
        </w:rPr>
        <w:t>P</w:t>
      </w:r>
      <w:r w:rsidRPr="00075945">
        <w:rPr>
          <w:rFonts w:asciiTheme="minorHAnsi" w:hAnsiTheme="minorHAnsi" w:cs="Arial"/>
          <w:b/>
        </w:rPr>
        <w:t>LAZO PARA LA EJECUCIÓN</w:t>
      </w:r>
      <w:bookmarkEnd w:id="0"/>
      <w:r w:rsidRPr="00075945">
        <w:rPr>
          <w:rFonts w:asciiTheme="minorHAnsi" w:hAnsiTheme="minorHAnsi" w:cs="Arial"/>
          <w:b/>
        </w:rPr>
        <w:t>:</w:t>
      </w:r>
      <w:r w:rsidRPr="00795699">
        <w:rPr>
          <w:rFonts w:asciiTheme="minorHAnsi" w:hAnsiTheme="minorHAnsi" w:cs="Arial"/>
        </w:rPr>
        <w:t xml:space="preserve"> </w:t>
      </w:r>
      <w:r w:rsidR="0032769E" w:rsidRPr="00795699">
        <w:rPr>
          <w:rFonts w:asciiTheme="minorHAnsi" w:hAnsiTheme="minorHAnsi" w:cs="Arial"/>
          <w:color w:val="000000"/>
        </w:rPr>
        <w:t>El tiempo de entrega de</w:t>
      </w:r>
      <w:r w:rsidR="005D0996">
        <w:rPr>
          <w:rFonts w:asciiTheme="minorHAnsi" w:hAnsiTheme="minorHAnsi" w:cs="Arial"/>
          <w:color w:val="000000"/>
        </w:rPr>
        <w:t xml:space="preserve"> </w:t>
      </w:r>
      <w:r w:rsidR="0032769E" w:rsidRPr="00795699">
        <w:rPr>
          <w:rFonts w:asciiTheme="minorHAnsi" w:hAnsiTheme="minorHAnsi" w:cs="Arial"/>
          <w:color w:val="000000"/>
        </w:rPr>
        <w:t>l</w:t>
      </w:r>
      <w:r w:rsidR="005D0996">
        <w:rPr>
          <w:rFonts w:asciiTheme="minorHAnsi" w:hAnsiTheme="minorHAnsi" w:cs="Arial"/>
          <w:color w:val="000000"/>
        </w:rPr>
        <w:t>as</w:t>
      </w:r>
      <w:r w:rsidR="0032769E" w:rsidRPr="00795699">
        <w:rPr>
          <w:rFonts w:asciiTheme="minorHAnsi" w:hAnsiTheme="minorHAnsi" w:cs="Arial"/>
          <w:color w:val="000000"/>
        </w:rPr>
        <w:t xml:space="preserve"> </w:t>
      </w:r>
      <w:r w:rsidR="005D0996">
        <w:rPr>
          <w:rFonts w:asciiTheme="minorHAnsi" w:hAnsiTheme="minorHAnsi" w:cs="Arial"/>
          <w:color w:val="000000"/>
        </w:rPr>
        <w:t>motocicletas</w:t>
      </w:r>
      <w:r w:rsidR="0032769E" w:rsidRPr="00795699">
        <w:rPr>
          <w:rFonts w:asciiTheme="minorHAnsi" w:hAnsiTheme="minorHAnsi" w:cs="Arial"/>
          <w:color w:val="000000"/>
        </w:rPr>
        <w:t xml:space="preserve"> no podrá ser superior a </w:t>
      </w:r>
      <w:r w:rsidR="00E65759">
        <w:rPr>
          <w:rFonts w:asciiTheme="minorHAnsi" w:hAnsiTheme="minorHAnsi" w:cs="Arial"/>
          <w:color w:val="000000"/>
        </w:rPr>
        <w:t>treinta</w:t>
      </w:r>
      <w:r w:rsidR="00CD2A90">
        <w:rPr>
          <w:rFonts w:asciiTheme="minorHAnsi" w:hAnsiTheme="minorHAnsi" w:cs="Arial"/>
          <w:color w:val="000000"/>
        </w:rPr>
        <w:t xml:space="preserve"> </w:t>
      </w:r>
      <w:r w:rsidR="0032769E" w:rsidRPr="00795699">
        <w:rPr>
          <w:rFonts w:asciiTheme="minorHAnsi" w:hAnsiTheme="minorHAnsi" w:cs="Arial"/>
          <w:color w:val="000000"/>
        </w:rPr>
        <w:t>(</w:t>
      </w:r>
      <w:r w:rsidR="00E65759">
        <w:rPr>
          <w:rFonts w:asciiTheme="minorHAnsi" w:hAnsiTheme="minorHAnsi" w:cs="Arial"/>
          <w:color w:val="000000"/>
        </w:rPr>
        <w:t>3</w:t>
      </w:r>
      <w:r w:rsidR="0032769E" w:rsidRPr="00795699">
        <w:rPr>
          <w:rFonts w:asciiTheme="minorHAnsi" w:hAnsiTheme="minorHAnsi" w:cs="Arial"/>
          <w:color w:val="000000"/>
        </w:rPr>
        <w:t xml:space="preserve">0) días </w:t>
      </w:r>
      <w:r w:rsidR="00CD07BB" w:rsidRPr="00CD07BB">
        <w:rPr>
          <w:rFonts w:asciiTheme="minorHAnsi" w:hAnsiTheme="minorHAnsi" w:cs="Arial"/>
          <w:color w:val="000000"/>
        </w:rPr>
        <w:t>calendario</w:t>
      </w:r>
      <w:r w:rsidR="0032769E" w:rsidRPr="00CD07BB">
        <w:rPr>
          <w:rFonts w:asciiTheme="minorHAnsi" w:hAnsiTheme="minorHAnsi" w:cs="Arial"/>
          <w:color w:val="000000"/>
        </w:rPr>
        <w:t xml:space="preserve"> c</w:t>
      </w:r>
      <w:r w:rsidR="0032769E" w:rsidRPr="00795699">
        <w:rPr>
          <w:rFonts w:asciiTheme="minorHAnsi" w:hAnsiTheme="minorHAnsi" w:cs="Arial"/>
          <w:color w:val="000000"/>
        </w:rPr>
        <w:t xml:space="preserve">ontados a partir de la suscripción del contrato. </w:t>
      </w:r>
    </w:p>
    <w:p w:rsidR="004908E7" w:rsidRPr="00795699" w:rsidRDefault="004908E7" w:rsidP="007231AB">
      <w:pPr>
        <w:pStyle w:val="Titulo1Alejo"/>
        <w:shd w:val="clear" w:color="auto" w:fill="FFFFFF"/>
        <w:spacing w:before="0" w:after="0"/>
        <w:ind w:left="360"/>
        <w:jc w:val="both"/>
        <w:rPr>
          <w:rFonts w:asciiTheme="minorHAnsi" w:eastAsia="Calibri" w:hAnsiTheme="minorHAnsi" w:cs="Arial"/>
          <w:b w:val="0"/>
          <w:color w:val="000000"/>
          <w:kern w:val="0"/>
          <w:sz w:val="22"/>
          <w:szCs w:val="22"/>
          <w:lang w:val="es-ES" w:eastAsia="en-US"/>
        </w:rPr>
      </w:pPr>
    </w:p>
    <w:p w:rsidR="00316B7B" w:rsidRPr="004908E7" w:rsidRDefault="00316B7B" w:rsidP="007231AB">
      <w:pPr>
        <w:pStyle w:val="Titulo1Alejo"/>
        <w:shd w:val="clear" w:color="auto" w:fill="FFFFFF"/>
        <w:spacing w:before="0" w:after="0"/>
        <w:ind w:left="360"/>
        <w:jc w:val="both"/>
        <w:rPr>
          <w:rFonts w:asciiTheme="minorHAnsi" w:eastAsia="Calibri" w:hAnsiTheme="minorHAnsi" w:cs="Arial"/>
          <w:b w:val="0"/>
          <w:color w:val="000000"/>
          <w:kern w:val="0"/>
          <w:sz w:val="22"/>
          <w:szCs w:val="22"/>
          <w:lang w:val="es-ES" w:eastAsia="en-US"/>
        </w:rPr>
      </w:pPr>
      <w:r w:rsidRPr="00795699">
        <w:rPr>
          <w:rFonts w:asciiTheme="minorHAnsi" w:eastAsia="Calibri" w:hAnsiTheme="minorHAnsi" w:cs="Arial"/>
          <w:b w:val="0"/>
          <w:color w:val="000000"/>
          <w:kern w:val="0"/>
          <w:sz w:val="22"/>
          <w:szCs w:val="22"/>
          <w:lang w:val="es-ES" w:eastAsia="en-US"/>
        </w:rPr>
        <w:t>En todo caso el plazo del contrato podrá adicionarse, antes de su vencimiento mediante documento suscrito por las partes, previa verificación por parte del interventor del cumplimiento del objeto contractual, los precios y las condiciones de ejecución del contrato, siempre y cuando sea conveniente y favorable para la ESU.</w:t>
      </w:r>
    </w:p>
    <w:p w:rsidR="00316B7B" w:rsidRPr="004908E7" w:rsidRDefault="00316B7B" w:rsidP="007231AB">
      <w:pPr>
        <w:pStyle w:val="Sinespaciado"/>
        <w:rPr>
          <w:rFonts w:asciiTheme="minorHAnsi" w:hAnsiTheme="minorHAnsi" w:cs="Arial"/>
        </w:rPr>
      </w:pPr>
    </w:p>
    <w:p w:rsidR="00316B7B" w:rsidRPr="004908E7"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s="Arial"/>
          <w:color w:val="000000"/>
        </w:rPr>
      </w:pPr>
      <w:r w:rsidRPr="004908E7">
        <w:rPr>
          <w:rFonts w:asciiTheme="minorHAnsi" w:hAnsiTheme="minorHAnsi" w:cs="Arial"/>
          <w:b/>
          <w:bCs/>
          <w:color w:val="000000"/>
        </w:rPr>
        <w:t>DOCUMENTOS DE LA PROPUESTA:</w:t>
      </w:r>
      <w:r w:rsidRPr="004908E7">
        <w:rPr>
          <w:rFonts w:asciiTheme="minorHAnsi" w:hAnsiTheme="minorHAnsi" w:cs="Arial"/>
          <w:bCs/>
          <w:color w:val="000000"/>
        </w:rPr>
        <w:t xml:space="preserve"> </w:t>
      </w:r>
      <w:r w:rsidRPr="004908E7">
        <w:rPr>
          <w:rFonts w:asciiTheme="minorHAnsi" w:hAnsiTheme="minorHAnsi" w:cs="Arial"/>
          <w:color w:val="000000"/>
        </w:rPr>
        <w:t>Para facilitar la correcta integración de la propuesta por parte del proponente, su estudio y evaluación por parte de la</w:t>
      </w:r>
      <w:r w:rsidRPr="004908E7">
        <w:rPr>
          <w:rFonts w:asciiTheme="minorHAnsi" w:hAnsiTheme="minorHAnsi" w:cs="Arial"/>
          <w:b/>
          <w:color w:val="000000"/>
        </w:rPr>
        <w:t xml:space="preserve"> ESU</w:t>
      </w:r>
      <w:r w:rsidRPr="004908E7">
        <w:rPr>
          <w:rFonts w:asciiTheme="minorHAnsi" w:hAnsiTheme="minorHAnsi" w:cs="Arial"/>
          <w:color w:val="000000"/>
        </w:rPr>
        <w:t>, se solicita al proponente que presente los documentos de la propuesta en el mismo orden en que se relaciona en este numeral.</w:t>
      </w:r>
    </w:p>
    <w:p w:rsidR="00316B7B" w:rsidRDefault="00316B7B" w:rsidP="007231AB">
      <w:pPr>
        <w:ind w:left="360"/>
        <w:jc w:val="both"/>
        <w:rPr>
          <w:rFonts w:asciiTheme="minorHAnsi" w:hAnsiTheme="minorHAnsi"/>
          <w:color w:val="000000"/>
          <w:sz w:val="22"/>
          <w:szCs w:val="22"/>
        </w:rPr>
      </w:pPr>
      <w:r w:rsidRPr="004908E7">
        <w:rPr>
          <w:rFonts w:asciiTheme="minorHAnsi" w:hAnsiTheme="minorHAnsi"/>
          <w:color w:val="000000"/>
          <w:sz w:val="22"/>
          <w:szCs w:val="22"/>
        </w:rPr>
        <w:lastRenderedPageBreak/>
        <w:t xml:space="preserve">Si en el listado que a continuación se indica no aparece enunciado un documento o información solicitada en los términos y condiciones, ello no implica que desaparezca el requisito de aportarlo con la propuesta. </w:t>
      </w:r>
    </w:p>
    <w:p w:rsidR="007231AB" w:rsidRPr="004908E7" w:rsidRDefault="007231AB" w:rsidP="007231AB">
      <w:pPr>
        <w:ind w:left="360"/>
        <w:jc w:val="both"/>
        <w:rPr>
          <w:rFonts w:asciiTheme="minorHAnsi" w:hAnsiTheme="minorHAnsi"/>
          <w:color w:val="000000"/>
          <w:sz w:val="22"/>
          <w:szCs w:val="22"/>
        </w:rPr>
      </w:pPr>
    </w:p>
    <w:p w:rsidR="00316B7B" w:rsidRPr="004908E7" w:rsidRDefault="00316B7B" w:rsidP="007231AB">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4908E7">
        <w:rPr>
          <w:rFonts w:asciiTheme="minorHAnsi" w:hAnsiTheme="minorHAnsi"/>
          <w:color w:val="000000"/>
          <w:sz w:val="22"/>
          <w:szCs w:val="22"/>
        </w:rPr>
        <w:t>Índice o Tabla de Contenido, especificando los números de página donde se encuentran la información y los documentos requeridos en los términos y condiciones.</w:t>
      </w:r>
    </w:p>
    <w:p w:rsidR="00316B7B" w:rsidRPr="004908E7" w:rsidRDefault="00316B7B" w:rsidP="007231AB">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4908E7">
        <w:rPr>
          <w:rFonts w:asciiTheme="minorHAnsi" w:hAnsiTheme="minorHAnsi"/>
          <w:color w:val="000000"/>
          <w:sz w:val="22"/>
          <w:szCs w:val="22"/>
        </w:rPr>
        <w:t>Copia de la cédula de ciudadanía, si e</w:t>
      </w:r>
      <w:r w:rsidR="00654ECA" w:rsidRPr="004908E7">
        <w:rPr>
          <w:rFonts w:asciiTheme="minorHAnsi" w:hAnsiTheme="minorHAnsi"/>
          <w:color w:val="000000"/>
          <w:sz w:val="22"/>
          <w:szCs w:val="22"/>
        </w:rPr>
        <w:t>l proponente es persona natural o del</w:t>
      </w:r>
      <w:r w:rsidR="009A53D5" w:rsidRPr="004908E7">
        <w:rPr>
          <w:rFonts w:asciiTheme="minorHAnsi" w:hAnsiTheme="minorHAnsi"/>
          <w:color w:val="000000"/>
          <w:sz w:val="22"/>
          <w:szCs w:val="22"/>
        </w:rPr>
        <w:t xml:space="preserve"> representante legal</w:t>
      </w:r>
      <w:r w:rsidR="00654ECA" w:rsidRPr="004908E7">
        <w:rPr>
          <w:rFonts w:asciiTheme="minorHAnsi" w:hAnsiTheme="minorHAnsi"/>
          <w:color w:val="000000"/>
          <w:sz w:val="22"/>
          <w:szCs w:val="22"/>
        </w:rPr>
        <w:t xml:space="preserve"> cuando se trate de persona jurídica.</w:t>
      </w:r>
    </w:p>
    <w:p w:rsidR="00316B7B" w:rsidRPr="004908E7" w:rsidRDefault="00316B7B" w:rsidP="007231AB">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4908E7">
        <w:rPr>
          <w:rFonts w:asciiTheme="minorHAnsi" w:hAnsiTheme="minorHAnsi"/>
          <w:color w:val="000000"/>
          <w:sz w:val="22"/>
          <w:szCs w:val="22"/>
        </w:rPr>
        <w:t>Copia del Certificado de Existencia y Representación Legal</w:t>
      </w:r>
      <w:r w:rsidRPr="004908E7">
        <w:rPr>
          <w:rFonts w:asciiTheme="minorHAnsi" w:hAnsiTheme="minorHAnsi"/>
          <w:color w:val="000000"/>
          <w:sz w:val="22"/>
          <w:szCs w:val="22"/>
          <w:u w:val="single"/>
        </w:rPr>
        <w:t>,</w:t>
      </w:r>
      <w:r w:rsidRPr="004908E7">
        <w:rPr>
          <w:rFonts w:asciiTheme="minorHAnsi" w:hAnsiTheme="minorHAnsi"/>
          <w:color w:val="000000"/>
          <w:sz w:val="22"/>
          <w:szCs w:val="22"/>
        </w:rPr>
        <w:t xml:space="preserve"> si el proponente es persona jurídica, expedido por la Cámara de Comercio de la jurisdicción o por autoridad competente para ello, expedido con una anterioridad no mayor a tres (3) meses a la fecha de cierre de esta Solicitud Privada de Oferta. </w:t>
      </w:r>
    </w:p>
    <w:p w:rsidR="00316B7B" w:rsidRPr="004908E7" w:rsidRDefault="00316B7B" w:rsidP="007231AB">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4908E7">
        <w:rPr>
          <w:rFonts w:asciiTheme="minorHAnsi" w:hAnsiTheme="minorHAnsi"/>
          <w:color w:val="000000"/>
          <w:sz w:val="22"/>
          <w:szCs w:val="22"/>
        </w:rPr>
        <w:t xml:space="preserve">Copia del Registro Único Tributario (RUT) actualizado, y expedido por la Dirección General de Impuestos Nacionales, donde aparezca claramente el NIT del proponente. </w:t>
      </w:r>
    </w:p>
    <w:p w:rsidR="00316B7B" w:rsidRPr="004908E7" w:rsidRDefault="00316B7B" w:rsidP="007231AB">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4908E7">
        <w:rPr>
          <w:rFonts w:asciiTheme="minorHAnsi" w:hAnsiTheme="minorHAnsi"/>
          <w:color w:val="000000"/>
          <w:sz w:val="22"/>
          <w:szCs w:val="22"/>
        </w:rPr>
        <w:t>Documento que acredite la autorización de la Junta Directiva o Junta de Socios al Gerente o representante legal, cuando el valor de la oferta supere las autorizaciones que éste tiene, según los estatutos de la sociedad.</w:t>
      </w:r>
    </w:p>
    <w:p w:rsidR="00265AD8" w:rsidRDefault="00316B7B" w:rsidP="00265AD8">
      <w:pPr>
        <w:widowControl/>
        <w:numPr>
          <w:ilvl w:val="0"/>
          <w:numId w:val="4"/>
        </w:numPr>
        <w:jc w:val="both"/>
        <w:rPr>
          <w:rFonts w:asciiTheme="minorHAnsi" w:hAnsiTheme="minorHAnsi"/>
          <w:color w:val="000000"/>
          <w:sz w:val="22"/>
          <w:szCs w:val="22"/>
        </w:rPr>
      </w:pPr>
      <w:r w:rsidRPr="004908E7">
        <w:rPr>
          <w:rFonts w:asciiTheme="minorHAnsi" w:hAnsiTheme="minorHAnsi"/>
          <w:color w:val="000000"/>
          <w:sz w:val="22"/>
          <w:szCs w:val="22"/>
        </w:rPr>
        <w:t>En cumplimiento del artículo 50 de la ley 789 del 2002, Ley 797 de 2003, y el Decreto 510 de 2003, las personas jurídicas deberán acreditar el pago de los aportes de sus empleados, al Sistema de Seguridad Social Integral y a las entidades que administran recursos de naturaleza parafiscal, cuando a ello haya lugar, de conformidad con lo establecido en el artículo 203 del Código de Comercio, en concordancia con los artículos 13 y 74 de la Ley 43 de 1990, la certificación deberá estar suscrita por quien figure nombrado como Revisor Fiscal, durante los seis (6) meses anteriores a la presentación de la propuesta.</w:t>
      </w:r>
    </w:p>
    <w:p w:rsidR="00265AD8" w:rsidRDefault="00265AD8" w:rsidP="00265AD8">
      <w:pPr>
        <w:widowControl/>
        <w:numPr>
          <w:ilvl w:val="0"/>
          <w:numId w:val="4"/>
        </w:numPr>
        <w:jc w:val="both"/>
        <w:rPr>
          <w:rFonts w:asciiTheme="minorHAnsi" w:hAnsiTheme="minorHAnsi"/>
          <w:color w:val="000000"/>
          <w:sz w:val="22"/>
          <w:szCs w:val="22"/>
        </w:rPr>
      </w:pPr>
      <w:r w:rsidRPr="00265AD8">
        <w:rPr>
          <w:rFonts w:ascii="Calibri" w:hAnsi="Calibri" w:cs="Calibri"/>
          <w:color w:val="000000"/>
          <w:sz w:val="22"/>
          <w:szCs w:val="22"/>
          <w:lang w:val="es-ES"/>
        </w:rPr>
        <w:t xml:space="preserve">Anexo 1: Carta de presentación de la propuesta debidamente firmada, de acuerdo con el modelo suministrado en estos términos y condiciones. </w:t>
      </w:r>
    </w:p>
    <w:p w:rsidR="00265AD8" w:rsidRDefault="00265AD8" w:rsidP="00265AD8">
      <w:pPr>
        <w:widowControl/>
        <w:numPr>
          <w:ilvl w:val="0"/>
          <w:numId w:val="4"/>
        </w:numPr>
        <w:jc w:val="both"/>
        <w:rPr>
          <w:rFonts w:asciiTheme="minorHAnsi" w:hAnsiTheme="minorHAnsi"/>
          <w:color w:val="000000"/>
          <w:sz w:val="22"/>
          <w:szCs w:val="22"/>
        </w:rPr>
      </w:pPr>
      <w:r w:rsidRPr="00265AD8">
        <w:rPr>
          <w:rFonts w:asciiTheme="minorHAnsi" w:hAnsiTheme="minorHAnsi"/>
          <w:color w:val="000000"/>
          <w:sz w:val="22"/>
          <w:szCs w:val="22"/>
        </w:rPr>
        <w:t>Anexo No. 2: Formulario de Especificaciones, Precios unitarios y Cantidades. Al diligenciar este anexo, el proponente no podrá adicionar, modificar, suprimir o alterar los ítems en su descripción, unidades o cantidades, ni dejar de consignar el precio unitario de uno o varios ítems, pues de lo contrario, la propuesta será rechazada. El Proponente deberá ajustar al peso los precios unitarios, bien sea por exceso o por defecto, y en caso de no hacerlo, la</w:t>
      </w:r>
      <w:r w:rsidRPr="00265AD8">
        <w:rPr>
          <w:rFonts w:asciiTheme="minorHAnsi" w:hAnsiTheme="minorHAnsi"/>
          <w:b/>
          <w:color w:val="000000"/>
          <w:sz w:val="22"/>
          <w:szCs w:val="22"/>
        </w:rPr>
        <w:t xml:space="preserve"> ESU</w:t>
      </w:r>
      <w:r w:rsidRPr="00265AD8">
        <w:rPr>
          <w:rFonts w:asciiTheme="minorHAnsi" w:hAnsiTheme="minorHAnsi"/>
          <w:color w:val="000000"/>
          <w:sz w:val="22"/>
          <w:szCs w:val="22"/>
        </w:rPr>
        <w:t xml:space="preserve"> efectuará dicho ajuste. Los precios unitarios que aparecen en este anexo serán los que prevalezcan en caso de consignarse diferentes valores en la propuesta.</w:t>
      </w:r>
    </w:p>
    <w:p w:rsidR="00265AD8" w:rsidRPr="00265AD8" w:rsidRDefault="00265AD8" w:rsidP="00265AD8">
      <w:pPr>
        <w:widowControl/>
        <w:numPr>
          <w:ilvl w:val="0"/>
          <w:numId w:val="4"/>
        </w:numPr>
        <w:jc w:val="both"/>
        <w:rPr>
          <w:rFonts w:asciiTheme="minorHAnsi" w:hAnsiTheme="minorHAnsi"/>
          <w:color w:val="000000"/>
          <w:sz w:val="22"/>
          <w:szCs w:val="22"/>
        </w:rPr>
      </w:pPr>
      <w:r w:rsidRPr="00265AD8">
        <w:rPr>
          <w:rFonts w:asciiTheme="minorHAnsi" w:hAnsiTheme="minorHAnsi"/>
          <w:color w:val="000000"/>
          <w:sz w:val="22"/>
          <w:szCs w:val="22"/>
          <w:lang w:val="es-ES"/>
        </w:rPr>
        <w:t xml:space="preserve">Anexo 3: </w:t>
      </w:r>
      <w:r>
        <w:rPr>
          <w:rFonts w:asciiTheme="minorHAnsi" w:hAnsiTheme="minorHAnsi"/>
          <w:color w:val="000000"/>
          <w:sz w:val="22"/>
          <w:szCs w:val="22"/>
          <w:lang w:val="es-ES"/>
        </w:rPr>
        <w:t>Otras Especificaciones</w:t>
      </w:r>
    </w:p>
    <w:p w:rsidR="00316B7B" w:rsidRPr="0054769E" w:rsidRDefault="00316B7B" w:rsidP="007231AB">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54769E">
        <w:rPr>
          <w:rFonts w:asciiTheme="minorHAnsi" w:hAnsiTheme="minorHAnsi"/>
          <w:spacing w:val="-3"/>
          <w:sz w:val="22"/>
          <w:szCs w:val="22"/>
          <w:lang w:val="es-ES_tradnl"/>
        </w:rPr>
        <w:t>Certificación del concesionario de</w:t>
      </w:r>
      <w:r w:rsidR="00417EF1" w:rsidRPr="0054769E">
        <w:rPr>
          <w:rFonts w:asciiTheme="minorHAnsi" w:hAnsiTheme="minorHAnsi"/>
          <w:spacing w:val="-3"/>
          <w:sz w:val="22"/>
          <w:szCs w:val="22"/>
          <w:lang w:val="es-ES_tradnl"/>
        </w:rPr>
        <w:t xml:space="preserve"> </w:t>
      </w:r>
      <w:r w:rsidRPr="0054769E">
        <w:rPr>
          <w:rFonts w:asciiTheme="minorHAnsi" w:hAnsiTheme="minorHAnsi"/>
          <w:spacing w:val="-3"/>
          <w:sz w:val="22"/>
          <w:szCs w:val="22"/>
          <w:lang w:val="es-ES_tradnl"/>
        </w:rPr>
        <w:t>l</w:t>
      </w:r>
      <w:r w:rsidR="00417EF1" w:rsidRPr="0054769E">
        <w:rPr>
          <w:rFonts w:asciiTheme="minorHAnsi" w:hAnsiTheme="minorHAnsi"/>
          <w:spacing w:val="-3"/>
          <w:sz w:val="22"/>
          <w:szCs w:val="22"/>
          <w:lang w:val="es-ES_tradnl"/>
        </w:rPr>
        <w:t>as</w:t>
      </w:r>
      <w:r w:rsidRPr="0054769E">
        <w:rPr>
          <w:rFonts w:asciiTheme="minorHAnsi" w:hAnsiTheme="minorHAnsi"/>
          <w:spacing w:val="-3"/>
          <w:sz w:val="22"/>
          <w:szCs w:val="22"/>
          <w:lang w:val="es-ES_tradnl"/>
        </w:rPr>
        <w:t xml:space="preserve"> </w:t>
      </w:r>
      <w:r w:rsidR="00417EF1" w:rsidRPr="0054769E">
        <w:rPr>
          <w:rFonts w:asciiTheme="minorHAnsi" w:hAnsiTheme="minorHAnsi"/>
          <w:spacing w:val="-3"/>
          <w:sz w:val="22"/>
          <w:szCs w:val="22"/>
          <w:lang w:val="es-ES_tradnl"/>
        </w:rPr>
        <w:t>motocicletas</w:t>
      </w:r>
      <w:r w:rsidRPr="0054769E">
        <w:rPr>
          <w:rFonts w:asciiTheme="minorHAnsi" w:hAnsiTheme="minorHAnsi"/>
          <w:spacing w:val="-3"/>
          <w:sz w:val="22"/>
          <w:szCs w:val="22"/>
          <w:lang w:val="es-ES_tradnl"/>
        </w:rPr>
        <w:t xml:space="preserve"> en la que </w:t>
      </w:r>
      <w:r w:rsidR="007F2F8C" w:rsidRPr="0054769E">
        <w:rPr>
          <w:rFonts w:asciiTheme="minorHAnsi" w:hAnsiTheme="minorHAnsi"/>
          <w:spacing w:val="-3"/>
          <w:sz w:val="22"/>
          <w:szCs w:val="22"/>
          <w:lang w:val="es-ES_tradnl"/>
        </w:rPr>
        <w:t xml:space="preserve">garantice </w:t>
      </w:r>
      <w:r w:rsidR="00417EF1" w:rsidRPr="0054769E">
        <w:rPr>
          <w:rFonts w:asciiTheme="minorHAnsi" w:hAnsiTheme="minorHAnsi"/>
          <w:spacing w:val="-3"/>
          <w:sz w:val="22"/>
          <w:szCs w:val="22"/>
          <w:lang w:val="es-ES_tradnl"/>
        </w:rPr>
        <w:t>las motocicletas</w:t>
      </w:r>
      <w:r w:rsidRPr="0054769E">
        <w:rPr>
          <w:rFonts w:asciiTheme="minorHAnsi" w:hAnsiTheme="minorHAnsi"/>
          <w:spacing w:val="-3"/>
          <w:sz w:val="22"/>
          <w:szCs w:val="22"/>
          <w:lang w:val="es-ES_tradnl"/>
        </w:rPr>
        <w:t xml:space="preserve"> ofertad</w:t>
      </w:r>
      <w:r w:rsidR="00417EF1" w:rsidRPr="0054769E">
        <w:rPr>
          <w:rFonts w:asciiTheme="minorHAnsi" w:hAnsiTheme="minorHAnsi"/>
          <w:spacing w:val="-3"/>
          <w:sz w:val="22"/>
          <w:szCs w:val="22"/>
          <w:lang w:val="es-ES_tradnl"/>
        </w:rPr>
        <w:t>as</w:t>
      </w:r>
      <w:r w:rsidRPr="0054769E">
        <w:rPr>
          <w:rFonts w:asciiTheme="minorHAnsi" w:hAnsiTheme="minorHAnsi"/>
          <w:spacing w:val="-4"/>
          <w:sz w:val="22"/>
          <w:szCs w:val="22"/>
          <w:lang w:val="es-ES_tradnl"/>
        </w:rPr>
        <w:t xml:space="preserve">, manteniendo el respaldo en lo pertinente </w:t>
      </w:r>
      <w:r w:rsidR="00417EF1" w:rsidRPr="0054769E">
        <w:rPr>
          <w:rFonts w:asciiTheme="minorHAnsi" w:hAnsiTheme="minorHAnsi"/>
          <w:spacing w:val="-4"/>
          <w:sz w:val="22"/>
          <w:szCs w:val="22"/>
          <w:lang w:val="es-ES_tradnl"/>
        </w:rPr>
        <w:t>a</w:t>
      </w:r>
      <w:r w:rsidRPr="0054769E">
        <w:rPr>
          <w:rFonts w:asciiTheme="minorHAnsi" w:hAnsiTheme="minorHAnsi"/>
          <w:spacing w:val="-4"/>
          <w:sz w:val="22"/>
          <w:szCs w:val="22"/>
          <w:lang w:val="es-ES_tradnl"/>
        </w:rPr>
        <w:t xml:space="preserve"> los mantenimientos y garantías sobre </w:t>
      </w:r>
      <w:r w:rsidR="009A53D5" w:rsidRPr="0054769E">
        <w:rPr>
          <w:rFonts w:asciiTheme="minorHAnsi" w:hAnsiTheme="minorHAnsi"/>
          <w:spacing w:val="-4"/>
          <w:sz w:val="22"/>
          <w:szCs w:val="22"/>
          <w:lang w:val="es-ES_tradnl"/>
        </w:rPr>
        <w:t>l</w:t>
      </w:r>
      <w:r w:rsidR="005D0996" w:rsidRPr="0054769E">
        <w:rPr>
          <w:rFonts w:asciiTheme="minorHAnsi" w:hAnsiTheme="minorHAnsi"/>
          <w:spacing w:val="-4"/>
          <w:sz w:val="22"/>
          <w:szCs w:val="22"/>
          <w:lang w:val="es-ES_tradnl"/>
        </w:rPr>
        <w:t>as</w:t>
      </w:r>
      <w:r w:rsidR="00417EF1" w:rsidRPr="0054769E">
        <w:rPr>
          <w:rFonts w:asciiTheme="minorHAnsi" w:hAnsiTheme="minorHAnsi"/>
          <w:spacing w:val="-4"/>
          <w:sz w:val="22"/>
          <w:szCs w:val="22"/>
          <w:lang w:val="es-ES_tradnl"/>
        </w:rPr>
        <w:t xml:space="preserve"> motocicletas</w:t>
      </w:r>
      <w:r w:rsidR="007F2F8C" w:rsidRPr="0054769E">
        <w:rPr>
          <w:rFonts w:asciiTheme="minorHAnsi" w:hAnsiTheme="minorHAnsi"/>
          <w:spacing w:val="-4"/>
          <w:sz w:val="22"/>
          <w:szCs w:val="22"/>
          <w:lang w:val="es-ES_tradnl"/>
        </w:rPr>
        <w:t xml:space="preserve">. </w:t>
      </w:r>
      <w:r w:rsidR="00F272C4" w:rsidRPr="0054769E">
        <w:rPr>
          <w:rFonts w:asciiTheme="minorHAnsi" w:hAnsiTheme="minorHAnsi"/>
          <w:spacing w:val="-4"/>
          <w:sz w:val="22"/>
          <w:szCs w:val="22"/>
          <w:lang w:val="es-ES_tradnl"/>
        </w:rPr>
        <w:t xml:space="preserve">Se deberá garantizar </w:t>
      </w:r>
      <w:r w:rsidRPr="0054769E">
        <w:rPr>
          <w:rFonts w:asciiTheme="minorHAnsi" w:hAnsiTheme="minorHAnsi"/>
          <w:spacing w:val="-4"/>
          <w:sz w:val="22"/>
          <w:szCs w:val="22"/>
          <w:lang w:val="es-ES_tradnl"/>
        </w:rPr>
        <w:t xml:space="preserve"> servicio de mantenimiento en la ciudad de entrega de l</w:t>
      </w:r>
      <w:r w:rsidR="00417EF1" w:rsidRPr="0054769E">
        <w:rPr>
          <w:rFonts w:asciiTheme="minorHAnsi" w:hAnsiTheme="minorHAnsi"/>
          <w:spacing w:val="-4"/>
          <w:sz w:val="22"/>
          <w:szCs w:val="22"/>
          <w:lang w:val="es-ES_tradnl"/>
        </w:rPr>
        <w:t>a</w:t>
      </w:r>
      <w:r w:rsidRPr="0054769E">
        <w:rPr>
          <w:rFonts w:asciiTheme="minorHAnsi" w:hAnsiTheme="minorHAnsi"/>
          <w:spacing w:val="-4"/>
          <w:sz w:val="22"/>
          <w:szCs w:val="22"/>
          <w:lang w:val="es-ES_tradnl"/>
        </w:rPr>
        <w:t xml:space="preserve">s </w:t>
      </w:r>
      <w:r w:rsidR="00417EF1" w:rsidRPr="0054769E">
        <w:rPr>
          <w:rFonts w:asciiTheme="minorHAnsi" w:hAnsiTheme="minorHAnsi"/>
          <w:spacing w:val="-4"/>
          <w:sz w:val="22"/>
          <w:szCs w:val="22"/>
          <w:lang w:val="es-ES_tradnl"/>
        </w:rPr>
        <w:t>motocicletas</w:t>
      </w:r>
      <w:r w:rsidRPr="0054769E">
        <w:rPr>
          <w:rFonts w:asciiTheme="minorHAnsi" w:hAnsiTheme="minorHAnsi"/>
          <w:spacing w:val="-4"/>
          <w:sz w:val="22"/>
          <w:szCs w:val="22"/>
          <w:lang w:val="es-ES_tradnl"/>
        </w:rPr>
        <w:t xml:space="preserve">, es decir en </w:t>
      </w:r>
      <w:r w:rsidR="00417EF1" w:rsidRPr="0054769E">
        <w:rPr>
          <w:rFonts w:asciiTheme="minorHAnsi" w:hAnsiTheme="minorHAnsi"/>
          <w:spacing w:val="-4"/>
          <w:sz w:val="22"/>
          <w:szCs w:val="22"/>
          <w:lang w:val="es-ES_tradnl"/>
        </w:rPr>
        <w:t>Sabaneta</w:t>
      </w:r>
      <w:r w:rsidR="007F2F8C" w:rsidRPr="0054769E">
        <w:rPr>
          <w:rFonts w:asciiTheme="minorHAnsi" w:hAnsiTheme="minorHAnsi"/>
          <w:spacing w:val="-4"/>
          <w:sz w:val="22"/>
          <w:szCs w:val="22"/>
          <w:lang w:val="es-ES_tradnl"/>
        </w:rPr>
        <w:t>, o en el sitio que se le indique</w:t>
      </w:r>
      <w:r w:rsidRPr="0054769E">
        <w:rPr>
          <w:rFonts w:asciiTheme="minorHAnsi" w:hAnsiTheme="minorHAnsi"/>
          <w:spacing w:val="-4"/>
          <w:sz w:val="22"/>
          <w:szCs w:val="22"/>
          <w:lang w:val="es-ES_tradnl"/>
        </w:rPr>
        <w:t xml:space="preserve">.  </w:t>
      </w:r>
      <w:r w:rsidRPr="0054769E">
        <w:rPr>
          <w:rFonts w:asciiTheme="minorHAnsi" w:hAnsiTheme="minorHAnsi"/>
          <w:sz w:val="22"/>
          <w:szCs w:val="22"/>
          <w:lang w:val="es-ES_tradnl"/>
        </w:rPr>
        <w:t xml:space="preserve"> Debe in</w:t>
      </w:r>
      <w:r w:rsidR="007F2F8C" w:rsidRPr="0054769E">
        <w:rPr>
          <w:rFonts w:asciiTheme="minorHAnsi" w:hAnsiTheme="minorHAnsi"/>
          <w:sz w:val="22"/>
          <w:szCs w:val="22"/>
          <w:lang w:val="es-ES_tradnl"/>
        </w:rPr>
        <w:t>formar</w:t>
      </w:r>
      <w:r w:rsidRPr="0054769E">
        <w:rPr>
          <w:rFonts w:asciiTheme="minorHAnsi" w:hAnsiTheme="minorHAnsi"/>
          <w:sz w:val="22"/>
          <w:szCs w:val="22"/>
          <w:lang w:val="es-ES_tradnl"/>
        </w:rPr>
        <w:t>: nombre del taller, dirección y teléfono.</w:t>
      </w:r>
    </w:p>
    <w:p w:rsidR="00316B7B" w:rsidRPr="007231AB" w:rsidRDefault="00316B7B" w:rsidP="007231AB">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r w:rsidRPr="004908E7">
        <w:rPr>
          <w:rFonts w:asciiTheme="minorHAnsi" w:hAnsiTheme="minorHAnsi"/>
          <w:sz w:val="22"/>
          <w:szCs w:val="22"/>
          <w:lang w:val="es-ES_tradnl"/>
        </w:rPr>
        <w:t>Hoja de datos de</w:t>
      </w:r>
      <w:r w:rsidR="00417EF1">
        <w:rPr>
          <w:rFonts w:asciiTheme="minorHAnsi" w:hAnsiTheme="minorHAnsi"/>
          <w:sz w:val="22"/>
          <w:szCs w:val="22"/>
          <w:lang w:val="es-ES_tradnl"/>
        </w:rPr>
        <w:t xml:space="preserve"> </w:t>
      </w:r>
      <w:r w:rsidRPr="004908E7">
        <w:rPr>
          <w:rFonts w:asciiTheme="minorHAnsi" w:hAnsiTheme="minorHAnsi"/>
          <w:sz w:val="22"/>
          <w:szCs w:val="22"/>
          <w:lang w:val="es-ES_tradnl"/>
        </w:rPr>
        <w:t>l</w:t>
      </w:r>
      <w:r w:rsidR="00417EF1">
        <w:rPr>
          <w:rFonts w:asciiTheme="minorHAnsi" w:hAnsiTheme="minorHAnsi"/>
          <w:sz w:val="22"/>
          <w:szCs w:val="22"/>
          <w:lang w:val="es-ES_tradnl"/>
        </w:rPr>
        <w:t>as</w:t>
      </w:r>
      <w:r w:rsidRPr="004908E7">
        <w:rPr>
          <w:rFonts w:asciiTheme="minorHAnsi" w:hAnsiTheme="minorHAnsi"/>
          <w:sz w:val="22"/>
          <w:szCs w:val="22"/>
          <w:lang w:val="es-ES_tradnl"/>
        </w:rPr>
        <w:t xml:space="preserve"> </w:t>
      </w:r>
      <w:r w:rsidR="00417EF1">
        <w:rPr>
          <w:rFonts w:asciiTheme="minorHAnsi" w:hAnsiTheme="minorHAnsi"/>
          <w:sz w:val="22"/>
          <w:szCs w:val="22"/>
          <w:lang w:val="es-ES_tradnl"/>
        </w:rPr>
        <w:t>motocicletas</w:t>
      </w:r>
      <w:r w:rsidRPr="004908E7">
        <w:rPr>
          <w:rFonts w:asciiTheme="minorHAnsi" w:hAnsiTheme="minorHAnsi"/>
          <w:sz w:val="22"/>
          <w:szCs w:val="22"/>
          <w:lang w:val="es-ES_tradnl"/>
        </w:rPr>
        <w:t>.</w:t>
      </w:r>
    </w:p>
    <w:p w:rsidR="00316B7B" w:rsidRPr="004908E7" w:rsidRDefault="00316B7B" w:rsidP="007231AB">
      <w:pPr>
        <w:pStyle w:val="Sinespaciado"/>
        <w:numPr>
          <w:ilvl w:val="0"/>
          <w:numId w:val="4"/>
        </w:numPr>
        <w:jc w:val="both"/>
        <w:rPr>
          <w:rFonts w:asciiTheme="minorHAnsi" w:hAnsiTheme="minorHAnsi" w:cs="Arial"/>
        </w:rPr>
      </w:pPr>
      <w:r w:rsidRPr="004908E7">
        <w:rPr>
          <w:rFonts w:asciiTheme="minorHAnsi" w:hAnsiTheme="minorHAnsi" w:cs="Arial"/>
        </w:rPr>
        <w:t>Certificado de paz y salvo en el pago de aportes parafiscales dentro de los últimos seis meses firmado por el representante legal  o por el Revisor Fiscal cuando haya lugar.</w:t>
      </w:r>
    </w:p>
    <w:p w:rsidR="00316B7B" w:rsidRPr="004908E7" w:rsidRDefault="00316B7B" w:rsidP="007231AB">
      <w:pPr>
        <w:pStyle w:val="Sinespaciado"/>
        <w:numPr>
          <w:ilvl w:val="0"/>
          <w:numId w:val="4"/>
        </w:numPr>
        <w:jc w:val="both"/>
        <w:rPr>
          <w:rFonts w:asciiTheme="minorHAnsi" w:hAnsiTheme="minorHAnsi" w:cs="Arial"/>
        </w:rPr>
      </w:pPr>
      <w:r w:rsidRPr="004908E7">
        <w:rPr>
          <w:rFonts w:asciiTheme="minorHAnsi" w:hAnsiTheme="minorHAnsi" w:cs="Arial"/>
        </w:rPr>
        <w:t>Certificado expedido por la Pr</w:t>
      </w:r>
      <w:r w:rsidR="00636DC7">
        <w:rPr>
          <w:rFonts w:asciiTheme="minorHAnsi" w:hAnsiTheme="minorHAnsi" w:cs="Arial"/>
        </w:rPr>
        <w:t>ocuraduría General de la Nación de la empresa y el representante legal,</w:t>
      </w:r>
      <w:r w:rsidRPr="004908E7">
        <w:rPr>
          <w:rFonts w:asciiTheme="minorHAnsi" w:hAnsiTheme="minorHAnsi" w:cs="Arial"/>
        </w:rPr>
        <w:t xml:space="preserve"> el cual podrá consultarse en la página web </w:t>
      </w:r>
      <w:hyperlink r:id="rId9" w:history="1">
        <w:r w:rsidRPr="004908E7">
          <w:rPr>
            <w:rStyle w:val="Hipervnculo"/>
            <w:rFonts w:asciiTheme="minorHAnsi" w:hAnsiTheme="minorHAnsi" w:cs="Arial"/>
          </w:rPr>
          <w:t>www.procuraduria.gov.co</w:t>
        </w:r>
      </w:hyperlink>
    </w:p>
    <w:p w:rsidR="00316B7B" w:rsidRPr="004908E7" w:rsidRDefault="00316B7B" w:rsidP="007231AB">
      <w:pPr>
        <w:pStyle w:val="Sinespaciado"/>
        <w:numPr>
          <w:ilvl w:val="0"/>
          <w:numId w:val="4"/>
        </w:numPr>
        <w:jc w:val="both"/>
        <w:rPr>
          <w:rFonts w:asciiTheme="minorHAnsi" w:hAnsiTheme="minorHAnsi" w:cs="Arial"/>
        </w:rPr>
      </w:pPr>
      <w:r w:rsidRPr="004908E7">
        <w:rPr>
          <w:rFonts w:asciiTheme="minorHAnsi" w:hAnsiTheme="minorHAnsi" w:cs="Arial"/>
        </w:rPr>
        <w:t>Certificado expedido por la Contraloría General de la Nación</w:t>
      </w:r>
      <w:r w:rsidR="00636DC7" w:rsidRPr="00636DC7">
        <w:rPr>
          <w:rFonts w:asciiTheme="minorHAnsi" w:hAnsiTheme="minorHAnsi" w:cs="Arial"/>
        </w:rPr>
        <w:t xml:space="preserve"> </w:t>
      </w:r>
      <w:r w:rsidR="00636DC7">
        <w:rPr>
          <w:rFonts w:asciiTheme="minorHAnsi" w:hAnsiTheme="minorHAnsi" w:cs="Arial"/>
        </w:rPr>
        <w:t>de la empresa y el representante legal,</w:t>
      </w:r>
      <w:r w:rsidRPr="004908E7">
        <w:rPr>
          <w:rFonts w:asciiTheme="minorHAnsi" w:hAnsiTheme="minorHAnsi" w:cs="Arial"/>
        </w:rPr>
        <w:t xml:space="preserve"> el cual podrá consultarse en la página web </w:t>
      </w:r>
      <w:hyperlink r:id="rId10" w:history="1">
        <w:r w:rsidRPr="004908E7">
          <w:rPr>
            <w:rStyle w:val="Hipervnculo"/>
            <w:rFonts w:asciiTheme="minorHAnsi" w:hAnsiTheme="minorHAnsi" w:cs="Arial"/>
          </w:rPr>
          <w:t>www.contraloriagen.gov.co</w:t>
        </w:r>
      </w:hyperlink>
    </w:p>
    <w:p w:rsidR="00316B7B" w:rsidRPr="004908E7" w:rsidRDefault="00316B7B" w:rsidP="007231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ind w:left="720"/>
        <w:jc w:val="both"/>
        <w:textAlignment w:val="baseline"/>
        <w:rPr>
          <w:rFonts w:asciiTheme="minorHAnsi" w:hAnsiTheme="minorHAnsi"/>
          <w:color w:val="000000"/>
          <w:sz w:val="22"/>
          <w:szCs w:val="22"/>
        </w:rPr>
      </w:pPr>
    </w:p>
    <w:p w:rsidR="00316B7B" w:rsidRPr="004908E7"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s="Arial"/>
          <w:b/>
          <w:color w:val="000000"/>
        </w:rPr>
      </w:pPr>
      <w:bookmarkStart w:id="1" w:name="_Toc506112389"/>
      <w:bookmarkStart w:id="2" w:name="_Toc506192311"/>
      <w:bookmarkStart w:id="3" w:name="_Toc506192445"/>
      <w:bookmarkStart w:id="4" w:name="_Toc506941806"/>
      <w:bookmarkStart w:id="5" w:name="_Toc506943332"/>
      <w:bookmarkStart w:id="6" w:name="_Toc507231928"/>
      <w:bookmarkStart w:id="7" w:name="_Toc507402959"/>
      <w:bookmarkStart w:id="8" w:name="_Toc512839954"/>
      <w:bookmarkStart w:id="9" w:name="_Toc536583312"/>
      <w:bookmarkStart w:id="10" w:name="_Toc536584651"/>
      <w:bookmarkStart w:id="11" w:name="_Toc536592419"/>
      <w:bookmarkStart w:id="12" w:name="_Toc80605288"/>
      <w:bookmarkStart w:id="13" w:name="_Toc300143713"/>
      <w:bookmarkStart w:id="14" w:name="_Toc306741238"/>
      <w:r w:rsidRPr="00795699">
        <w:rPr>
          <w:rFonts w:asciiTheme="minorHAnsi" w:hAnsiTheme="minorHAnsi" w:cs="Arial"/>
          <w:b/>
        </w:rPr>
        <w:t>IMPUESTOS, DEDUCCIONES Y GASTOS</w:t>
      </w:r>
      <w:bookmarkEnd w:id="1"/>
      <w:bookmarkEnd w:id="2"/>
      <w:bookmarkEnd w:id="3"/>
      <w:bookmarkEnd w:id="4"/>
      <w:bookmarkEnd w:id="5"/>
      <w:bookmarkEnd w:id="6"/>
      <w:bookmarkEnd w:id="7"/>
      <w:bookmarkEnd w:id="8"/>
      <w:bookmarkEnd w:id="9"/>
      <w:bookmarkEnd w:id="10"/>
      <w:bookmarkEnd w:id="11"/>
      <w:bookmarkEnd w:id="12"/>
      <w:bookmarkEnd w:id="13"/>
      <w:bookmarkEnd w:id="14"/>
      <w:r w:rsidRPr="00795699">
        <w:rPr>
          <w:rFonts w:asciiTheme="minorHAnsi" w:hAnsiTheme="minorHAnsi" w:cs="Arial"/>
          <w:b/>
        </w:rPr>
        <w:t>:</w:t>
      </w:r>
      <w:r w:rsidRPr="004908E7">
        <w:rPr>
          <w:rFonts w:asciiTheme="minorHAnsi" w:hAnsiTheme="minorHAnsi" w:cs="Arial"/>
        </w:rPr>
        <w:t xml:space="preserve"> </w:t>
      </w:r>
      <w:r w:rsidRPr="004908E7">
        <w:rPr>
          <w:rFonts w:asciiTheme="minorHAnsi" w:hAnsiTheme="minorHAnsi" w:cs="Arial"/>
          <w:color w:val="000000"/>
        </w:rPr>
        <w:t>Al preparar su propuesta el proponente deberá tener en cuenta todos los impuestos que puedan afectar sus precios y hayan de causarse por la ejecución del contrato, el valor que ocasione la constitución de garantías, así como las deducciones y retenciones a que haya lugar, de acuerdo con la ley.</w:t>
      </w:r>
    </w:p>
    <w:p w:rsidR="00316B7B" w:rsidRPr="004908E7" w:rsidRDefault="00316B7B" w:rsidP="007231AB">
      <w:pPr>
        <w:pStyle w:val="Textoindependiente31"/>
        <w:jc w:val="left"/>
        <w:rPr>
          <w:rFonts w:asciiTheme="minorHAnsi" w:hAnsiTheme="minorHAnsi" w:cs="Arial"/>
          <w:b w:val="0"/>
          <w:bCs/>
          <w:color w:val="000000"/>
          <w:sz w:val="22"/>
          <w:szCs w:val="22"/>
          <w:lang w:val="es-ES"/>
        </w:rPr>
      </w:pPr>
    </w:p>
    <w:p w:rsidR="00316B7B" w:rsidRPr="004908E7" w:rsidRDefault="00316B7B" w:rsidP="007231AB">
      <w:pPr>
        <w:pStyle w:val="Textoindependiente31"/>
        <w:ind w:left="360"/>
        <w:jc w:val="both"/>
        <w:rPr>
          <w:rFonts w:asciiTheme="minorHAnsi" w:hAnsiTheme="minorHAnsi" w:cs="Arial"/>
          <w:b w:val="0"/>
          <w:bCs/>
          <w:color w:val="000000"/>
          <w:sz w:val="22"/>
          <w:szCs w:val="22"/>
          <w:lang w:val="es-ES"/>
        </w:rPr>
      </w:pPr>
      <w:r w:rsidRPr="004908E7">
        <w:rPr>
          <w:rFonts w:asciiTheme="minorHAnsi" w:hAnsiTheme="minorHAnsi" w:cs="Arial"/>
          <w:b w:val="0"/>
          <w:bCs/>
          <w:color w:val="000000"/>
          <w:sz w:val="22"/>
          <w:szCs w:val="22"/>
          <w:lang w:val="es-ES"/>
        </w:rPr>
        <w:t>Los gastos legales del contrato, tales como el valor de las primas por la constitución de garantías, los impuestos que se causen, estarán a cargo de EL CONTRATISTA favorecido con la aceptación de la propuesta.</w:t>
      </w:r>
    </w:p>
    <w:p w:rsidR="00316B7B" w:rsidRPr="004908E7" w:rsidRDefault="00316B7B" w:rsidP="007231AB">
      <w:pPr>
        <w:pStyle w:val="Textoindependiente31"/>
        <w:jc w:val="both"/>
        <w:rPr>
          <w:rFonts w:asciiTheme="minorHAnsi" w:hAnsiTheme="minorHAnsi" w:cs="Arial"/>
          <w:b w:val="0"/>
          <w:bCs/>
          <w:color w:val="000000"/>
          <w:sz w:val="22"/>
          <w:szCs w:val="22"/>
          <w:lang w:val="es-ES"/>
        </w:rPr>
      </w:pPr>
    </w:p>
    <w:p w:rsidR="00F179BD" w:rsidRDefault="00316B7B" w:rsidP="00F179BD">
      <w:pPr>
        <w:pStyle w:val="Textoindependiente31"/>
        <w:ind w:left="360"/>
        <w:jc w:val="both"/>
        <w:rPr>
          <w:rFonts w:asciiTheme="minorHAnsi" w:hAnsiTheme="minorHAnsi" w:cs="Arial"/>
          <w:b w:val="0"/>
          <w:bCs/>
          <w:color w:val="000000"/>
          <w:sz w:val="22"/>
          <w:szCs w:val="22"/>
          <w:lang w:val="es-ES"/>
        </w:rPr>
      </w:pPr>
      <w:r w:rsidRPr="00F179BD">
        <w:rPr>
          <w:rFonts w:asciiTheme="minorHAnsi" w:hAnsiTheme="minorHAnsi" w:cs="Arial"/>
          <w:bCs/>
          <w:color w:val="000000"/>
          <w:sz w:val="22"/>
          <w:szCs w:val="22"/>
          <w:lang w:val="es-ES"/>
        </w:rPr>
        <w:t>LA ESU</w:t>
      </w:r>
      <w:r w:rsidRPr="00F179BD">
        <w:rPr>
          <w:rFonts w:asciiTheme="minorHAnsi" w:hAnsiTheme="minorHAnsi" w:cs="Arial"/>
          <w:b w:val="0"/>
          <w:bCs/>
          <w:color w:val="000000"/>
          <w:sz w:val="22"/>
          <w:szCs w:val="22"/>
          <w:lang w:val="es-ES"/>
        </w:rPr>
        <w:t xml:space="preserve"> deducirá del valor del contrato, todos los impuestos y retenciones a que haya lugar en el momento de hacer el pago, de acuerdo con las disposiciones legales vigentes.</w:t>
      </w:r>
      <w:r w:rsidR="002D3722" w:rsidRPr="004908E7">
        <w:rPr>
          <w:rFonts w:asciiTheme="minorHAnsi" w:hAnsiTheme="minorHAnsi" w:cs="Arial"/>
          <w:b w:val="0"/>
          <w:bCs/>
          <w:color w:val="000000"/>
          <w:sz w:val="22"/>
          <w:szCs w:val="22"/>
          <w:lang w:val="es-ES"/>
        </w:rPr>
        <w:t xml:space="preserve"> </w:t>
      </w:r>
      <w:bookmarkStart w:id="15" w:name="_Toc300143714"/>
      <w:bookmarkStart w:id="16" w:name="_Toc306741239"/>
    </w:p>
    <w:p w:rsidR="00F179BD" w:rsidRDefault="00F179BD" w:rsidP="00F179BD">
      <w:pPr>
        <w:pStyle w:val="Textoindependiente31"/>
        <w:ind w:left="360"/>
        <w:jc w:val="both"/>
        <w:rPr>
          <w:rFonts w:asciiTheme="minorHAnsi" w:hAnsiTheme="minorHAnsi" w:cs="Arial"/>
          <w:sz w:val="22"/>
          <w:szCs w:val="22"/>
          <w:lang w:val="es-ES"/>
        </w:rPr>
      </w:pPr>
    </w:p>
    <w:p w:rsidR="00316B7B" w:rsidRPr="004908E7" w:rsidRDefault="00316B7B" w:rsidP="00F179BD">
      <w:pPr>
        <w:pStyle w:val="Textoindependiente31"/>
        <w:ind w:left="360"/>
        <w:jc w:val="both"/>
        <w:rPr>
          <w:rFonts w:asciiTheme="minorHAnsi" w:hAnsiTheme="minorHAnsi" w:cs="Arial"/>
          <w:b w:val="0"/>
          <w:color w:val="000000"/>
          <w:sz w:val="22"/>
          <w:szCs w:val="22"/>
          <w:lang w:val="es-ES"/>
        </w:rPr>
      </w:pPr>
      <w:r w:rsidRPr="004908E7">
        <w:rPr>
          <w:rFonts w:asciiTheme="minorHAnsi" w:hAnsiTheme="minorHAnsi" w:cs="Arial"/>
          <w:sz w:val="22"/>
          <w:szCs w:val="22"/>
          <w:lang w:val="es-ES"/>
        </w:rPr>
        <w:t>TASAS Y CONTRIBUCIONES</w:t>
      </w:r>
      <w:bookmarkEnd w:id="15"/>
      <w:bookmarkEnd w:id="16"/>
      <w:r w:rsidRPr="004908E7">
        <w:rPr>
          <w:rFonts w:asciiTheme="minorHAnsi" w:hAnsiTheme="minorHAnsi" w:cs="Arial"/>
          <w:sz w:val="22"/>
          <w:szCs w:val="22"/>
          <w:lang w:val="es-ES"/>
        </w:rPr>
        <w:t xml:space="preserve">: </w:t>
      </w:r>
      <w:r w:rsidRPr="004908E7">
        <w:rPr>
          <w:rFonts w:asciiTheme="minorHAnsi" w:hAnsiTheme="minorHAnsi" w:cs="Arial"/>
          <w:b w:val="0"/>
          <w:color w:val="000000"/>
          <w:sz w:val="22"/>
          <w:szCs w:val="22"/>
          <w:lang w:val="es-ES"/>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afecten el contrato y las actividades que de él se deriven.</w:t>
      </w:r>
    </w:p>
    <w:p w:rsidR="00316B7B" w:rsidRPr="004908E7" w:rsidRDefault="00316B7B" w:rsidP="007231AB">
      <w:pPr>
        <w:pStyle w:val="Sinespaciado"/>
        <w:rPr>
          <w:rFonts w:asciiTheme="minorHAnsi" w:hAnsiTheme="minorHAnsi" w:cs="Arial"/>
        </w:rPr>
      </w:pPr>
    </w:p>
    <w:p w:rsidR="00316B7B" w:rsidRPr="004908E7" w:rsidRDefault="00316B7B" w:rsidP="007231AB">
      <w:pPr>
        <w:ind w:left="360"/>
        <w:jc w:val="both"/>
        <w:rPr>
          <w:rFonts w:asciiTheme="minorHAnsi" w:hAnsiTheme="minorHAnsi"/>
          <w:color w:val="000000"/>
          <w:sz w:val="22"/>
          <w:szCs w:val="22"/>
        </w:rPr>
      </w:pPr>
      <w:r w:rsidRPr="004908E7">
        <w:rPr>
          <w:rFonts w:asciiTheme="minorHAnsi" w:hAnsiTheme="minorHAnsi"/>
          <w:color w:val="000000"/>
          <w:sz w:val="22"/>
          <w:szCs w:val="22"/>
        </w:rPr>
        <w:t xml:space="preserve">Para efectos de la retención en la fuente por renta, </w:t>
      </w:r>
      <w:r w:rsidRPr="004908E7">
        <w:rPr>
          <w:rFonts w:asciiTheme="minorHAnsi" w:hAnsiTheme="minorHAnsi"/>
          <w:b/>
          <w:color w:val="000000"/>
          <w:sz w:val="22"/>
          <w:szCs w:val="22"/>
        </w:rPr>
        <w:t>LA ESU</w:t>
      </w:r>
      <w:r w:rsidRPr="004908E7">
        <w:rPr>
          <w:rFonts w:asciiTheme="minorHAnsi" w:hAnsiTheme="minorHAnsi"/>
          <w:color w:val="000000"/>
          <w:sz w:val="22"/>
          <w:szCs w:val="22"/>
        </w:rPr>
        <w:t xml:space="preserve">  procederá de conformidad con la normatividad tributaria vigente, y en caso de que no haya lugar a ello, el proponente deberá indicar la norma que lo excluye o le otorga la exención.</w:t>
      </w:r>
    </w:p>
    <w:p w:rsidR="00BF28FB" w:rsidRPr="004908E7" w:rsidRDefault="00BF28FB" w:rsidP="007231AB">
      <w:pPr>
        <w:ind w:left="360"/>
        <w:jc w:val="both"/>
        <w:rPr>
          <w:rFonts w:asciiTheme="minorHAnsi" w:hAnsiTheme="minorHAnsi"/>
          <w:color w:val="000000"/>
          <w:sz w:val="22"/>
          <w:szCs w:val="22"/>
        </w:rPr>
      </w:pPr>
    </w:p>
    <w:p w:rsidR="00316B7B" w:rsidRPr="004908E7"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s="Arial"/>
          <w:b/>
          <w:bCs/>
          <w:color w:val="000000"/>
        </w:rPr>
      </w:pPr>
      <w:bookmarkStart w:id="17" w:name="_Toc300143719"/>
      <w:bookmarkStart w:id="18" w:name="_Toc306741244"/>
      <w:r w:rsidRPr="00795699">
        <w:rPr>
          <w:rFonts w:asciiTheme="minorHAnsi" w:hAnsiTheme="minorHAnsi" w:cs="Arial"/>
          <w:b/>
        </w:rPr>
        <w:t>RECHAZO Y ELIMINACIÓN DE PROPUESTAS</w:t>
      </w:r>
      <w:bookmarkEnd w:id="17"/>
      <w:bookmarkEnd w:id="18"/>
      <w:r w:rsidRPr="00795699">
        <w:rPr>
          <w:rFonts w:asciiTheme="minorHAnsi" w:hAnsiTheme="minorHAnsi" w:cs="Arial"/>
          <w:b/>
        </w:rPr>
        <w:t>:</w:t>
      </w:r>
      <w:r w:rsidRPr="004908E7">
        <w:rPr>
          <w:rFonts w:asciiTheme="minorHAnsi" w:hAnsiTheme="minorHAnsi" w:cs="Arial"/>
        </w:rPr>
        <w:t xml:space="preserve"> </w:t>
      </w:r>
      <w:r w:rsidRPr="004908E7">
        <w:rPr>
          <w:rFonts w:asciiTheme="minorHAnsi" w:hAnsiTheme="minorHAnsi" w:cs="Arial"/>
          <w:color w:val="000000"/>
        </w:rPr>
        <w:t>La omisión de los documentos necesarios para la comparación de una oferta con las demás impedirá tenerla en cuenta para la evaluación y posterior adjudicación del contrato.</w:t>
      </w:r>
    </w:p>
    <w:p w:rsidR="00316B7B" w:rsidRPr="004908E7" w:rsidRDefault="00316B7B" w:rsidP="007231AB">
      <w:pPr>
        <w:pStyle w:val="Sinespaciado"/>
        <w:rPr>
          <w:rFonts w:asciiTheme="minorHAnsi" w:hAnsiTheme="minorHAnsi" w:cs="Arial"/>
        </w:rPr>
      </w:pPr>
    </w:p>
    <w:p w:rsidR="00316B7B" w:rsidRPr="004908E7" w:rsidRDefault="00316B7B" w:rsidP="007231AB">
      <w:pPr>
        <w:ind w:left="360"/>
        <w:jc w:val="both"/>
        <w:rPr>
          <w:rFonts w:asciiTheme="minorHAnsi" w:hAnsiTheme="minorHAnsi"/>
          <w:color w:val="000000"/>
          <w:sz w:val="22"/>
          <w:szCs w:val="22"/>
        </w:rPr>
      </w:pPr>
      <w:r w:rsidRPr="004908E7">
        <w:rPr>
          <w:rFonts w:asciiTheme="minorHAnsi" w:hAnsiTheme="minorHAnsi"/>
          <w:color w:val="000000"/>
          <w:sz w:val="22"/>
          <w:szCs w:val="22"/>
        </w:rPr>
        <w:t>Sin perjuicio de la aplicación de los demás requisitos habilitantes que se desprendan de los términos y condiciones de esta convocatoria,</w:t>
      </w:r>
      <w:r w:rsidRPr="004908E7">
        <w:rPr>
          <w:rFonts w:asciiTheme="minorHAnsi" w:hAnsiTheme="minorHAnsi"/>
          <w:b/>
          <w:color w:val="000000"/>
          <w:sz w:val="22"/>
          <w:szCs w:val="22"/>
        </w:rPr>
        <w:t xml:space="preserve"> LA ESU</w:t>
      </w:r>
      <w:r w:rsidRPr="004908E7">
        <w:rPr>
          <w:rFonts w:asciiTheme="minorHAnsi" w:hAnsiTheme="minorHAnsi"/>
          <w:color w:val="000000"/>
          <w:sz w:val="22"/>
          <w:szCs w:val="22"/>
        </w:rPr>
        <w:t xml:space="preserve"> podrá rechazar y eliminar una o varias propuestas, sin que haya lugar a su evaluación, en cualquiera de los siguientes casos:</w:t>
      </w:r>
    </w:p>
    <w:p w:rsidR="00316B7B" w:rsidRPr="004908E7" w:rsidRDefault="00316B7B" w:rsidP="007231AB">
      <w:pPr>
        <w:jc w:val="both"/>
        <w:rPr>
          <w:rFonts w:asciiTheme="minorHAnsi" w:hAnsiTheme="minorHAnsi"/>
          <w:color w:val="000000"/>
          <w:sz w:val="22"/>
          <w:szCs w:val="22"/>
        </w:rPr>
      </w:pPr>
    </w:p>
    <w:p w:rsidR="00316B7B" w:rsidRPr="004908E7" w:rsidRDefault="00316B7B" w:rsidP="007231AB">
      <w:pPr>
        <w:widowControl/>
        <w:numPr>
          <w:ilvl w:val="0"/>
          <w:numId w:val="5"/>
        </w:numPr>
        <w:jc w:val="both"/>
        <w:rPr>
          <w:rFonts w:asciiTheme="minorHAnsi" w:hAnsiTheme="minorHAnsi"/>
          <w:color w:val="000000"/>
          <w:sz w:val="22"/>
          <w:szCs w:val="22"/>
        </w:rPr>
      </w:pPr>
      <w:r w:rsidRPr="004908E7">
        <w:rPr>
          <w:rFonts w:asciiTheme="minorHAnsi" w:hAnsiTheme="minorHAnsi"/>
          <w:color w:val="000000"/>
          <w:sz w:val="22"/>
          <w:szCs w:val="22"/>
        </w:rPr>
        <w:t>Cuando el proponente se halle incurso en alguna de las causales de inhabilidad o incompatibilidad para contratar, según lo dispuesto en la Leyes colombianas.</w:t>
      </w:r>
    </w:p>
    <w:p w:rsidR="00316B7B" w:rsidRPr="004908E7" w:rsidRDefault="00316B7B" w:rsidP="007231AB">
      <w:pPr>
        <w:widowControl/>
        <w:numPr>
          <w:ilvl w:val="0"/>
          <w:numId w:val="5"/>
        </w:numPr>
        <w:jc w:val="both"/>
        <w:rPr>
          <w:rFonts w:asciiTheme="minorHAnsi" w:hAnsiTheme="minorHAnsi"/>
          <w:color w:val="000000"/>
          <w:sz w:val="22"/>
          <w:szCs w:val="22"/>
        </w:rPr>
      </w:pPr>
      <w:r w:rsidRPr="004908E7">
        <w:rPr>
          <w:rFonts w:asciiTheme="minorHAnsi" w:hAnsiTheme="minorHAnsi"/>
          <w:color w:val="000000"/>
          <w:sz w:val="22"/>
          <w:szCs w:val="22"/>
        </w:rPr>
        <w:t xml:space="preserve">Cuando el proponente no acredite la Capacidad de Contratación requerida en estos Términos, numeral 3 literal d. </w:t>
      </w:r>
    </w:p>
    <w:p w:rsidR="00316B7B" w:rsidRPr="004908E7" w:rsidRDefault="00316B7B" w:rsidP="007231AB">
      <w:pPr>
        <w:widowControl/>
        <w:numPr>
          <w:ilvl w:val="0"/>
          <w:numId w:val="5"/>
        </w:numPr>
        <w:jc w:val="both"/>
        <w:rPr>
          <w:rFonts w:asciiTheme="minorHAnsi" w:hAnsiTheme="minorHAnsi"/>
          <w:color w:val="000000"/>
          <w:sz w:val="22"/>
          <w:szCs w:val="22"/>
        </w:rPr>
      </w:pPr>
      <w:r w:rsidRPr="004908E7">
        <w:rPr>
          <w:rFonts w:asciiTheme="minorHAnsi" w:hAnsiTheme="minorHAnsi"/>
          <w:color w:val="000000"/>
          <w:sz w:val="22"/>
          <w:szCs w:val="22"/>
        </w:rPr>
        <w:t xml:space="preserve">Si el proponente ofreciere un plazo </w:t>
      </w:r>
      <w:r w:rsidR="002C07A7">
        <w:rPr>
          <w:rFonts w:asciiTheme="minorHAnsi" w:hAnsiTheme="minorHAnsi"/>
          <w:color w:val="000000"/>
          <w:sz w:val="22"/>
          <w:szCs w:val="22"/>
        </w:rPr>
        <w:t xml:space="preserve">superior </w:t>
      </w:r>
      <w:r w:rsidRPr="004908E7">
        <w:rPr>
          <w:rFonts w:asciiTheme="minorHAnsi" w:hAnsiTheme="minorHAnsi"/>
          <w:color w:val="000000"/>
          <w:sz w:val="22"/>
          <w:szCs w:val="22"/>
        </w:rPr>
        <w:t xml:space="preserve">para la ejecución del contrato </w:t>
      </w:r>
      <w:r w:rsidR="00075945" w:rsidRPr="00075945">
        <w:rPr>
          <w:rFonts w:asciiTheme="minorHAnsi" w:hAnsiTheme="minorHAnsi"/>
          <w:color w:val="000000"/>
          <w:sz w:val="22"/>
          <w:szCs w:val="22"/>
        </w:rPr>
        <w:t>a</w:t>
      </w:r>
      <w:r w:rsidRPr="004908E7">
        <w:rPr>
          <w:rFonts w:asciiTheme="minorHAnsi" w:hAnsiTheme="minorHAnsi"/>
          <w:color w:val="000000"/>
          <w:sz w:val="22"/>
          <w:szCs w:val="22"/>
        </w:rPr>
        <w:t>l establecido en estos términos y condiciones.</w:t>
      </w:r>
    </w:p>
    <w:p w:rsidR="00316B7B" w:rsidRPr="004908E7" w:rsidRDefault="00316B7B" w:rsidP="007231AB">
      <w:pPr>
        <w:widowControl/>
        <w:numPr>
          <w:ilvl w:val="0"/>
          <w:numId w:val="5"/>
        </w:numPr>
        <w:jc w:val="both"/>
        <w:rPr>
          <w:rFonts w:asciiTheme="minorHAnsi" w:hAnsiTheme="minorHAnsi"/>
          <w:color w:val="000000"/>
          <w:sz w:val="22"/>
          <w:szCs w:val="22"/>
        </w:rPr>
      </w:pPr>
      <w:r w:rsidRPr="004908E7">
        <w:rPr>
          <w:rFonts w:asciiTheme="minorHAnsi" w:hAnsiTheme="minorHAnsi"/>
          <w:color w:val="000000"/>
          <w:sz w:val="22"/>
          <w:szCs w:val="22"/>
        </w:rPr>
        <w:t>Si el proponente se encuentra inscrito en el Boletín de Responsables Fiscales (Artículo 60, Ley 610 de 2000).</w:t>
      </w:r>
    </w:p>
    <w:p w:rsidR="00316B7B" w:rsidRPr="004908E7" w:rsidRDefault="00316B7B" w:rsidP="007231AB">
      <w:pPr>
        <w:widowControl/>
        <w:numPr>
          <w:ilvl w:val="0"/>
          <w:numId w:val="5"/>
        </w:numPr>
        <w:jc w:val="both"/>
        <w:rPr>
          <w:rFonts w:asciiTheme="minorHAnsi" w:hAnsiTheme="minorHAnsi"/>
          <w:color w:val="000000"/>
          <w:sz w:val="22"/>
          <w:szCs w:val="22"/>
        </w:rPr>
      </w:pPr>
      <w:r w:rsidRPr="004908E7">
        <w:rPr>
          <w:rFonts w:asciiTheme="minorHAnsi" w:hAnsiTheme="minorHAnsi"/>
          <w:color w:val="000000"/>
          <w:sz w:val="22"/>
          <w:szCs w:val="22"/>
        </w:rPr>
        <w:t>Cuando se adicione o se suprima algún ítem de</w:t>
      </w:r>
      <w:r w:rsidR="004908E7" w:rsidRPr="004908E7">
        <w:rPr>
          <w:rFonts w:asciiTheme="minorHAnsi" w:hAnsiTheme="minorHAnsi"/>
          <w:color w:val="000000"/>
          <w:sz w:val="22"/>
          <w:szCs w:val="22"/>
        </w:rPr>
        <w:t>l formulario</w:t>
      </w:r>
      <w:r w:rsidR="004908E7">
        <w:rPr>
          <w:rFonts w:asciiTheme="minorHAnsi" w:hAnsiTheme="minorHAnsi"/>
          <w:color w:val="000000"/>
          <w:sz w:val="22"/>
          <w:szCs w:val="22"/>
        </w:rPr>
        <w:t xml:space="preserve"> de cantidades</w:t>
      </w:r>
      <w:r w:rsidRPr="004908E7">
        <w:rPr>
          <w:rFonts w:asciiTheme="minorHAnsi" w:hAnsiTheme="minorHAnsi"/>
          <w:color w:val="000000"/>
          <w:sz w:val="22"/>
          <w:szCs w:val="22"/>
        </w:rPr>
        <w:t xml:space="preserve">, o se modifique o altere su descripción, unidades o cantidades, o cuando no se consigne el precio unitario de uno o varios ítems en el Anexo No. 1 “Formulario de Especificaciones, Precios unitarios y Cantidades”. </w:t>
      </w:r>
    </w:p>
    <w:p w:rsidR="00316B7B" w:rsidRPr="004908E7" w:rsidRDefault="00316B7B" w:rsidP="007231AB">
      <w:pPr>
        <w:widowControl/>
        <w:numPr>
          <w:ilvl w:val="0"/>
          <w:numId w:val="5"/>
        </w:numPr>
        <w:jc w:val="both"/>
        <w:rPr>
          <w:rFonts w:asciiTheme="minorHAnsi" w:hAnsiTheme="minorHAnsi"/>
          <w:color w:val="000000"/>
          <w:sz w:val="22"/>
          <w:szCs w:val="22"/>
        </w:rPr>
      </w:pPr>
      <w:r w:rsidRPr="004908E7">
        <w:rPr>
          <w:rFonts w:asciiTheme="minorHAnsi" w:hAnsiTheme="minorHAnsi"/>
          <w:color w:val="000000"/>
          <w:sz w:val="22"/>
          <w:szCs w:val="22"/>
        </w:rPr>
        <w:t>Cuando la propuesta se presente en forma subordinada al cumplimiento de cualquier condición.</w:t>
      </w:r>
    </w:p>
    <w:p w:rsidR="00316B7B" w:rsidRPr="004908E7" w:rsidRDefault="00316B7B" w:rsidP="007231AB">
      <w:pPr>
        <w:widowControl/>
        <w:numPr>
          <w:ilvl w:val="0"/>
          <w:numId w:val="5"/>
        </w:numPr>
        <w:jc w:val="both"/>
        <w:rPr>
          <w:rFonts w:asciiTheme="minorHAnsi" w:hAnsiTheme="minorHAnsi"/>
          <w:b/>
          <w:color w:val="000000"/>
          <w:sz w:val="22"/>
          <w:szCs w:val="22"/>
        </w:rPr>
      </w:pPr>
      <w:r w:rsidRPr="004908E7">
        <w:rPr>
          <w:rFonts w:asciiTheme="minorHAnsi" w:hAnsiTheme="minorHAnsi"/>
          <w:color w:val="000000"/>
          <w:sz w:val="22"/>
          <w:szCs w:val="22"/>
        </w:rPr>
        <w:t>Por no considerar las modificaciones a los términos y condiciones que mediante adendas haya hecho la</w:t>
      </w:r>
      <w:r w:rsidRPr="004908E7">
        <w:rPr>
          <w:rFonts w:asciiTheme="minorHAnsi" w:hAnsiTheme="minorHAnsi"/>
          <w:b/>
          <w:color w:val="000000"/>
          <w:sz w:val="22"/>
          <w:szCs w:val="22"/>
        </w:rPr>
        <w:t xml:space="preserve"> ESU.</w:t>
      </w:r>
    </w:p>
    <w:p w:rsidR="00316B7B" w:rsidRPr="004908E7" w:rsidRDefault="00316B7B" w:rsidP="007231AB">
      <w:pPr>
        <w:pStyle w:val="Listaconguion"/>
        <w:numPr>
          <w:ilvl w:val="0"/>
          <w:numId w:val="5"/>
        </w:numPr>
        <w:spacing w:after="0"/>
        <w:rPr>
          <w:rFonts w:asciiTheme="minorHAnsi" w:hAnsiTheme="minorHAnsi" w:cs="Arial"/>
          <w:color w:val="000000"/>
          <w:szCs w:val="22"/>
          <w:lang w:val="es-ES"/>
        </w:rPr>
      </w:pPr>
      <w:r w:rsidRPr="004908E7">
        <w:rPr>
          <w:rFonts w:asciiTheme="minorHAnsi" w:hAnsiTheme="minorHAnsi" w:cs="Arial"/>
          <w:szCs w:val="22"/>
          <w:lang w:val="es-ES"/>
        </w:rPr>
        <w:t xml:space="preserve">Cuando un oferente presente varias ofertas, directamente o por interpuesta persona, bajo el mismo nombre o con nombres diferentes, como es el caso, entre otros, de dos </w:t>
      </w:r>
      <w:r w:rsidRPr="004908E7">
        <w:rPr>
          <w:rFonts w:asciiTheme="minorHAnsi" w:hAnsiTheme="minorHAnsi" w:cs="Arial"/>
          <w:szCs w:val="22"/>
          <w:lang w:val="es-ES"/>
        </w:rPr>
        <w:lastRenderedPageBreak/>
        <w:t>o más personas jurídicas que tienen el mismo representante legal; o de una persona natural que a su vez es parte de la administración o dirección de una persona jurídica</w:t>
      </w:r>
      <w:r w:rsidRPr="004908E7">
        <w:rPr>
          <w:rFonts w:asciiTheme="minorHAnsi" w:hAnsiTheme="minorHAnsi" w:cs="Arial"/>
          <w:color w:val="000000"/>
          <w:szCs w:val="22"/>
          <w:lang w:val="es-ES"/>
        </w:rPr>
        <w:t>.</w:t>
      </w:r>
    </w:p>
    <w:p w:rsidR="00316B7B" w:rsidRPr="004908E7" w:rsidRDefault="00316B7B" w:rsidP="007231AB">
      <w:pPr>
        <w:widowControl/>
        <w:numPr>
          <w:ilvl w:val="0"/>
          <w:numId w:val="5"/>
        </w:numPr>
        <w:jc w:val="both"/>
        <w:rPr>
          <w:rFonts w:asciiTheme="minorHAnsi" w:hAnsiTheme="minorHAnsi"/>
          <w:color w:val="000000"/>
          <w:sz w:val="22"/>
          <w:szCs w:val="22"/>
        </w:rPr>
      </w:pPr>
      <w:r w:rsidRPr="004908E7">
        <w:rPr>
          <w:rFonts w:asciiTheme="minorHAnsi" w:hAnsiTheme="minorHAnsi"/>
          <w:color w:val="000000"/>
          <w:sz w:val="22"/>
          <w:szCs w:val="22"/>
        </w:rPr>
        <w:t xml:space="preserve">Cuando la propuesta esté incompleta, en cuanto a que no cumple lo especificado o no incluye algún documento que, de acuerdo con estos términos y condiciones, se requiera adjuntar y dicha deficiencia impida la comparación objetiva con otras ofertas. </w:t>
      </w:r>
    </w:p>
    <w:p w:rsidR="00316B7B" w:rsidRPr="004908E7" w:rsidRDefault="00316B7B" w:rsidP="007231AB">
      <w:pPr>
        <w:numPr>
          <w:ilvl w:val="0"/>
          <w:numId w:val="5"/>
        </w:numPr>
        <w:overflowPunct w:val="0"/>
        <w:ind w:right="-93"/>
        <w:jc w:val="both"/>
        <w:textAlignment w:val="baseline"/>
        <w:rPr>
          <w:rFonts w:asciiTheme="minorHAnsi" w:hAnsiTheme="minorHAnsi"/>
          <w:color w:val="000000"/>
          <w:sz w:val="22"/>
          <w:szCs w:val="22"/>
        </w:rPr>
      </w:pPr>
      <w:r w:rsidRPr="004908E7">
        <w:rPr>
          <w:rFonts w:asciiTheme="minorHAnsi" w:hAnsiTheme="minorHAnsi"/>
          <w:color w:val="000000"/>
          <w:sz w:val="22"/>
          <w:szCs w:val="22"/>
        </w:rPr>
        <w:t xml:space="preserve">Cuando el proponente presente documentos o información inexacta o cuando el proponente haya tratado de interferir o influenciar indebidamente en la evaluación de las propuestas o en la adjudicación del contrato. </w:t>
      </w:r>
    </w:p>
    <w:p w:rsidR="00316B7B" w:rsidRPr="004908E7" w:rsidRDefault="00316B7B" w:rsidP="007231AB">
      <w:pPr>
        <w:numPr>
          <w:ilvl w:val="0"/>
          <w:numId w:val="5"/>
        </w:numPr>
        <w:overflowPunct w:val="0"/>
        <w:ind w:right="-93"/>
        <w:jc w:val="both"/>
        <w:textAlignment w:val="baseline"/>
        <w:rPr>
          <w:rFonts w:asciiTheme="minorHAnsi" w:hAnsiTheme="minorHAnsi"/>
          <w:color w:val="000000"/>
          <w:sz w:val="22"/>
          <w:szCs w:val="22"/>
        </w:rPr>
      </w:pPr>
      <w:r w:rsidRPr="004908E7">
        <w:rPr>
          <w:rFonts w:asciiTheme="minorHAnsi" w:hAnsiTheme="minorHAnsi"/>
          <w:color w:val="000000"/>
          <w:sz w:val="22"/>
          <w:szCs w:val="22"/>
        </w:rPr>
        <w:t>Cuando el proponente una vez requerido por la Entidad, no allegue las aclaraciones o explicaciones solicitadas por ésta; cuando no cumpla con lo solicitado en dicho requerimiento, o cuando allegue la respuesta a los requerimientos por fuera del plazo que se le fije para ello, impidiendo evaluar con precisión los términos de la oferta.</w:t>
      </w:r>
    </w:p>
    <w:p w:rsidR="00316B7B" w:rsidRPr="004908E7" w:rsidRDefault="00316B7B" w:rsidP="007231AB">
      <w:pPr>
        <w:numPr>
          <w:ilvl w:val="0"/>
          <w:numId w:val="5"/>
        </w:numPr>
        <w:overflowPunct w:val="0"/>
        <w:jc w:val="both"/>
        <w:textAlignment w:val="baseline"/>
        <w:rPr>
          <w:rFonts w:asciiTheme="minorHAnsi" w:hAnsiTheme="minorHAnsi"/>
          <w:color w:val="000000"/>
          <w:sz w:val="22"/>
          <w:szCs w:val="22"/>
        </w:rPr>
      </w:pPr>
      <w:r w:rsidRPr="004908E7">
        <w:rPr>
          <w:rFonts w:asciiTheme="minorHAnsi" w:hAnsiTheme="minorHAnsi"/>
          <w:color w:val="000000"/>
          <w:sz w:val="22"/>
          <w:szCs w:val="22"/>
        </w:rPr>
        <w:t>Cuando el proponente no cumpla con todas las especificaciones técnicas exigidas por la</w:t>
      </w:r>
      <w:r w:rsidRPr="004908E7">
        <w:rPr>
          <w:rFonts w:asciiTheme="minorHAnsi" w:hAnsiTheme="minorHAnsi"/>
          <w:b/>
          <w:color w:val="000000"/>
          <w:sz w:val="22"/>
          <w:szCs w:val="22"/>
        </w:rPr>
        <w:t xml:space="preserve"> ESU</w:t>
      </w:r>
      <w:r w:rsidRPr="004908E7">
        <w:rPr>
          <w:rFonts w:asciiTheme="minorHAnsi" w:hAnsiTheme="minorHAnsi"/>
          <w:color w:val="000000"/>
          <w:sz w:val="22"/>
          <w:szCs w:val="22"/>
        </w:rPr>
        <w:t xml:space="preserve"> en estos términos y condiciones. </w:t>
      </w:r>
    </w:p>
    <w:p w:rsidR="00316B7B" w:rsidRPr="004908E7" w:rsidRDefault="00316B7B" w:rsidP="007231AB">
      <w:pPr>
        <w:pStyle w:val="Textoindependiente31"/>
        <w:numPr>
          <w:ilvl w:val="0"/>
          <w:numId w:val="5"/>
        </w:numPr>
        <w:jc w:val="both"/>
        <w:rPr>
          <w:rFonts w:asciiTheme="minorHAnsi" w:hAnsiTheme="minorHAnsi" w:cs="Arial"/>
          <w:b w:val="0"/>
          <w:color w:val="000000"/>
          <w:sz w:val="22"/>
          <w:szCs w:val="22"/>
          <w:lang w:val="es-ES"/>
        </w:rPr>
      </w:pPr>
      <w:r w:rsidRPr="004908E7">
        <w:rPr>
          <w:rFonts w:asciiTheme="minorHAnsi" w:hAnsiTheme="minorHAnsi" w:cs="Arial"/>
          <w:b w:val="0"/>
          <w:color w:val="000000"/>
          <w:sz w:val="22"/>
          <w:szCs w:val="22"/>
          <w:lang w:val="es-ES"/>
        </w:rPr>
        <w:t>Cuando el proponente presente una propuesta alternativa inferior a las especificaciones técnicas descritas en estos términos y condiciones.</w:t>
      </w:r>
    </w:p>
    <w:p w:rsidR="00316B7B" w:rsidRPr="004908E7" w:rsidRDefault="00316B7B" w:rsidP="007231AB">
      <w:pPr>
        <w:pStyle w:val="Textoindependiente31"/>
        <w:ind w:left="720"/>
        <w:jc w:val="both"/>
        <w:rPr>
          <w:rFonts w:asciiTheme="minorHAnsi" w:hAnsiTheme="minorHAnsi" w:cs="Arial"/>
          <w:bCs/>
          <w:color w:val="000000"/>
          <w:sz w:val="22"/>
          <w:szCs w:val="22"/>
        </w:rPr>
      </w:pPr>
    </w:p>
    <w:p w:rsidR="00316B7B" w:rsidRPr="004908E7"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s="Arial"/>
          <w:b/>
          <w:bCs/>
          <w:color w:val="000000"/>
        </w:rPr>
      </w:pPr>
      <w:bookmarkStart w:id="19" w:name="_Toc300143721"/>
      <w:bookmarkStart w:id="20" w:name="_Toc306741246"/>
      <w:r w:rsidRPr="00795699">
        <w:rPr>
          <w:rFonts w:asciiTheme="minorHAnsi" w:hAnsiTheme="minorHAnsi" w:cs="Arial"/>
          <w:b/>
        </w:rPr>
        <w:t>AJUSTE ECONÓMICO</w:t>
      </w:r>
      <w:bookmarkEnd w:id="19"/>
      <w:bookmarkEnd w:id="20"/>
      <w:r w:rsidRPr="00795699">
        <w:rPr>
          <w:rFonts w:asciiTheme="minorHAnsi" w:hAnsiTheme="minorHAnsi" w:cs="Arial"/>
          <w:b/>
        </w:rPr>
        <w:t>:</w:t>
      </w:r>
      <w:r w:rsidRPr="004908E7">
        <w:rPr>
          <w:rFonts w:asciiTheme="minorHAnsi" w:hAnsiTheme="minorHAnsi" w:cs="Arial"/>
        </w:rPr>
        <w:t xml:space="preserve"> </w:t>
      </w:r>
      <w:r w:rsidRPr="004908E7">
        <w:rPr>
          <w:rFonts w:asciiTheme="minorHAnsi" w:hAnsiTheme="minorHAnsi" w:cs="Arial"/>
          <w:color w:val="000000"/>
        </w:rPr>
        <w:t>Cuando las propuestas recibidas sean económicamente inconvenientes, previos los estudios y análisis pertinentes, la ESU decidirá si se procede a la etapa de ajuste económico.</w:t>
      </w:r>
    </w:p>
    <w:p w:rsidR="00316B7B" w:rsidRPr="004908E7" w:rsidRDefault="00316B7B" w:rsidP="007231AB">
      <w:pPr>
        <w:pStyle w:val="Sinespaciado"/>
        <w:rPr>
          <w:rFonts w:asciiTheme="minorHAnsi" w:hAnsiTheme="minorHAnsi" w:cs="Arial"/>
        </w:rPr>
      </w:pPr>
    </w:p>
    <w:p w:rsidR="00316B7B" w:rsidRPr="004908E7" w:rsidRDefault="00316B7B" w:rsidP="007231AB">
      <w:pPr>
        <w:ind w:left="360"/>
        <w:jc w:val="both"/>
        <w:rPr>
          <w:rFonts w:asciiTheme="minorHAnsi" w:hAnsiTheme="minorHAnsi"/>
          <w:color w:val="000000"/>
          <w:sz w:val="22"/>
          <w:szCs w:val="22"/>
        </w:rPr>
      </w:pPr>
      <w:r w:rsidRPr="004908E7">
        <w:rPr>
          <w:rFonts w:asciiTheme="minorHAnsi" w:hAnsiTheme="minorHAnsi"/>
          <w:color w:val="000000"/>
          <w:sz w:val="22"/>
          <w:szCs w:val="22"/>
        </w:rPr>
        <w:t>En este caso se solicitará a los proponentes que resulten elegibles que presenten nueva propuesta económica en sobre cerrado, dentro del término que con tal fin se fije, vencido el cual se procederá a su apertura y a la evaluación de las ofertas, considerando los factores de ponderación establecidos.</w:t>
      </w:r>
    </w:p>
    <w:p w:rsidR="00316B7B" w:rsidRPr="004908E7" w:rsidRDefault="00316B7B" w:rsidP="007231AB">
      <w:pPr>
        <w:ind w:left="360"/>
        <w:jc w:val="both"/>
        <w:rPr>
          <w:rFonts w:asciiTheme="minorHAnsi" w:hAnsiTheme="minorHAnsi"/>
          <w:color w:val="000000"/>
          <w:sz w:val="22"/>
          <w:szCs w:val="22"/>
        </w:rPr>
      </w:pPr>
      <w:r w:rsidRPr="004908E7">
        <w:rPr>
          <w:rFonts w:asciiTheme="minorHAnsi" w:hAnsiTheme="minorHAnsi"/>
          <w:color w:val="000000"/>
          <w:sz w:val="22"/>
          <w:szCs w:val="22"/>
        </w:rPr>
        <w:t>Durante la etapa de ajuste económico ningún proponente podrá retirar su oferta, introducir modificaciones diferentes a las económicas, o hacerla más desfavorable.</w:t>
      </w:r>
    </w:p>
    <w:p w:rsidR="00316B7B" w:rsidRPr="004908E7" w:rsidRDefault="00316B7B" w:rsidP="007231AB">
      <w:pPr>
        <w:pStyle w:val="Prrafodelista"/>
        <w:spacing w:after="0" w:line="240" w:lineRule="auto"/>
        <w:ind w:left="0"/>
        <w:jc w:val="both"/>
        <w:rPr>
          <w:rFonts w:asciiTheme="minorHAnsi" w:hAnsiTheme="minorHAnsi" w:cs="Arial"/>
        </w:rPr>
      </w:pPr>
    </w:p>
    <w:p w:rsidR="00316B7B" w:rsidRPr="002919BB"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olor w:val="000000"/>
        </w:rPr>
      </w:pPr>
      <w:r w:rsidRPr="00795699">
        <w:rPr>
          <w:rFonts w:asciiTheme="minorHAnsi" w:hAnsiTheme="minorHAnsi"/>
          <w:b/>
          <w:color w:val="000000"/>
        </w:rPr>
        <w:t>EVALUACIÓN</w:t>
      </w:r>
      <w:r w:rsidRPr="00795699">
        <w:rPr>
          <w:rFonts w:asciiTheme="minorHAnsi" w:hAnsiTheme="minorHAnsi"/>
          <w:b/>
        </w:rPr>
        <w:t>:</w:t>
      </w:r>
      <w:r w:rsidRPr="004908E7">
        <w:rPr>
          <w:rFonts w:asciiTheme="minorHAnsi" w:hAnsiTheme="minorHAnsi"/>
        </w:rPr>
        <w:t xml:space="preserve"> </w:t>
      </w:r>
      <w:r w:rsidRPr="0006065C">
        <w:rPr>
          <w:rFonts w:asciiTheme="minorHAnsi" w:hAnsiTheme="minorHAnsi"/>
          <w:color w:val="000000"/>
        </w:rPr>
        <w:t xml:space="preserve">Una vez verificado el cumplimiento los factores habilitantes y de las especificaciones técnicas expresadas en el anexo 1, </w:t>
      </w:r>
      <w:r w:rsidR="002919BB" w:rsidRPr="0006065C">
        <w:rPr>
          <w:rFonts w:asciiTheme="minorHAnsi" w:hAnsiTheme="minorHAnsi"/>
          <w:color w:val="000000"/>
        </w:rPr>
        <w:t xml:space="preserve">“FORMULARIO DE CANTIDADES Y PRECIOS UNITARIOS” </w:t>
      </w:r>
      <w:r w:rsidRPr="0006065C">
        <w:rPr>
          <w:rFonts w:asciiTheme="minorHAnsi" w:hAnsiTheme="minorHAnsi"/>
          <w:color w:val="000000"/>
        </w:rPr>
        <w:t xml:space="preserve">se procederá a </w:t>
      </w:r>
      <w:r w:rsidR="003534EC" w:rsidRPr="0006065C">
        <w:rPr>
          <w:rFonts w:asciiTheme="minorHAnsi" w:hAnsiTheme="minorHAnsi"/>
          <w:color w:val="000000"/>
        </w:rPr>
        <w:t>realizar la respectiva evaluación.</w:t>
      </w:r>
    </w:p>
    <w:p w:rsidR="00316B7B" w:rsidRPr="002919BB" w:rsidRDefault="00316B7B" w:rsidP="002919BB">
      <w:pPr>
        <w:pStyle w:val="Sinespaciado"/>
        <w:jc w:val="both"/>
        <w:rPr>
          <w:rFonts w:asciiTheme="minorHAnsi" w:eastAsia="Times New Roman" w:hAnsiTheme="minorHAnsi" w:cs="Arial"/>
          <w:color w:val="000000"/>
          <w:lang w:val="es-CO" w:eastAsia="es-CO"/>
        </w:rPr>
      </w:pPr>
    </w:p>
    <w:p w:rsidR="002919BB" w:rsidRPr="002919BB" w:rsidRDefault="0006065C" w:rsidP="0006065C">
      <w:pPr>
        <w:pStyle w:val="Titulo1Alejo"/>
        <w:spacing w:before="0" w:after="0"/>
        <w:ind w:left="360"/>
        <w:jc w:val="both"/>
        <w:rPr>
          <w:rFonts w:asciiTheme="minorHAnsi" w:eastAsia="Calibri" w:hAnsiTheme="minorHAnsi" w:cs="Arial"/>
          <w:b w:val="0"/>
          <w:bCs w:val="0"/>
          <w:color w:val="000000"/>
          <w:kern w:val="0"/>
          <w:sz w:val="22"/>
          <w:szCs w:val="22"/>
          <w:lang w:val="es-ES" w:eastAsia="en-US"/>
        </w:rPr>
      </w:pPr>
      <w:bookmarkStart w:id="21" w:name="_Toc300883104"/>
      <w:r>
        <w:rPr>
          <w:rFonts w:asciiTheme="minorHAnsi" w:eastAsia="Calibri" w:hAnsiTheme="minorHAnsi" w:cs="Arial"/>
          <w:bCs w:val="0"/>
          <w:color w:val="000000"/>
          <w:kern w:val="0"/>
          <w:sz w:val="22"/>
          <w:szCs w:val="22"/>
          <w:lang w:val="es-CO" w:eastAsia="en-US"/>
        </w:rPr>
        <w:t>8.1</w:t>
      </w:r>
      <w:r>
        <w:rPr>
          <w:rFonts w:asciiTheme="minorHAnsi" w:eastAsia="Calibri" w:hAnsiTheme="minorHAnsi" w:cs="Arial"/>
          <w:bCs w:val="0"/>
          <w:color w:val="000000"/>
          <w:kern w:val="0"/>
          <w:sz w:val="22"/>
          <w:szCs w:val="22"/>
          <w:lang w:val="es-CO" w:eastAsia="en-US"/>
        </w:rPr>
        <w:tab/>
      </w:r>
      <w:r w:rsidR="002919BB" w:rsidRPr="002919BB">
        <w:rPr>
          <w:rFonts w:asciiTheme="minorHAnsi" w:eastAsia="Calibri" w:hAnsiTheme="minorHAnsi" w:cs="Arial"/>
          <w:bCs w:val="0"/>
          <w:color w:val="000000"/>
          <w:kern w:val="0"/>
          <w:sz w:val="22"/>
          <w:szCs w:val="22"/>
          <w:lang w:val="es-ES" w:eastAsia="en-US"/>
        </w:rPr>
        <w:t>EVALUACIÓN JURÍDICA:</w:t>
      </w:r>
      <w:r w:rsidR="002919BB" w:rsidRPr="002919BB">
        <w:rPr>
          <w:rFonts w:asciiTheme="minorHAnsi" w:eastAsia="Calibri" w:hAnsiTheme="minorHAnsi" w:cs="Arial"/>
          <w:b w:val="0"/>
          <w:bCs w:val="0"/>
          <w:color w:val="000000"/>
          <w:kern w:val="0"/>
          <w:sz w:val="22"/>
          <w:szCs w:val="22"/>
          <w:lang w:val="es-ES" w:eastAsia="en-US"/>
        </w:rPr>
        <w:t xml:space="preserve"> Después de la recepción de las propuestas, la ESU realizará el análisis jurídico de las mismas, con el fin de determinar cuáles se encuentran ajustadas a la Ley y a los requisitos de los términos y condiciones, solicitando las aclaraciones que considere pertinentes, las cuales serán resueltas por el proponente en el término concedido por la ESU para ello, de lo contrario, dicha información se tendrá por no presentada y la propuesta será rechazada.</w:t>
      </w:r>
    </w:p>
    <w:p w:rsidR="002919BB" w:rsidRPr="002919BB" w:rsidRDefault="002919BB" w:rsidP="0006065C">
      <w:pPr>
        <w:pStyle w:val="Sinespaciado"/>
        <w:ind w:left="360"/>
        <w:rPr>
          <w:rFonts w:asciiTheme="minorHAnsi" w:hAnsiTheme="minorHAnsi" w:cs="Arial"/>
          <w:color w:val="000000"/>
        </w:rPr>
      </w:pPr>
    </w:p>
    <w:p w:rsidR="002919BB" w:rsidRPr="002919BB" w:rsidRDefault="002919BB" w:rsidP="0006065C">
      <w:pPr>
        <w:tabs>
          <w:tab w:val="left" w:pos="-720"/>
        </w:tabs>
        <w:ind w:left="360"/>
        <w:jc w:val="both"/>
        <w:rPr>
          <w:rFonts w:asciiTheme="minorHAnsi" w:eastAsia="Calibri" w:hAnsiTheme="minorHAnsi"/>
          <w:color w:val="000000"/>
          <w:sz w:val="22"/>
          <w:szCs w:val="22"/>
          <w:lang w:val="es-ES" w:eastAsia="en-US"/>
        </w:rPr>
      </w:pPr>
      <w:r w:rsidRPr="002919BB">
        <w:rPr>
          <w:rFonts w:asciiTheme="minorHAnsi" w:eastAsia="Calibri" w:hAnsiTheme="minorHAnsi"/>
          <w:color w:val="000000"/>
          <w:sz w:val="22"/>
          <w:szCs w:val="22"/>
          <w:lang w:val="es-ES" w:eastAsia="en-US"/>
        </w:rPr>
        <w:t xml:space="preserve">Posteriormente, la ESU evaluará las propuestas con el siguiente criterio: </w:t>
      </w:r>
      <w:bookmarkStart w:id="22" w:name="_Toc300883103"/>
    </w:p>
    <w:bookmarkEnd w:id="22"/>
    <w:p w:rsidR="002919BB" w:rsidRDefault="002919BB" w:rsidP="0006065C">
      <w:pPr>
        <w:ind w:left="360"/>
        <w:jc w:val="both"/>
        <w:rPr>
          <w:rFonts w:ascii="Calibri" w:hAnsi="Calibri"/>
          <w:sz w:val="22"/>
          <w:szCs w:val="22"/>
          <w:lang w:val="es-ES_tradnl"/>
        </w:rPr>
      </w:pPr>
    </w:p>
    <w:p w:rsidR="00ED3BD6" w:rsidRPr="004908E7" w:rsidRDefault="0006065C" w:rsidP="0006065C">
      <w:pPr>
        <w:pStyle w:val="Titulo1Alejo"/>
        <w:spacing w:before="0" w:after="0"/>
        <w:ind w:left="360"/>
        <w:jc w:val="both"/>
        <w:rPr>
          <w:rFonts w:asciiTheme="minorHAnsi" w:eastAsia="Calibri" w:hAnsiTheme="minorHAnsi" w:cs="Arial"/>
          <w:bCs w:val="0"/>
          <w:color w:val="000000"/>
          <w:kern w:val="0"/>
          <w:sz w:val="22"/>
          <w:szCs w:val="22"/>
          <w:lang w:val="es-ES" w:eastAsia="en-US"/>
        </w:rPr>
      </w:pPr>
      <w:r>
        <w:rPr>
          <w:rFonts w:asciiTheme="minorHAnsi" w:eastAsia="Calibri" w:hAnsiTheme="minorHAnsi" w:cs="Arial"/>
          <w:bCs w:val="0"/>
          <w:color w:val="000000"/>
          <w:kern w:val="0"/>
          <w:sz w:val="22"/>
          <w:szCs w:val="22"/>
          <w:lang w:val="es-ES" w:eastAsia="en-US"/>
        </w:rPr>
        <w:t>8.2</w:t>
      </w:r>
      <w:r>
        <w:rPr>
          <w:rFonts w:asciiTheme="minorHAnsi" w:eastAsia="Calibri" w:hAnsiTheme="minorHAnsi" w:cs="Arial"/>
          <w:bCs w:val="0"/>
          <w:color w:val="000000"/>
          <w:kern w:val="0"/>
          <w:sz w:val="22"/>
          <w:szCs w:val="22"/>
          <w:lang w:val="es-ES" w:eastAsia="en-US"/>
        </w:rPr>
        <w:tab/>
      </w:r>
      <w:r w:rsidR="00ED3BD6" w:rsidRPr="004908E7">
        <w:rPr>
          <w:rFonts w:asciiTheme="minorHAnsi" w:eastAsia="Calibri" w:hAnsiTheme="minorHAnsi" w:cs="Arial"/>
          <w:bCs w:val="0"/>
          <w:color w:val="000000"/>
          <w:kern w:val="0"/>
          <w:sz w:val="22"/>
          <w:szCs w:val="22"/>
          <w:lang w:val="es-ES" w:eastAsia="en-US"/>
        </w:rPr>
        <w:t>PRECIO</w:t>
      </w:r>
      <w:bookmarkEnd w:id="21"/>
    </w:p>
    <w:p w:rsidR="00ED3BD6" w:rsidRPr="004908E7" w:rsidRDefault="00ED3BD6" w:rsidP="0006065C">
      <w:pPr>
        <w:shd w:val="clear" w:color="auto" w:fill="FFFFFF"/>
        <w:ind w:left="360"/>
        <w:jc w:val="both"/>
        <w:rPr>
          <w:rFonts w:asciiTheme="minorHAnsi" w:eastAsia="Calibri" w:hAnsiTheme="minorHAnsi"/>
          <w:color w:val="000000"/>
          <w:sz w:val="22"/>
          <w:szCs w:val="22"/>
          <w:lang w:val="es-ES" w:eastAsia="en-US"/>
        </w:rPr>
      </w:pPr>
    </w:p>
    <w:p w:rsidR="00F179BD" w:rsidRPr="00F179BD" w:rsidRDefault="00F179BD" w:rsidP="0006065C">
      <w:pPr>
        <w:shd w:val="clear" w:color="auto" w:fill="FFFFFF"/>
        <w:ind w:left="360"/>
        <w:jc w:val="both"/>
        <w:rPr>
          <w:rFonts w:asciiTheme="minorHAnsi" w:hAnsiTheme="minorHAnsi"/>
          <w:bCs/>
          <w:color w:val="000000"/>
          <w:kern w:val="32"/>
          <w:sz w:val="22"/>
          <w:szCs w:val="22"/>
          <w:lang w:val="es-ES_tradnl" w:eastAsia="es-ES"/>
        </w:rPr>
      </w:pPr>
      <w:r w:rsidRPr="00F179BD">
        <w:rPr>
          <w:rFonts w:asciiTheme="minorHAnsi" w:hAnsiTheme="minorHAnsi"/>
          <w:bCs/>
          <w:color w:val="000000"/>
          <w:kern w:val="32"/>
          <w:sz w:val="22"/>
          <w:szCs w:val="22"/>
          <w:lang w:val="es-ES_tradnl" w:eastAsia="es-ES"/>
        </w:rPr>
        <w:t>El único factor de evaluación que utilizará la entidad para selección del proveedor será el menor precio ofrecido.</w:t>
      </w:r>
    </w:p>
    <w:p w:rsidR="00F179BD" w:rsidRPr="00F179BD" w:rsidRDefault="00F179BD" w:rsidP="0006065C">
      <w:pPr>
        <w:shd w:val="clear" w:color="auto" w:fill="FFFFFF"/>
        <w:ind w:left="360"/>
        <w:jc w:val="both"/>
        <w:rPr>
          <w:rFonts w:asciiTheme="minorHAnsi" w:hAnsiTheme="minorHAnsi"/>
          <w:bCs/>
          <w:color w:val="000000"/>
          <w:kern w:val="32"/>
          <w:sz w:val="22"/>
          <w:szCs w:val="22"/>
          <w:lang w:val="es-ES_tradnl" w:eastAsia="es-ES"/>
        </w:rPr>
      </w:pPr>
    </w:p>
    <w:p w:rsidR="00F179BD" w:rsidRPr="00F179BD" w:rsidRDefault="00F179BD" w:rsidP="0006065C">
      <w:pPr>
        <w:shd w:val="clear" w:color="auto" w:fill="FFFFFF"/>
        <w:ind w:left="360"/>
        <w:jc w:val="both"/>
        <w:rPr>
          <w:rFonts w:asciiTheme="minorHAnsi" w:hAnsiTheme="minorHAnsi"/>
          <w:bCs/>
          <w:color w:val="000000"/>
          <w:kern w:val="32"/>
          <w:sz w:val="22"/>
          <w:szCs w:val="22"/>
          <w:lang w:val="es-ES_tradnl" w:eastAsia="es-ES"/>
        </w:rPr>
      </w:pPr>
      <w:r w:rsidRPr="00F179BD">
        <w:rPr>
          <w:rFonts w:asciiTheme="minorHAnsi" w:hAnsiTheme="minorHAnsi"/>
          <w:bCs/>
          <w:color w:val="000000"/>
          <w:kern w:val="32"/>
          <w:sz w:val="22"/>
          <w:szCs w:val="22"/>
          <w:lang w:val="es-ES_tradnl" w:eastAsia="es-ES"/>
        </w:rPr>
        <w:t xml:space="preserve">Los precios ofrecidos deberán ser en pesos colombianos, presentando cifras enteras, tanto en los precios unitarios como totales, incluyendo todos los conceptos relacionados con el objeto de la presente contratación, previo análisis que efectúe el oferente por su cuenta y riesgo, discriminando el IVA si hay lugar a ello. Los demás conceptos no previstos en la </w:t>
      </w:r>
      <w:r w:rsidRPr="00F179BD">
        <w:rPr>
          <w:rFonts w:asciiTheme="minorHAnsi" w:hAnsiTheme="minorHAnsi"/>
          <w:bCs/>
          <w:color w:val="000000"/>
          <w:kern w:val="32"/>
          <w:sz w:val="22"/>
          <w:szCs w:val="22"/>
          <w:lang w:val="es-ES_tradnl" w:eastAsia="es-ES"/>
        </w:rPr>
        <w:lastRenderedPageBreak/>
        <w:t>oferta, no serán asumidos por la ESU.</w:t>
      </w:r>
    </w:p>
    <w:p w:rsidR="00F179BD" w:rsidRPr="00F179BD" w:rsidRDefault="00F179BD" w:rsidP="0006065C">
      <w:pPr>
        <w:shd w:val="clear" w:color="auto" w:fill="FFFFFF"/>
        <w:ind w:left="360"/>
        <w:jc w:val="both"/>
        <w:rPr>
          <w:rFonts w:asciiTheme="minorHAnsi" w:hAnsiTheme="minorHAnsi"/>
          <w:bCs/>
          <w:color w:val="000000"/>
          <w:kern w:val="32"/>
          <w:sz w:val="22"/>
          <w:szCs w:val="22"/>
          <w:lang w:val="es-ES_tradnl" w:eastAsia="es-ES"/>
        </w:rPr>
      </w:pPr>
    </w:p>
    <w:p w:rsidR="00F179BD" w:rsidRPr="00F179BD" w:rsidRDefault="00F179BD" w:rsidP="0006065C">
      <w:pPr>
        <w:shd w:val="clear" w:color="auto" w:fill="FFFFFF"/>
        <w:ind w:left="360"/>
        <w:jc w:val="both"/>
        <w:rPr>
          <w:rFonts w:asciiTheme="minorHAnsi" w:hAnsiTheme="minorHAnsi"/>
          <w:bCs/>
          <w:color w:val="000000"/>
          <w:kern w:val="32"/>
          <w:sz w:val="22"/>
          <w:szCs w:val="22"/>
          <w:lang w:val="es-ES_tradnl" w:eastAsia="es-ES"/>
        </w:rPr>
      </w:pPr>
      <w:r w:rsidRPr="00F179BD">
        <w:rPr>
          <w:rFonts w:asciiTheme="minorHAnsi" w:hAnsiTheme="minorHAnsi"/>
          <w:bCs/>
          <w:color w:val="000000"/>
          <w:kern w:val="32"/>
          <w:sz w:val="22"/>
          <w:szCs w:val="22"/>
          <w:lang w:val="es-ES_tradnl" w:eastAsia="es-ES"/>
        </w:rPr>
        <w:t>En el evento de discriminar el IVA y el valor de los bienes ofrecidos no causen dicho impuesto, éste no será tenido en cuenta.</w:t>
      </w:r>
    </w:p>
    <w:p w:rsidR="00ED3BD6" w:rsidRPr="004908E7" w:rsidRDefault="00ED3BD6" w:rsidP="003A2211">
      <w:pPr>
        <w:shd w:val="clear" w:color="auto" w:fill="FFFFFF"/>
        <w:ind w:left="708"/>
        <w:jc w:val="both"/>
        <w:rPr>
          <w:rFonts w:asciiTheme="minorHAnsi" w:eastAsia="Calibri" w:hAnsiTheme="minorHAnsi"/>
          <w:color w:val="000000"/>
          <w:sz w:val="22"/>
          <w:szCs w:val="22"/>
          <w:lang w:val="es-ES" w:eastAsia="en-US"/>
        </w:rPr>
      </w:pPr>
    </w:p>
    <w:p w:rsidR="00316B7B" w:rsidRPr="00795699"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s="Arial"/>
          <w:b/>
        </w:rPr>
      </w:pPr>
      <w:bookmarkStart w:id="23" w:name="_Toc300143728"/>
      <w:bookmarkStart w:id="24" w:name="_Toc306741255"/>
      <w:r w:rsidRPr="00795699">
        <w:rPr>
          <w:rFonts w:asciiTheme="minorHAnsi" w:hAnsiTheme="minorHAnsi" w:cs="Arial"/>
          <w:b/>
        </w:rPr>
        <w:t>CRITERIOS DE DESEMPATE</w:t>
      </w:r>
      <w:bookmarkEnd w:id="23"/>
      <w:bookmarkEnd w:id="24"/>
      <w:r w:rsidRPr="00795699">
        <w:rPr>
          <w:rFonts w:asciiTheme="minorHAnsi" w:hAnsiTheme="minorHAnsi" w:cs="Arial"/>
          <w:b/>
        </w:rPr>
        <w:t xml:space="preserve">: </w:t>
      </w:r>
    </w:p>
    <w:p w:rsidR="003A2211" w:rsidRDefault="003A2211" w:rsidP="003A2211">
      <w:pPr>
        <w:ind w:left="360"/>
        <w:jc w:val="both"/>
        <w:rPr>
          <w:rFonts w:asciiTheme="minorHAnsi" w:eastAsia="Arial Unicode MS" w:hAnsiTheme="minorHAnsi"/>
          <w:b/>
          <w:color w:val="000000"/>
          <w:sz w:val="22"/>
          <w:szCs w:val="22"/>
        </w:rPr>
      </w:pPr>
    </w:p>
    <w:p w:rsidR="002C07A7" w:rsidRPr="007E111A" w:rsidRDefault="002C07A7" w:rsidP="002C07A7">
      <w:pPr>
        <w:jc w:val="both"/>
        <w:rPr>
          <w:rFonts w:ascii="Calibri" w:hAnsi="Calibri"/>
          <w:sz w:val="22"/>
          <w:szCs w:val="22"/>
          <w:lang w:val="es-ES"/>
        </w:rPr>
      </w:pPr>
      <w:bookmarkStart w:id="25" w:name="_Toc300143729"/>
      <w:bookmarkStart w:id="26" w:name="_Toc306741256"/>
      <w:r w:rsidRPr="007E111A">
        <w:rPr>
          <w:rFonts w:ascii="Calibri" w:hAnsi="Calibri"/>
          <w:sz w:val="22"/>
          <w:szCs w:val="22"/>
          <w:lang w:val="es-ES"/>
        </w:rPr>
        <w:t>Para dirimir el empate entre proponentes teniendo en cuenta que los mismos han sido evaluados en sus propuestas y concluyendo que en esta situación los proponentes se encuentran en ig</w:t>
      </w:r>
      <w:r>
        <w:rPr>
          <w:rFonts w:ascii="Calibri" w:hAnsi="Calibri"/>
          <w:sz w:val="22"/>
          <w:szCs w:val="22"/>
          <w:lang w:val="es-ES"/>
        </w:rPr>
        <w:t xml:space="preserve">ualdad de condiciones técnicas </w:t>
      </w:r>
      <w:r w:rsidRPr="007E111A">
        <w:rPr>
          <w:rFonts w:ascii="Calibri" w:hAnsi="Calibri"/>
          <w:sz w:val="22"/>
          <w:szCs w:val="22"/>
          <w:lang w:val="es-ES"/>
        </w:rPr>
        <w:t>y económicas dentro de este procedimiento contractual, se realizará un sorteo en audiencia pública cuya fecha y hora serán informadas en la página web de la Entidad, y que en todo caso será después de vencido el término de traslado para observaciones al informe de evaluación.</w:t>
      </w:r>
    </w:p>
    <w:p w:rsidR="002C07A7" w:rsidRPr="007E111A" w:rsidRDefault="002C07A7" w:rsidP="002C07A7">
      <w:pPr>
        <w:jc w:val="both"/>
        <w:rPr>
          <w:rFonts w:ascii="Calibri" w:hAnsi="Calibri"/>
          <w:sz w:val="22"/>
          <w:szCs w:val="22"/>
          <w:lang w:val="es-ES"/>
        </w:rPr>
      </w:pPr>
    </w:p>
    <w:p w:rsidR="002C07A7" w:rsidRPr="007E111A" w:rsidRDefault="002C07A7" w:rsidP="002C07A7">
      <w:pPr>
        <w:jc w:val="both"/>
        <w:rPr>
          <w:rFonts w:ascii="Calibri" w:hAnsi="Calibri"/>
          <w:sz w:val="22"/>
          <w:szCs w:val="22"/>
          <w:lang w:val="es-ES"/>
        </w:rPr>
      </w:pPr>
      <w:r w:rsidRPr="007E111A">
        <w:rPr>
          <w:rFonts w:ascii="Calibri" w:hAnsi="Calibri"/>
          <w:sz w:val="22"/>
          <w:szCs w:val="22"/>
          <w:lang w:val="es-ES"/>
        </w:rPr>
        <w:t>El sorteo se llevará a cabo de forma aleato</w:t>
      </w:r>
      <w:r>
        <w:rPr>
          <w:rFonts w:ascii="Calibri" w:hAnsi="Calibri"/>
          <w:sz w:val="22"/>
          <w:szCs w:val="22"/>
          <w:lang w:val="es-ES"/>
        </w:rPr>
        <w:t xml:space="preserve">ria mediante sorteo con balota </w:t>
      </w:r>
      <w:r w:rsidRPr="007E111A">
        <w:rPr>
          <w:rFonts w:ascii="Calibri" w:hAnsi="Calibri"/>
          <w:sz w:val="22"/>
          <w:szCs w:val="22"/>
          <w:lang w:val="es-ES"/>
        </w:rPr>
        <w:t>y se hará en dos momentos, mediante el siguiente procedimiento:</w:t>
      </w:r>
    </w:p>
    <w:p w:rsidR="002C07A7" w:rsidRPr="007E111A" w:rsidRDefault="002C07A7" w:rsidP="002C07A7">
      <w:pPr>
        <w:jc w:val="both"/>
        <w:rPr>
          <w:rFonts w:ascii="Calibri" w:hAnsi="Calibri"/>
          <w:sz w:val="22"/>
          <w:szCs w:val="22"/>
          <w:lang w:val="es-ES"/>
        </w:rPr>
      </w:pPr>
    </w:p>
    <w:p w:rsidR="002C07A7" w:rsidRPr="007E111A" w:rsidRDefault="002C07A7" w:rsidP="002C07A7">
      <w:pPr>
        <w:numPr>
          <w:ilvl w:val="0"/>
          <w:numId w:val="18"/>
        </w:numPr>
        <w:jc w:val="both"/>
        <w:rPr>
          <w:rFonts w:ascii="Calibri" w:hAnsi="Calibri"/>
          <w:sz w:val="22"/>
          <w:szCs w:val="22"/>
          <w:lang w:val="es-ES"/>
        </w:rPr>
      </w:pPr>
      <w:r w:rsidRPr="007E111A">
        <w:rPr>
          <w:rFonts w:ascii="Calibri" w:hAnsi="Calibri"/>
          <w:sz w:val="22"/>
          <w:szCs w:val="22"/>
          <w:lang w:val="es-ES"/>
        </w:rPr>
        <w:t xml:space="preserve">El primer momento comprenderá la selección del turno correspondiente que de la primera opción para sacar la balota ganadora. </w:t>
      </w:r>
    </w:p>
    <w:p w:rsidR="002C07A7" w:rsidRDefault="002C07A7" w:rsidP="002C07A7">
      <w:pPr>
        <w:numPr>
          <w:ilvl w:val="0"/>
          <w:numId w:val="18"/>
        </w:numPr>
        <w:jc w:val="both"/>
        <w:rPr>
          <w:rFonts w:ascii="Calibri" w:hAnsi="Calibri"/>
          <w:sz w:val="22"/>
          <w:szCs w:val="22"/>
          <w:lang w:val="es-ES"/>
        </w:rPr>
      </w:pPr>
      <w:r w:rsidRPr="007E111A">
        <w:rPr>
          <w:rFonts w:ascii="Calibri" w:hAnsi="Calibri"/>
          <w:sz w:val="22"/>
          <w:szCs w:val="22"/>
          <w:lang w:val="es-ES"/>
        </w:rPr>
        <w:t>En el segundo momento se procederá por parte del proponente que tiene la primera opción, a sacar la balota que lo podría declarar ganador del proceso.</w:t>
      </w:r>
    </w:p>
    <w:p w:rsidR="00944361" w:rsidRPr="002C07A7" w:rsidRDefault="002C07A7" w:rsidP="002C07A7">
      <w:pPr>
        <w:numPr>
          <w:ilvl w:val="0"/>
          <w:numId w:val="18"/>
        </w:numPr>
        <w:jc w:val="both"/>
        <w:rPr>
          <w:rFonts w:ascii="Calibri" w:hAnsi="Calibri"/>
          <w:sz w:val="22"/>
          <w:szCs w:val="22"/>
          <w:lang w:val="es-ES"/>
        </w:rPr>
      </w:pPr>
      <w:r w:rsidRPr="002C07A7">
        <w:rPr>
          <w:rFonts w:ascii="Calibri" w:hAnsi="Calibri"/>
          <w:sz w:val="22"/>
          <w:szCs w:val="22"/>
          <w:lang w:val="es-ES"/>
        </w:rPr>
        <w:t>La audiencia pública será conducida por la Secretaría General o su delegado y de ella se levantará un acta en la que conste los resultados del sorteo, la cual será suscrita por los funcionarios y demás interesados que asistan a ella.</w:t>
      </w:r>
    </w:p>
    <w:p w:rsidR="002C07A7" w:rsidRDefault="002C07A7" w:rsidP="002C07A7">
      <w:pPr>
        <w:jc w:val="both"/>
        <w:rPr>
          <w:lang w:val="es-ES"/>
        </w:rPr>
      </w:pPr>
    </w:p>
    <w:p w:rsidR="002C07A7" w:rsidRPr="002C07A7" w:rsidRDefault="002C07A7" w:rsidP="002C07A7">
      <w:pPr>
        <w:jc w:val="both"/>
      </w:pPr>
      <w:r w:rsidRPr="002C07A7">
        <w:t xml:space="preserve">A la audiencia asistirá el Asesor de control interno de la </w:t>
      </w:r>
      <w:r w:rsidRPr="002C07A7">
        <w:rPr>
          <w:b/>
        </w:rPr>
        <w:t>ESU</w:t>
      </w:r>
      <w:r w:rsidRPr="002C07A7">
        <w:t>, o quien este delegue, el cual dará fe del cumplimiento del procedimiento aquí descrito.</w:t>
      </w:r>
    </w:p>
    <w:p w:rsidR="002C07A7" w:rsidRDefault="002C07A7" w:rsidP="002C07A7">
      <w:pPr>
        <w:rPr>
          <w:lang w:val="es-ES" w:eastAsia="es-ES"/>
        </w:rPr>
      </w:pPr>
    </w:p>
    <w:p w:rsidR="002C07A7" w:rsidRPr="002C07A7" w:rsidRDefault="002C07A7" w:rsidP="002C07A7">
      <w:pPr>
        <w:rPr>
          <w:lang w:val="es-ES" w:eastAsia="es-ES"/>
        </w:rPr>
      </w:pPr>
    </w:p>
    <w:p w:rsidR="00316B7B" w:rsidRPr="00795699"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s="Arial"/>
          <w:b/>
        </w:rPr>
      </w:pPr>
      <w:r w:rsidRPr="00795699">
        <w:rPr>
          <w:rFonts w:asciiTheme="minorHAnsi" w:hAnsiTheme="minorHAnsi" w:cs="Arial"/>
          <w:b/>
        </w:rPr>
        <w:t>TERMINACIÓN DEL PROCESO DE SOLICITUD PRIVADA DE OFERTA</w:t>
      </w:r>
      <w:bookmarkEnd w:id="25"/>
      <w:bookmarkEnd w:id="26"/>
      <w:r w:rsidRPr="00795699">
        <w:rPr>
          <w:rFonts w:asciiTheme="minorHAnsi" w:hAnsiTheme="minorHAnsi" w:cs="Arial"/>
          <w:b/>
        </w:rPr>
        <w:t xml:space="preserve">: </w:t>
      </w:r>
    </w:p>
    <w:p w:rsidR="003A2211" w:rsidRDefault="003A2211" w:rsidP="003A2211">
      <w:pPr>
        <w:pStyle w:val="Titulo1Alejo"/>
        <w:spacing w:before="0" w:after="0"/>
        <w:ind w:left="360"/>
        <w:jc w:val="both"/>
        <w:rPr>
          <w:rFonts w:asciiTheme="minorHAnsi" w:eastAsia="Arial Unicode MS" w:hAnsiTheme="minorHAnsi" w:cs="Arial"/>
          <w:b w:val="0"/>
          <w:bCs w:val="0"/>
          <w:color w:val="000000"/>
          <w:kern w:val="0"/>
          <w:sz w:val="22"/>
          <w:szCs w:val="22"/>
          <w:lang w:val="es-ES" w:eastAsia="en-US"/>
        </w:rPr>
      </w:pPr>
    </w:p>
    <w:p w:rsidR="00316B7B" w:rsidRPr="004908E7" w:rsidRDefault="00316B7B" w:rsidP="003A2211">
      <w:pPr>
        <w:pStyle w:val="Titulo1Alejo"/>
        <w:spacing w:before="0" w:after="0"/>
        <w:ind w:left="360"/>
        <w:jc w:val="both"/>
        <w:rPr>
          <w:rFonts w:asciiTheme="minorHAnsi" w:eastAsia="Arial Unicode MS" w:hAnsiTheme="minorHAnsi" w:cs="Arial"/>
          <w:b w:val="0"/>
          <w:bCs w:val="0"/>
          <w:color w:val="000000"/>
          <w:kern w:val="0"/>
          <w:sz w:val="22"/>
          <w:szCs w:val="22"/>
          <w:lang w:val="es-ES" w:eastAsia="en-US"/>
        </w:rPr>
      </w:pPr>
      <w:r w:rsidRPr="004908E7">
        <w:rPr>
          <w:rFonts w:asciiTheme="minorHAnsi" w:eastAsia="Arial Unicode MS" w:hAnsiTheme="minorHAnsi" w:cs="Arial"/>
          <w:b w:val="0"/>
          <w:bCs w:val="0"/>
          <w:color w:val="000000"/>
          <w:kern w:val="0"/>
          <w:sz w:val="22"/>
          <w:szCs w:val="22"/>
          <w:lang w:val="es-ES" w:eastAsia="en-US"/>
        </w:rPr>
        <w:t>La ESU podrá desestimar por inconveniente la(s) propuesta(s) o terminar en cualquier momento el proceso de la Solicitud Privada de Oferta, en el evento en que no se presente ningún proponente, o ninguna oferta se ajuste a los términos y condiciones o, en general, cuando existan motivos que impidan la selección objetiva del Contratista.</w:t>
      </w:r>
    </w:p>
    <w:p w:rsidR="00316B7B" w:rsidRDefault="00316B7B" w:rsidP="007231AB">
      <w:pPr>
        <w:pStyle w:val="Sinespaciado"/>
        <w:rPr>
          <w:rFonts w:asciiTheme="minorHAnsi" w:hAnsiTheme="minorHAnsi" w:cs="Arial"/>
        </w:rPr>
      </w:pPr>
    </w:p>
    <w:p w:rsidR="00265AD8" w:rsidRPr="004908E7" w:rsidRDefault="00265AD8" w:rsidP="007231AB">
      <w:pPr>
        <w:pStyle w:val="Sinespaciado"/>
        <w:rPr>
          <w:rFonts w:asciiTheme="minorHAnsi" w:hAnsiTheme="minorHAnsi" w:cs="Arial"/>
        </w:rPr>
      </w:pPr>
    </w:p>
    <w:p w:rsidR="00316B7B" w:rsidRPr="00B01AFA"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s="Arial"/>
          <w:b/>
        </w:rPr>
      </w:pPr>
      <w:bookmarkStart w:id="27" w:name="_Toc300143748"/>
      <w:bookmarkStart w:id="28" w:name="_Toc306741266"/>
      <w:r w:rsidRPr="00B01AFA">
        <w:rPr>
          <w:rFonts w:asciiTheme="minorHAnsi" w:hAnsiTheme="minorHAnsi" w:cs="Arial"/>
          <w:b/>
        </w:rPr>
        <w:t>GARANTÍAS</w:t>
      </w:r>
    </w:p>
    <w:p w:rsidR="00316B7B" w:rsidRPr="00636DC7" w:rsidRDefault="00316B7B" w:rsidP="00636DC7">
      <w:pPr>
        <w:pStyle w:val="Prrafodelista"/>
        <w:numPr>
          <w:ilvl w:val="1"/>
          <w:numId w:val="27"/>
        </w:numPr>
        <w:shd w:val="clear" w:color="auto" w:fill="FFFFFF"/>
        <w:jc w:val="both"/>
        <w:rPr>
          <w:rFonts w:asciiTheme="minorHAnsi" w:eastAsia="Arial Unicode MS" w:hAnsiTheme="minorHAnsi" w:cs="Arial"/>
          <w:color w:val="000000"/>
        </w:rPr>
      </w:pPr>
      <w:r w:rsidRPr="00636DC7">
        <w:rPr>
          <w:rFonts w:asciiTheme="minorHAnsi" w:hAnsiTheme="minorHAnsi"/>
        </w:rPr>
        <w:t>GARANTÍA ÚNICA DE CUMPLIMIENTO DEL CONTRATISTA</w:t>
      </w:r>
      <w:bookmarkEnd w:id="27"/>
      <w:bookmarkEnd w:id="28"/>
      <w:r w:rsidRPr="00636DC7">
        <w:rPr>
          <w:rFonts w:asciiTheme="minorHAnsi" w:hAnsiTheme="minorHAnsi"/>
        </w:rPr>
        <w:t xml:space="preserve">: </w:t>
      </w:r>
      <w:r w:rsidRPr="00636DC7">
        <w:rPr>
          <w:rFonts w:asciiTheme="minorHAnsi" w:hAnsiTheme="minorHAnsi"/>
          <w:color w:val="000000"/>
        </w:rPr>
        <w:t xml:space="preserve">EL CONTRATISTA </w:t>
      </w:r>
      <w:r w:rsidRPr="00636DC7">
        <w:rPr>
          <w:rFonts w:asciiTheme="minorHAnsi" w:eastAsia="Arial Unicode MS" w:hAnsiTheme="minorHAnsi" w:cs="Arial"/>
          <w:color w:val="000000"/>
        </w:rPr>
        <w:t xml:space="preserve">constituirá a favor de LA ESU una garantía única a favor de entidades estatales que ampare el cumplimiento de las obligaciones contractuales, otorgada por una compañía de seguros autorizada para operar en Colombia por la Superintendencia Financiera y preferiblemente con poderes decisorios en la Ciudad de Medellín, tomada por el oferente a su costa y en favor de </w:t>
      </w:r>
      <w:r w:rsidRPr="00636DC7">
        <w:rPr>
          <w:rFonts w:asciiTheme="minorHAnsi" w:eastAsia="Arial Unicode MS" w:hAnsiTheme="minorHAnsi" w:cs="Arial"/>
          <w:b/>
          <w:color w:val="000000"/>
        </w:rPr>
        <w:t>LA ESU</w:t>
      </w:r>
      <w:r w:rsidRPr="00636DC7">
        <w:rPr>
          <w:rFonts w:asciiTheme="minorHAnsi" w:eastAsia="Arial Unicode MS" w:hAnsiTheme="minorHAnsi" w:cs="Arial"/>
          <w:color w:val="000000"/>
        </w:rPr>
        <w:t xml:space="preserve">. La garantía deberá detallar: objeto, número del contrato, vigencia, cuantía y firmas del tomador y de la aseguradora que la expide, así como acompañarse del respectivo comprobante de pago del valor de la prima y de los demás anexos o cláusulas generales que hagan parte de la garantía.  La garantía deberá ser aceptable para </w:t>
      </w:r>
      <w:r w:rsidRPr="00636DC7">
        <w:rPr>
          <w:rFonts w:asciiTheme="minorHAnsi" w:eastAsia="Arial Unicode MS" w:hAnsiTheme="minorHAnsi" w:cs="Arial"/>
          <w:b/>
          <w:color w:val="000000"/>
        </w:rPr>
        <w:t>LA ESU</w:t>
      </w:r>
      <w:r w:rsidRPr="00636DC7">
        <w:rPr>
          <w:rFonts w:asciiTheme="minorHAnsi" w:eastAsia="Arial Unicode MS" w:hAnsiTheme="minorHAnsi" w:cs="Arial"/>
          <w:color w:val="000000"/>
        </w:rPr>
        <w:t xml:space="preserve"> en su procedencia, contenido y forma. LA ESU se reserva el derecho de rechazar la Garantía Única si ésta es expedida por una entidad que a criterio de LA ESU no constituya una </w:t>
      </w:r>
      <w:r w:rsidRPr="00636DC7">
        <w:rPr>
          <w:rFonts w:asciiTheme="minorHAnsi" w:eastAsia="Arial Unicode MS" w:hAnsiTheme="minorHAnsi" w:cs="Arial"/>
          <w:color w:val="000000"/>
        </w:rPr>
        <w:lastRenderedPageBreak/>
        <w:t xml:space="preserve">seguridad al cumplimiento de las obligaciones que se garantizan. Así mismo, LA ESU se reserva el derecho de revelar los motivos por los cuales la póliza no es aceptada.  Las garantías deberán estar vigentes durante todo el término del contrato, tal como se explica más adelante.  Cuando haya modificación del plazo o del valor del contrato, EL CONTRATISTA deberá ampliar las garantías del contrato para conservar el monto porcentual y las vigencias; también lo hará cuando se haga efectiva total o parcialmente la garantía por cualquiera de los riesgos que ampara.  </w:t>
      </w:r>
    </w:p>
    <w:p w:rsidR="00316B7B" w:rsidRPr="004908E7" w:rsidRDefault="00316B7B" w:rsidP="003A2211">
      <w:pPr>
        <w:pStyle w:val="Titulo1Alejo"/>
        <w:spacing w:before="0" w:after="0"/>
        <w:ind w:left="360"/>
        <w:jc w:val="both"/>
        <w:rPr>
          <w:rFonts w:asciiTheme="minorHAnsi" w:eastAsia="Arial Unicode MS" w:hAnsiTheme="minorHAnsi" w:cs="Arial"/>
          <w:b w:val="0"/>
          <w:bCs w:val="0"/>
          <w:color w:val="000000"/>
          <w:kern w:val="0"/>
          <w:sz w:val="22"/>
          <w:szCs w:val="22"/>
          <w:lang w:val="es-ES" w:eastAsia="en-US"/>
        </w:rPr>
      </w:pPr>
    </w:p>
    <w:p w:rsidR="00316B7B" w:rsidRPr="00636DC7" w:rsidRDefault="00316B7B" w:rsidP="003A2211">
      <w:pPr>
        <w:pStyle w:val="Titulo1Alejo"/>
        <w:spacing w:before="0" w:after="0"/>
        <w:ind w:left="360"/>
        <w:jc w:val="both"/>
        <w:rPr>
          <w:rFonts w:asciiTheme="minorHAnsi" w:eastAsia="Arial Unicode MS" w:hAnsiTheme="minorHAnsi" w:cs="Arial"/>
          <w:b w:val="0"/>
          <w:bCs w:val="0"/>
          <w:color w:val="000000"/>
          <w:kern w:val="0"/>
          <w:sz w:val="22"/>
          <w:szCs w:val="22"/>
          <w:lang w:val="es-ES" w:eastAsia="en-US"/>
        </w:rPr>
      </w:pPr>
      <w:r w:rsidRPr="00636DC7">
        <w:rPr>
          <w:rFonts w:asciiTheme="minorHAnsi" w:eastAsia="Arial Unicode MS" w:hAnsiTheme="minorHAnsi" w:cs="Arial"/>
          <w:b w:val="0"/>
          <w:bCs w:val="0"/>
          <w:color w:val="000000"/>
          <w:kern w:val="0"/>
          <w:sz w:val="22"/>
          <w:szCs w:val="22"/>
          <w:lang w:val="es-ES" w:eastAsia="en-US"/>
        </w:rPr>
        <w:t xml:space="preserve">LA ESU aprobará la Garantía con observancia de lo dispuesto en el Acuerdo </w:t>
      </w:r>
      <w:r w:rsidR="0066014B" w:rsidRPr="00636DC7">
        <w:rPr>
          <w:rFonts w:asciiTheme="minorHAnsi" w:eastAsia="Arial Unicode MS" w:hAnsiTheme="minorHAnsi" w:cs="Arial"/>
          <w:b w:val="0"/>
          <w:bCs w:val="0"/>
          <w:color w:val="000000"/>
          <w:kern w:val="0"/>
          <w:sz w:val="22"/>
          <w:szCs w:val="22"/>
          <w:lang w:val="es-ES" w:eastAsia="en-US"/>
        </w:rPr>
        <w:t>035</w:t>
      </w:r>
      <w:r w:rsidRPr="00636DC7">
        <w:rPr>
          <w:rFonts w:asciiTheme="minorHAnsi" w:eastAsia="Arial Unicode MS" w:hAnsiTheme="minorHAnsi" w:cs="Arial"/>
          <w:b w:val="0"/>
          <w:bCs w:val="0"/>
          <w:color w:val="000000"/>
          <w:kern w:val="0"/>
          <w:sz w:val="22"/>
          <w:szCs w:val="22"/>
          <w:lang w:val="es-ES" w:eastAsia="en-US"/>
        </w:rPr>
        <w:t xml:space="preserve"> de 20</w:t>
      </w:r>
      <w:r w:rsidR="0066014B" w:rsidRPr="00636DC7">
        <w:rPr>
          <w:rFonts w:asciiTheme="minorHAnsi" w:eastAsia="Arial Unicode MS" w:hAnsiTheme="minorHAnsi" w:cs="Arial"/>
          <w:b w:val="0"/>
          <w:bCs w:val="0"/>
          <w:color w:val="000000"/>
          <w:kern w:val="0"/>
          <w:sz w:val="22"/>
          <w:szCs w:val="22"/>
          <w:lang w:val="es-ES" w:eastAsia="en-US"/>
        </w:rPr>
        <w:t>11</w:t>
      </w:r>
      <w:r w:rsidRPr="00636DC7">
        <w:rPr>
          <w:rFonts w:asciiTheme="minorHAnsi" w:eastAsia="Arial Unicode MS" w:hAnsiTheme="minorHAnsi" w:cs="Arial"/>
          <w:b w:val="0"/>
          <w:bCs w:val="0"/>
          <w:color w:val="000000"/>
          <w:kern w:val="0"/>
          <w:sz w:val="22"/>
          <w:szCs w:val="22"/>
          <w:lang w:val="es-ES" w:eastAsia="en-US"/>
        </w:rPr>
        <w:t xml:space="preserve"> de la Junta de Directiva, y cubrirá especialmente los siguientes amparos: </w:t>
      </w:r>
    </w:p>
    <w:p w:rsidR="00F07CE3" w:rsidRPr="004908E7" w:rsidRDefault="00F07CE3" w:rsidP="003A2211">
      <w:pPr>
        <w:ind w:left="360"/>
        <w:rPr>
          <w:rFonts w:asciiTheme="minorHAnsi" w:hAnsiTheme="minorHAnsi"/>
          <w:sz w:val="22"/>
          <w:szCs w:val="22"/>
          <w:lang w:val="es-ES_tradnl" w:eastAsia="es-ES"/>
        </w:rPr>
      </w:pPr>
    </w:p>
    <w:p w:rsidR="00316B7B" w:rsidRPr="004908E7" w:rsidRDefault="00316B7B" w:rsidP="003A2211">
      <w:pPr>
        <w:numPr>
          <w:ilvl w:val="0"/>
          <w:numId w:val="1"/>
        </w:numPr>
        <w:overflowPunct w:val="0"/>
        <w:ind w:left="1080"/>
        <w:jc w:val="both"/>
        <w:textAlignment w:val="baseline"/>
        <w:rPr>
          <w:rFonts w:asciiTheme="minorHAnsi" w:hAnsiTheme="minorHAnsi"/>
          <w:sz w:val="22"/>
          <w:szCs w:val="22"/>
        </w:rPr>
      </w:pPr>
      <w:r w:rsidRPr="004908E7">
        <w:rPr>
          <w:rFonts w:asciiTheme="minorHAnsi" w:hAnsiTheme="minorHAnsi"/>
          <w:b/>
          <w:sz w:val="22"/>
          <w:szCs w:val="22"/>
        </w:rPr>
        <w:t>Cumplimiento</w:t>
      </w:r>
      <w:r w:rsidRPr="004908E7">
        <w:rPr>
          <w:rFonts w:asciiTheme="minorHAnsi" w:hAnsiTheme="minorHAnsi"/>
          <w:sz w:val="22"/>
          <w:szCs w:val="22"/>
        </w:rPr>
        <w:t>: Por el 10% del valor del mismo, con una vigencia igual a la duración del contrato y seis (6) meses más.</w:t>
      </w:r>
    </w:p>
    <w:p w:rsidR="00316B7B" w:rsidRPr="004908E7" w:rsidRDefault="00316B7B" w:rsidP="003A2211">
      <w:pPr>
        <w:numPr>
          <w:ilvl w:val="0"/>
          <w:numId w:val="1"/>
        </w:numPr>
        <w:overflowPunct w:val="0"/>
        <w:ind w:left="1080"/>
        <w:jc w:val="both"/>
        <w:textAlignment w:val="baseline"/>
        <w:rPr>
          <w:rFonts w:asciiTheme="minorHAnsi" w:hAnsiTheme="minorHAnsi"/>
          <w:color w:val="000000"/>
          <w:sz w:val="22"/>
          <w:szCs w:val="22"/>
        </w:rPr>
      </w:pPr>
      <w:r w:rsidRPr="004908E7">
        <w:rPr>
          <w:rFonts w:asciiTheme="minorHAnsi" w:hAnsiTheme="minorHAnsi"/>
          <w:b/>
          <w:sz w:val="22"/>
          <w:szCs w:val="22"/>
        </w:rPr>
        <w:t xml:space="preserve">Calidad y correcto funcionamiento de los bienes y equipos suministrados: </w:t>
      </w:r>
      <w:r w:rsidRPr="004908E7">
        <w:rPr>
          <w:rFonts w:asciiTheme="minorHAnsi" w:hAnsiTheme="minorHAnsi"/>
          <w:sz w:val="22"/>
          <w:szCs w:val="22"/>
        </w:rPr>
        <w:t xml:space="preserve">Por medio de este riesgo, la </w:t>
      </w:r>
      <w:r w:rsidRPr="004908E7">
        <w:rPr>
          <w:rFonts w:asciiTheme="minorHAnsi" w:hAnsiTheme="minorHAnsi"/>
          <w:b/>
          <w:sz w:val="22"/>
          <w:szCs w:val="22"/>
        </w:rPr>
        <w:t>ESU</w:t>
      </w:r>
      <w:r w:rsidRPr="004908E7">
        <w:rPr>
          <w:rFonts w:asciiTheme="minorHAnsi" w:hAnsiTheme="minorHAnsi"/>
          <w:sz w:val="22"/>
          <w:szCs w:val="22"/>
        </w:rPr>
        <w:t xml:space="preserve"> se precave contra el evento de que el vehículo </w:t>
      </w:r>
      <w:r w:rsidR="00944361" w:rsidRPr="004908E7">
        <w:rPr>
          <w:rFonts w:asciiTheme="minorHAnsi" w:hAnsiTheme="minorHAnsi"/>
          <w:sz w:val="22"/>
          <w:szCs w:val="22"/>
        </w:rPr>
        <w:t xml:space="preserve">ofrecido </w:t>
      </w:r>
      <w:r w:rsidRPr="004908E7">
        <w:rPr>
          <w:rFonts w:asciiTheme="minorHAnsi" w:hAnsiTheme="minorHAnsi"/>
          <w:sz w:val="22"/>
          <w:szCs w:val="22"/>
        </w:rPr>
        <w:t xml:space="preserve">no reúna las especificaciones y requisitos mínimos contemplados en el contrato. Se otorgará en una cuantía mínima del diez por ciento (10%) del valor del contrato, </w:t>
      </w:r>
      <w:r w:rsidRPr="004908E7">
        <w:rPr>
          <w:rFonts w:asciiTheme="minorHAnsi" w:hAnsiTheme="minorHAnsi"/>
          <w:spacing w:val="-3"/>
          <w:sz w:val="22"/>
          <w:szCs w:val="22"/>
          <w:lang w:val="es-ES_tradnl"/>
        </w:rPr>
        <w:t xml:space="preserve">con una vigencia igual al plazo del contrato y </w:t>
      </w:r>
      <w:r w:rsidR="00582D06">
        <w:rPr>
          <w:rFonts w:asciiTheme="minorHAnsi" w:hAnsiTheme="minorHAnsi"/>
          <w:spacing w:val="-3"/>
          <w:sz w:val="22"/>
          <w:szCs w:val="22"/>
          <w:lang w:val="es-ES_tradnl"/>
        </w:rPr>
        <w:t>un año</w:t>
      </w:r>
      <w:r w:rsidRPr="004908E7">
        <w:rPr>
          <w:rFonts w:asciiTheme="minorHAnsi" w:hAnsiTheme="minorHAnsi"/>
          <w:spacing w:val="-3"/>
          <w:sz w:val="22"/>
          <w:szCs w:val="22"/>
          <w:lang w:val="es-ES_tradnl"/>
        </w:rPr>
        <w:t xml:space="preserve"> más. </w:t>
      </w:r>
    </w:p>
    <w:p w:rsidR="007F2F8C" w:rsidRPr="004908E7" w:rsidRDefault="007F2F8C" w:rsidP="003A2211">
      <w:pPr>
        <w:overflowPunct w:val="0"/>
        <w:ind w:left="720"/>
        <w:jc w:val="both"/>
        <w:textAlignment w:val="baseline"/>
        <w:rPr>
          <w:rFonts w:asciiTheme="minorHAnsi" w:hAnsiTheme="minorHAnsi"/>
          <w:color w:val="000000"/>
          <w:sz w:val="22"/>
          <w:szCs w:val="22"/>
        </w:rPr>
      </w:pPr>
    </w:p>
    <w:p w:rsidR="00316B7B" w:rsidRPr="004908E7"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b/>
          <w:color w:val="000000"/>
        </w:rPr>
      </w:pPr>
      <w:r w:rsidRPr="004908E7">
        <w:rPr>
          <w:rFonts w:asciiTheme="minorHAnsi" w:hAnsiTheme="minorHAnsi"/>
          <w:b/>
          <w:color w:val="000000"/>
        </w:rPr>
        <w:t>FORMA DE PAGO:</w:t>
      </w:r>
    </w:p>
    <w:p w:rsidR="00316B7B" w:rsidRPr="004908E7" w:rsidRDefault="00316B7B" w:rsidP="007231AB">
      <w:pPr>
        <w:overflowPunct w:val="0"/>
        <w:jc w:val="both"/>
        <w:textAlignment w:val="baseline"/>
        <w:rPr>
          <w:rFonts w:asciiTheme="minorHAnsi" w:hAnsiTheme="minorHAnsi"/>
          <w:b/>
          <w:color w:val="000000"/>
          <w:sz w:val="22"/>
          <w:szCs w:val="22"/>
        </w:rPr>
      </w:pPr>
    </w:p>
    <w:p w:rsidR="00417EF1" w:rsidRPr="004908E7" w:rsidRDefault="00417EF1" w:rsidP="00417EF1">
      <w:pPr>
        <w:jc w:val="both"/>
        <w:rPr>
          <w:rFonts w:asciiTheme="minorHAnsi" w:hAnsiTheme="minorHAnsi"/>
          <w:sz w:val="22"/>
          <w:szCs w:val="22"/>
        </w:rPr>
      </w:pPr>
      <w:r w:rsidRPr="004908E7">
        <w:rPr>
          <w:rFonts w:asciiTheme="minorHAnsi" w:hAnsiTheme="minorHAnsi"/>
          <w:b/>
          <w:color w:val="000000"/>
          <w:sz w:val="22"/>
          <w:szCs w:val="22"/>
        </w:rPr>
        <w:t xml:space="preserve">LA ESU </w:t>
      </w:r>
      <w:r w:rsidRPr="004908E7">
        <w:rPr>
          <w:rFonts w:asciiTheme="minorHAnsi" w:hAnsiTheme="minorHAnsi"/>
          <w:sz w:val="22"/>
          <w:szCs w:val="22"/>
        </w:rPr>
        <w:t xml:space="preserve">cancelará el valor del contrato </w:t>
      </w:r>
      <w:r>
        <w:rPr>
          <w:rFonts w:asciiTheme="minorHAnsi" w:hAnsiTheme="minorHAnsi"/>
          <w:sz w:val="22"/>
          <w:szCs w:val="22"/>
        </w:rPr>
        <w:t xml:space="preserve">mediante pago único, </w:t>
      </w:r>
      <w:r w:rsidRPr="004908E7">
        <w:rPr>
          <w:rFonts w:asciiTheme="minorHAnsi" w:hAnsiTheme="minorHAnsi"/>
          <w:sz w:val="22"/>
          <w:szCs w:val="22"/>
        </w:rPr>
        <w:t>contra entrega de l</w:t>
      </w:r>
      <w:r>
        <w:rPr>
          <w:rFonts w:asciiTheme="minorHAnsi" w:hAnsiTheme="minorHAnsi"/>
          <w:sz w:val="22"/>
          <w:szCs w:val="22"/>
        </w:rPr>
        <w:t>a</w:t>
      </w:r>
      <w:r w:rsidRPr="004908E7">
        <w:rPr>
          <w:rFonts w:asciiTheme="minorHAnsi" w:hAnsiTheme="minorHAnsi"/>
          <w:sz w:val="22"/>
          <w:szCs w:val="22"/>
        </w:rPr>
        <w:t xml:space="preserve">s </w:t>
      </w:r>
      <w:r>
        <w:rPr>
          <w:rFonts w:asciiTheme="minorHAnsi" w:hAnsiTheme="minorHAnsi"/>
          <w:sz w:val="22"/>
          <w:szCs w:val="22"/>
        </w:rPr>
        <w:t>motocicletas</w:t>
      </w:r>
      <w:r w:rsidRPr="004908E7">
        <w:rPr>
          <w:rFonts w:asciiTheme="minorHAnsi" w:hAnsiTheme="minorHAnsi"/>
          <w:sz w:val="22"/>
          <w:szCs w:val="22"/>
        </w:rPr>
        <w:t xml:space="preserve">. Para el respectivo pago se deberá hacer la presentación de la factura y para ello deberá anexarse los soportes que aseguren que el bien fue recibido a entera satisfacción por el supervisor o interventor del contrato. Para el pago La ESU dispone de un plazo de 30 días, luego de presentada a la entidad, con sus soportes respectivos.  </w:t>
      </w:r>
    </w:p>
    <w:p w:rsidR="00700AD9" w:rsidRPr="00417EF1" w:rsidRDefault="00700AD9" w:rsidP="007231AB">
      <w:pPr>
        <w:pStyle w:val="Prrafodelista"/>
        <w:spacing w:after="0" w:line="240" w:lineRule="auto"/>
        <w:ind w:left="0"/>
        <w:jc w:val="both"/>
        <w:rPr>
          <w:rFonts w:asciiTheme="minorHAnsi" w:hAnsiTheme="minorHAnsi" w:cs="Arial"/>
          <w:b/>
          <w:lang w:val="es-CO"/>
        </w:rPr>
      </w:pPr>
    </w:p>
    <w:p w:rsidR="00316B7B" w:rsidRDefault="00316B7B" w:rsidP="00795699">
      <w:pPr>
        <w:pStyle w:val="Prrafodelista"/>
        <w:numPr>
          <w:ilvl w:val="0"/>
          <w:numId w:val="2"/>
        </w:numPr>
        <w:shd w:val="clear" w:color="auto" w:fill="FFFFFF"/>
        <w:spacing w:after="0" w:line="240" w:lineRule="auto"/>
        <w:ind w:left="357" w:hanging="357"/>
        <w:jc w:val="both"/>
        <w:rPr>
          <w:rFonts w:asciiTheme="minorHAnsi" w:hAnsiTheme="minorHAnsi" w:cs="Arial"/>
          <w:b/>
        </w:rPr>
      </w:pPr>
      <w:r w:rsidRPr="004908E7">
        <w:rPr>
          <w:rFonts w:asciiTheme="minorHAnsi" w:hAnsiTheme="minorHAnsi" w:cs="Arial"/>
          <w:b/>
        </w:rPr>
        <w:t>PRESENTACIÓN DE LA OFERTA:</w:t>
      </w:r>
    </w:p>
    <w:p w:rsidR="00EE0077" w:rsidRDefault="00EE0077" w:rsidP="00EE0077">
      <w:pPr>
        <w:pStyle w:val="Prrafodelista"/>
        <w:spacing w:after="0" w:line="240" w:lineRule="auto"/>
        <w:ind w:left="360"/>
        <w:jc w:val="both"/>
        <w:rPr>
          <w:rFonts w:asciiTheme="minorHAnsi" w:hAnsiTheme="minorHAnsi" w:cs="Arial"/>
          <w:b/>
        </w:rPr>
      </w:pPr>
    </w:p>
    <w:tbl>
      <w:tblPr>
        <w:tblStyle w:val="Tablaconcuadrcula"/>
        <w:tblW w:w="0" w:type="auto"/>
        <w:tblLook w:val="04A0" w:firstRow="1" w:lastRow="0" w:firstColumn="1" w:lastColumn="0" w:noHBand="0" w:noVBand="1"/>
      </w:tblPr>
      <w:tblGrid>
        <w:gridCol w:w="2802"/>
        <w:gridCol w:w="5887"/>
      </w:tblGrid>
      <w:tr w:rsidR="00F82F07" w:rsidRPr="007B25DD" w:rsidTr="00F82F07">
        <w:tc>
          <w:tcPr>
            <w:tcW w:w="2802" w:type="dxa"/>
            <w:vAlign w:val="center"/>
          </w:tcPr>
          <w:p w:rsidR="00F82F07" w:rsidRPr="007B25DD" w:rsidRDefault="00F82F07" w:rsidP="00F82F07">
            <w:pPr>
              <w:jc w:val="both"/>
              <w:rPr>
                <w:rFonts w:asciiTheme="minorHAnsi" w:hAnsiTheme="minorHAnsi"/>
                <w:b/>
                <w:sz w:val="24"/>
                <w:szCs w:val="24"/>
              </w:rPr>
            </w:pPr>
            <w:r w:rsidRPr="007B25DD">
              <w:rPr>
                <w:rFonts w:asciiTheme="minorHAnsi" w:hAnsiTheme="minorHAnsi"/>
                <w:b/>
                <w:sz w:val="24"/>
                <w:szCs w:val="24"/>
              </w:rPr>
              <w:t>Fecha y hora límite de entrega:</w:t>
            </w:r>
          </w:p>
        </w:tc>
        <w:tc>
          <w:tcPr>
            <w:tcW w:w="5887" w:type="dxa"/>
            <w:vAlign w:val="center"/>
          </w:tcPr>
          <w:p w:rsidR="00F82F07" w:rsidRPr="007B25DD" w:rsidRDefault="00F82F07" w:rsidP="00F82F07">
            <w:pPr>
              <w:jc w:val="both"/>
              <w:rPr>
                <w:rFonts w:asciiTheme="minorHAnsi" w:hAnsiTheme="minorHAnsi"/>
                <w:b/>
                <w:sz w:val="24"/>
                <w:szCs w:val="24"/>
              </w:rPr>
            </w:pPr>
            <w:r>
              <w:rPr>
                <w:rFonts w:asciiTheme="minorHAnsi" w:hAnsiTheme="minorHAnsi"/>
                <w:b/>
                <w:sz w:val="24"/>
                <w:szCs w:val="24"/>
              </w:rPr>
              <w:t>Viernes</w:t>
            </w:r>
            <w:r w:rsidRPr="007B25DD">
              <w:rPr>
                <w:rFonts w:asciiTheme="minorHAnsi" w:hAnsiTheme="minorHAnsi"/>
                <w:b/>
                <w:sz w:val="24"/>
                <w:szCs w:val="24"/>
              </w:rPr>
              <w:t xml:space="preserve"> </w:t>
            </w:r>
            <w:r>
              <w:rPr>
                <w:rFonts w:asciiTheme="minorHAnsi" w:hAnsiTheme="minorHAnsi"/>
                <w:b/>
                <w:sz w:val="24"/>
                <w:szCs w:val="24"/>
              </w:rPr>
              <w:t xml:space="preserve">22 </w:t>
            </w:r>
            <w:r w:rsidRPr="007B25DD">
              <w:rPr>
                <w:rFonts w:asciiTheme="minorHAnsi" w:hAnsiTheme="minorHAnsi"/>
                <w:b/>
                <w:sz w:val="24"/>
                <w:szCs w:val="24"/>
              </w:rPr>
              <w:t>de noviembre entre las</w:t>
            </w:r>
            <w:r>
              <w:rPr>
                <w:rFonts w:asciiTheme="minorHAnsi" w:hAnsiTheme="minorHAnsi"/>
                <w:b/>
                <w:sz w:val="24"/>
                <w:szCs w:val="24"/>
              </w:rPr>
              <w:t xml:space="preserve"> 2 p</w:t>
            </w:r>
            <w:r w:rsidRPr="007B25DD">
              <w:rPr>
                <w:rFonts w:asciiTheme="minorHAnsi" w:hAnsiTheme="minorHAnsi"/>
                <w:b/>
                <w:sz w:val="24"/>
                <w:szCs w:val="24"/>
              </w:rPr>
              <w:t xml:space="preserve">.m. y </w:t>
            </w:r>
            <w:r>
              <w:rPr>
                <w:rFonts w:asciiTheme="minorHAnsi" w:hAnsiTheme="minorHAnsi"/>
                <w:b/>
                <w:sz w:val="24"/>
                <w:szCs w:val="24"/>
              </w:rPr>
              <w:t>3</w:t>
            </w:r>
            <w:r w:rsidRPr="007B25DD">
              <w:rPr>
                <w:rFonts w:asciiTheme="minorHAnsi" w:hAnsiTheme="minorHAnsi"/>
                <w:b/>
                <w:sz w:val="24"/>
                <w:szCs w:val="24"/>
              </w:rPr>
              <w:t xml:space="preserve">:00 </w:t>
            </w:r>
            <w:r>
              <w:rPr>
                <w:rFonts w:asciiTheme="minorHAnsi" w:hAnsiTheme="minorHAnsi"/>
                <w:b/>
                <w:sz w:val="24"/>
                <w:szCs w:val="24"/>
              </w:rPr>
              <w:t>p</w:t>
            </w:r>
            <w:r w:rsidRPr="007B25DD">
              <w:rPr>
                <w:rFonts w:asciiTheme="minorHAnsi" w:hAnsiTheme="minorHAnsi"/>
                <w:b/>
                <w:sz w:val="24"/>
                <w:szCs w:val="24"/>
              </w:rPr>
              <w:t>.m.</w:t>
            </w:r>
          </w:p>
        </w:tc>
      </w:tr>
      <w:tr w:rsidR="00F82F07" w:rsidRPr="00614467" w:rsidTr="00F82F07">
        <w:tc>
          <w:tcPr>
            <w:tcW w:w="2802" w:type="dxa"/>
            <w:vAlign w:val="center"/>
          </w:tcPr>
          <w:p w:rsidR="00F82F07" w:rsidRPr="007B25DD" w:rsidRDefault="00F82F07" w:rsidP="00F82F07">
            <w:pPr>
              <w:jc w:val="both"/>
              <w:rPr>
                <w:rFonts w:asciiTheme="minorHAnsi" w:hAnsiTheme="minorHAnsi"/>
                <w:b/>
                <w:sz w:val="24"/>
                <w:szCs w:val="24"/>
              </w:rPr>
            </w:pPr>
            <w:r w:rsidRPr="007B25DD">
              <w:rPr>
                <w:rFonts w:asciiTheme="minorHAnsi" w:hAnsiTheme="minorHAnsi"/>
                <w:b/>
                <w:sz w:val="24"/>
                <w:szCs w:val="24"/>
              </w:rPr>
              <w:t>Forma de entrega de propuestas:</w:t>
            </w:r>
          </w:p>
          <w:p w:rsidR="00F82F07" w:rsidRPr="007B25DD" w:rsidRDefault="00F82F07" w:rsidP="00F82F07">
            <w:pPr>
              <w:jc w:val="both"/>
              <w:rPr>
                <w:rFonts w:asciiTheme="minorHAnsi" w:hAnsiTheme="minorHAnsi"/>
                <w:b/>
                <w:sz w:val="24"/>
                <w:szCs w:val="24"/>
              </w:rPr>
            </w:pPr>
          </w:p>
        </w:tc>
        <w:tc>
          <w:tcPr>
            <w:tcW w:w="5887" w:type="dxa"/>
            <w:vAlign w:val="center"/>
          </w:tcPr>
          <w:p w:rsidR="00F82F07" w:rsidRPr="007B25DD" w:rsidRDefault="00F82F07" w:rsidP="00F82F07">
            <w:pPr>
              <w:jc w:val="both"/>
              <w:rPr>
                <w:rFonts w:asciiTheme="minorHAnsi" w:hAnsiTheme="minorHAnsi"/>
                <w:b/>
                <w:color w:val="FF0000"/>
                <w:sz w:val="24"/>
                <w:szCs w:val="24"/>
                <w:lang w:eastAsia="es-ES"/>
              </w:rPr>
            </w:pPr>
            <w:r w:rsidRPr="007B25DD">
              <w:rPr>
                <w:rFonts w:asciiTheme="minorHAnsi" w:hAnsiTheme="minorHAnsi"/>
                <w:color w:val="000000" w:themeColor="text1"/>
                <w:sz w:val="24"/>
                <w:szCs w:val="24"/>
                <w:lang w:eastAsia="es-ES"/>
              </w:rPr>
              <w:t xml:space="preserve">El proponente podrá  realizar la entrega de la propuesta de dos maneras: </w:t>
            </w:r>
            <w:r w:rsidRPr="007B25DD">
              <w:rPr>
                <w:rFonts w:asciiTheme="minorHAnsi" w:hAnsiTheme="minorHAnsi"/>
                <w:b/>
                <w:color w:val="000000" w:themeColor="text1"/>
                <w:sz w:val="24"/>
                <w:szCs w:val="24"/>
                <w:lang w:eastAsia="es-ES"/>
              </w:rPr>
              <w:t>Por página web o física.</w:t>
            </w:r>
            <w:r w:rsidRPr="007B25DD">
              <w:rPr>
                <w:rFonts w:asciiTheme="minorHAnsi" w:hAnsiTheme="minorHAnsi"/>
                <w:color w:val="000000" w:themeColor="text1"/>
                <w:sz w:val="24"/>
                <w:szCs w:val="24"/>
                <w:lang w:eastAsia="es-ES"/>
              </w:rPr>
              <w:t xml:space="preserve"> </w:t>
            </w:r>
            <w:r w:rsidRPr="007B25DD">
              <w:rPr>
                <w:rFonts w:asciiTheme="minorHAnsi" w:hAnsiTheme="minorHAnsi"/>
                <w:b/>
                <w:color w:val="FF0000"/>
                <w:sz w:val="24"/>
                <w:szCs w:val="24"/>
                <w:lang w:eastAsia="es-ES"/>
              </w:rPr>
              <w:t>Cualquiera que seleccione deberá tener en cuenta el rango de hora establecido en la presente solicitud privada.</w:t>
            </w:r>
          </w:p>
          <w:p w:rsidR="00F82F07" w:rsidRPr="007B25DD" w:rsidRDefault="00F82F07" w:rsidP="00F82F07">
            <w:pPr>
              <w:jc w:val="both"/>
              <w:rPr>
                <w:rFonts w:asciiTheme="minorHAnsi" w:hAnsiTheme="minorHAnsi"/>
                <w:color w:val="000000" w:themeColor="text1"/>
                <w:sz w:val="24"/>
                <w:szCs w:val="24"/>
                <w:lang w:eastAsia="es-ES"/>
              </w:rPr>
            </w:pPr>
          </w:p>
          <w:p w:rsidR="00F82F07" w:rsidRPr="007B25DD" w:rsidRDefault="00F82F07" w:rsidP="00F82F07">
            <w:pPr>
              <w:widowControl/>
              <w:numPr>
                <w:ilvl w:val="0"/>
                <w:numId w:val="29"/>
              </w:numPr>
              <w:autoSpaceDE/>
              <w:autoSpaceDN/>
              <w:adjustRightInd/>
              <w:jc w:val="both"/>
              <w:rPr>
                <w:rFonts w:asciiTheme="minorHAnsi" w:hAnsiTheme="minorHAnsi"/>
                <w:b/>
                <w:color w:val="000000" w:themeColor="text1"/>
                <w:sz w:val="24"/>
                <w:szCs w:val="24"/>
                <w:lang w:eastAsia="es-ES"/>
              </w:rPr>
            </w:pPr>
            <w:r w:rsidRPr="007B25DD">
              <w:rPr>
                <w:rFonts w:asciiTheme="minorHAnsi" w:hAnsiTheme="minorHAnsi"/>
                <w:b/>
                <w:color w:val="000000" w:themeColor="text1"/>
                <w:sz w:val="24"/>
                <w:szCs w:val="24"/>
                <w:lang w:eastAsia="es-ES"/>
              </w:rPr>
              <w:t xml:space="preserve">Por Página web: </w:t>
            </w:r>
            <w:r w:rsidRPr="007B25DD">
              <w:rPr>
                <w:rFonts w:asciiTheme="minorHAnsi" w:hAnsiTheme="minorHAnsi"/>
                <w:color w:val="000000" w:themeColor="text1"/>
                <w:sz w:val="24"/>
                <w:szCs w:val="24"/>
                <w:lang w:eastAsia="es-ES"/>
              </w:rPr>
              <w:t xml:space="preserve">el interesado debe ingresar a la siguiente dirección: </w:t>
            </w:r>
            <w:hyperlink r:id="rId11" w:history="1">
              <w:r w:rsidRPr="007B25DD">
                <w:rPr>
                  <w:rFonts w:asciiTheme="minorHAnsi" w:hAnsiTheme="minorHAnsi"/>
                  <w:color w:val="000000" w:themeColor="text1"/>
                  <w:sz w:val="24"/>
                  <w:szCs w:val="24"/>
                  <w:lang w:eastAsia="es-ES"/>
                </w:rPr>
                <w:t>www.esu.com.co</w:t>
              </w:r>
            </w:hyperlink>
            <w:r w:rsidRPr="007B25DD">
              <w:rPr>
                <w:rFonts w:asciiTheme="minorHAnsi" w:hAnsiTheme="minorHAnsi"/>
                <w:color w:val="000000" w:themeColor="text1"/>
                <w:sz w:val="24"/>
                <w:szCs w:val="24"/>
                <w:lang w:eastAsia="es-ES"/>
              </w:rPr>
              <w:t xml:space="preserve">, </w:t>
            </w:r>
            <w:r w:rsidRPr="007B25DD">
              <w:rPr>
                <w:rFonts w:asciiTheme="minorHAnsi" w:hAnsiTheme="minorHAnsi"/>
                <w:b/>
                <w:color w:val="000000" w:themeColor="text1"/>
                <w:sz w:val="24"/>
                <w:szCs w:val="24"/>
                <w:u w:val="single"/>
                <w:lang w:eastAsia="es-ES"/>
              </w:rPr>
              <w:t>luego de haberse registrado previamente como proveedor</w:t>
            </w:r>
            <w:r w:rsidRPr="007B25DD">
              <w:rPr>
                <w:rFonts w:asciiTheme="minorHAnsi" w:hAnsiTheme="minorHAnsi"/>
                <w:color w:val="000000" w:themeColor="text1"/>
                <w:sz w:val="24"/>
                <w:szCs w:val="24"/>
                <w:lang w:eastAsia="es-ES"/>
              </w:rPr>
              <w:t>.</w:t>
            </w:r>
          </w:p>
          <w:p w:rsidR="00F82F07" w:rsidRPr="007B25DD" w:rsidRDefault="00F82F07" w:rsidP="00F82F07">
            <w:pPr>
              <w:jc w:val="both"/>
              <w:rPr>
                <w:rFonts w:asciiTheme="minorHAnsi" w:hAnsiTheme="minorHAnsi"/>
                <w:b/>
                <w:color w:val="000000" w:themeColor="text1"/>
                <w:sz w:val="24"/>
                <w:szCs w:val="24"/>
                <w:lang w:eastAsia="es-ES"/>
              </w:rPr>
            </w:pPr>
            <w:r w:rsidRPr="007B25DD">
              <w:rPr>
                <w:rFonts w:asciiTheme="minorHAnsi" w:hAnsiTheme="minorHAnsi"/>
                <w:b/>
                <w:color w:val="000000" w:themeColor="text1"/>
                <w:sz w:val="24"/>
                <w:szCs w:val="24"/>
                <w:lang w:eastAsia="es-ES"/>
              </w:rPr>
              <w:t xml:space="preserve">       Para tal efecto se anexan  los procedimientos de:</w:t>
            </w:r>
          </w:p>
          <w:p w:rsidR="00F82F07" w:rsidRPr="007B25DD" w:rsidRDefault="00F82F07" w:rsidP="00F82F07">
            <w:pPr>
              <w:widowControl/>
              <w:numPr>
                <w:ilvl w:val="0"/>
                <w:numId w:val="28"/>
              </w:numPr>
              <w:autoSpaceDE/>
              <w:autoSpaceDN/>
              <w:adjustRightInd/>
              <w:contextualSpacing/>
              <w:jc w:val="both"/>
              <w:rPr>
                <w:rFonts w:asciiTheme="minorHAnsi" w:hAnsiTheme="minorHAnsi"/>
                <w:b/>
                <w:color w:val="000000" w:themeColor="text1"/>
                <w:sz w:val="24"/>
                <w:szCs w:val="24"/>
                <w:lang w:eastAsia="es-ES"/>
              </w:rPr>
            </w:pPr>
            <w:r w:rsidRPr="007B25DD">
              <w:rPr>
                <w:rFonts w:asciiTheme="minorHAnsi" w:hAnsiTheme="minorHAnsi"/>
                <w:color w:val="000000" w:themeColor="text1"/>
                <w:sz w:val="24"/>
                <w:szCs w:val="24"/>
                <w:lang w:eastAsia="es-ES"/>
              </w:rPr>
              <w:t>Registro de proveedores en la web: Se anexa archivo llamado</w:t>
            </w:r>
            <w:r w:rsidRPr="007B25DD">
              <w:rPr>
                <w:rFonts w:asciiTheme="minorHAnsi" w:hAnsiTheme="minorHAnsi"/>
                <w:b/>
                <w:color w:val="000000" w:themeColor="text1"/>
                <w:sz w:val="24"/>
                <w:szCs w:val="24"/>
                <w:lang w:eastAsia="es-ES"/>
              </w:rPr>
              <w:t xml:space="preserve"> “REGISTRO COMO PROVEEDOR PORTAL DE CONTRATACION ESU”. </w:t>
            </w:r>
          </w:p>
          <w:p w:rsidR="00F82F07" w:rsidRPr="007B25DD" w:rsidRDefault="00F82F07" w:rsidP="00F82F07">
            <w:pPr>
              <w:ind w:left="1080"/>
              <w:contextualSpacing/>
              <w:jc w:val="both"/>
              <w:rPr>
                <w:rFonts w:asciiTheme="minorHAnsi" w:hAnsiTheme="minorHAnsi"/>
                <w:b/>
                <w:color w:val="000000" w:themeColor="text1"/>
                <w:sz w:val="24"/>
                <w:szCs w:val="24"/>
                <w:lang w:eastAsia="es-ES"/>
              </w:rPr>
            </w:pPr>
            <w:r w:rsidRPr="007B25DD">
              <w:rPr>
                <w:rFonts w:asciiTheme="minorHAnsi" w:hAnsiTheme="minorHAnsi"/>
                <w:b/>
                <w:color w:val="000000" w:themeColor="text1"/>
                <w:sz w:val="24"/>
                <w:szCs w:val="24"/>
                <w:lang w:eastAsia="es-ES"/>
              </w:rPr>
              <w:t xml:space="preserve">Nota 1: En éste procedimiento, el proponente </w:t>
            </w:r>
            <w:r w:rsidRPr="007B25DD">
              <w:rPr>
                <w:rFonts w:asciiTheme="minorHAnsi" w:hAnsiTheme="minorHAnsi"/>
                <w:b/>
                <w:color w:val="000000" w:themeColor="text1"/>
                <w:sz w:val="24"/>
                <w:szCs w:val="24"/>
                <w:lang w:eastAsia="es-ES"/>
              </w:rPr>
              <w:lastRenderedPageBreak/>
              <w:t>interesado deberá subir a la página web los documentos legales solicitados en el registro.</w:t>
            </w:r>
          </w:p>
          <w:p w:rsidR="00F82F07" w:rsidRPr="007B25DD" w:rsidRDefault="00F82F07" w:rsidP="00F82F07">
            <w:pPr>
              <w:ind w:left="1080"/>
              <w:contextualSpacing/>
              <w:jc w:val="both"/>
              <w:rPr>
                <w:rFonts w:asciiTheme="minorHAnsi" w:hAnsiTheme="minorHAnsi"/>
                <w:b/>
                <w:color w:val="000000" w:themeColor="text1"/>
                <w:sz w:val="24"/>
                <w:szCs w:val="24"/>
                <w:lang w:eastAsia="es-ES"/>
              </w:rPr>
            </w:pPr>
            <w:r w:rsidRPr="007B25DD">
              <w:rPr>
                <w:rFonts w:asciiTheme="minorHAnsi" w:hAnsiTheme="minorHAnsi"/>
                <w:b/>
                <w:color w:val="000000" w:themeColor="text1"/>
                <w:sz w:val="24"/>
                <w:szCs w:val="24"/>
                <w:lang w:eastAsia="es-ES"/>
              </w:rPr>
              <w:t xml:space="preserve"> </w:t>
            </w:r>
          </w:p>
          <w:p w:rsidR="00F82F07" w:rsidRPr="007B25DD" w:rsidRDefault="00F82F07" w:rsidP="00F82F07">
            <w:pPr>
              <w:widowControl/>
              <w:numPr>
                <w:ilvl w:val="0"/>
                <w:numId w:val="28"/>
              </w:numPr>
              <w:autoSpaceDE/>
              <w:autoSpaceDN/>
              <w:adjustRightInd/>
              <w:jc w:val="both"/>
              <w:rPr>
                <w:rFonts w:asciiTheme="minorHAnsi" w:hAnsiTheme="minorHAnsi"/>
                <w:b/>
                <w:color w:val="000000" w:themeColor="text1"/>
                <w:sz w:val="24"/>
                <w:szCs w:val="24"/>
                <w:lang w:eastAsia="es-ES"/>
              </w:rPr>
            </w:pPr>
            <w:r w:rsidRPr="007B25DD">
              <w:rPr>
                <w:rFonts w:asciiTheme="minorHAnsi" w:hAnsiTheme="minorHAnsi"/>
                <w:color w:val="000000" w:themeColor="text1"/>
                <w:sz w:val="24"/>
                <w:szCs w:val="24"/>
                <w:lang w:eastAsia="es-ES"/>
              </w:rPr>
              <w:t>Instructivo de participación en los procesos de contratación: Se anexa archivo llamado</w:t>
            </w:r>
            <w:r w:rsidRPr="007B25DD">
              <w:rPr>
                <w:rFonts w:asciiTheme="minorHAnsi" w:hAnsiTheme="minorHAnsi"/>
                <w:b/>
                <w:color w:val="000000" w:themeColor="text1"/>
                <w:sz w:val="24"/>
                <w:szCs w:val="24"/>
                <w:lang w:eastAsia="es-ES"/>
              </w:rPr>
              <w:t xml:space="preserve"> “COMO PARTICIPAR EN LOS PROCESOS DE CONTRATACION DE LA ESU”.</w:t>
            </w:r>
          </w:p>
          <w:p w:rsidR="00F82F07" w:rsidRPr="007B25DD" w:rsidRDefault="00F82F07" w:rsidP="00F82F07">
            <w:pPr>
              <w:ind w:left="1080"/>
              <w:jc w:val="both"/>
              <w:rPr>
                <w:rFonts w:asciiTheme="minorHAnsi" w:hAnsiTheme="minorHAnsi"/>
                <w:b/>
                <w:color w:val="000000" w:themeColor="text1"/>
                <w:sz w:val="24"/>
                <w:szCs w:val="24"/>
                <w:lang w:eastAsia="es-ES"/>
              </w:rPr>
            </w:pPr>
            <w:r w:rsidRPr="007B25DD">
              <w:rPr>
                <w:rFonts w:asciiTheme="minorHAnsi" w:hAnsiTheme="minorHAnsi"/>
                <w:b/>
                <w:color w:val="000000" w:themeColor="text1"/>
                <w:sz w:val="24"/>
                <w:szCs w:val="24"/>
                <w:lang w:eastAsia="es-ES"/>
              </w:rPr>
              <w:t xml:space="preserve">Nota 2: En éste procedimiento, el proponente interesado deberá subir a la web la oferta técnica y económica </w:t>
            </w:r>
            <w:r w:rsidRPr="007B25DD">
              <w:rPr>
                <w:rFonts w:asciiTheme="minorHAnsi" w:hAnsiTheme="minorHAnsi"/>
              </w:rPr>
              <w:t>(Formato 1. Formulario de cantidades y precios unitarios)</w:t>
            </w:r>
            <w:r w:rsidRPr="007B25DD">
              <w:rPr>
                <w:rFonts w:asciiTheme="minorHAnsi" w:hAnsiTheme="minorHAnsi"/>
                <w:b/>
                <w:color w:val="000000" w:themeColor="text1"/>
                <w:sz w:val="24"/>
                <w:szCs w:val="24"/>
                <w:lang w:eastAsia="es-ES"/>
              </w:rPr>
              <w:t xml:space="preserve"> y demás documentos solicitados en los términos y condiciones </w:t>
            </w:r>
            <w:r w:rsidRPr="007B25DD">
              <w:rPr>
                <w:rFonts w:asciiTheme="minorHAnsi" w:hAnsiTheme="minorHAnsi"/>
                <w:b/>
                <w:color w:val="FF0000"/>
                <w:sz w:val="24"/>
                <w:szCs w:val="24"/>
                <w:lang w:eastAsia="es-ES"/>
              </w:rPr>
              <w:t>diferentes</w:t>
            </w:r>
            <w:r w:rsidRPr="007B25DD">
              <w:rPr>
                <w:rFonts w:asciiTheme="minorHAnsi" w:hAnsiTheme="minorHAnsi"/>
                <w:b/>
                <w:color w:val="000000" w:themeColor="text1"/>
                <w:sz w:val="24"/>
                <w:szCs w:val="24"/>
                <w:lang w:eastAsia="es-ES"/>
              </w:rPr>
              <w:t xml:space="preserve"> a los documentos legales subidos en el registro de proveedores.</w:t>
            </w:r>
          </w:p>
          <w:p w:rsidR="00F82F07" w:rsidRPr="007B25DD" w:rsidRDefault="00F82F07" w:rsidP="00F82F07">
            <w:pPr>
              <w:ind w:left="1080"/>
              <w:jc w:val="both"/>
              <w:rPr>
                <w:rFonts w:asciiTheme="minorHAnsi" w:hAnsiTheme="minorHAnsi"/>
                <w:b/>
                <w:color w:val="000000" w:themeColor="text1"/>
                <w:sz w:val="24"/>
                <w:szCs w:val="24"/>
                <w:lang w:eastAsia="es-ES"/>
              </w:rPr>
            </w:pPr>
          </w:p>
          <w:p w:rsidR="00F82F07" w:rsidRPr="007B25DD" w:rsidRDefault="00F82F07" w:rsidP="00F82F07">
            <w:pPr>
              <w:widowControl/>
              <w:numPr>
                <w:ilvl w:val="0"/>
                <w:numId w:val="29"/>
              </w:numPr>
              <w:autoSpaceDE/>
              <w:autoSpaceDN/>
              <w:adjustRightInd/>
              <w:jc w:val="both"/>
              <w:rPr>
                <w:rFonts w:asciiTheme="minorHAnsi" w:hAnsiTheme="minorHAnsi"/>
                <w:color w:val="000000" w:themeColor="text1"/>
                <w:sz w:val="24"/>
                <w:szCs w:val="24"/>
                <w:lang w:eastAsia="es-ES"/>
              </w:rPr>
            </w:pPr>
            <w:r w:rsidRPr="007B25DD">
              <w:rPr>
                <w:rFonts w:asciiTheme="minorHAnsi" w:hAnsiTheme="minorHAnsi"/>
                <w:b/>
                <w:color w:val="000000" w:themeColor="text1"/>
                <w:sz w:val="24"/>
                <w:szCs w:val="24"/>
                <w:lang w:eastAsia="es-ES"/>
              </w:rPr>
              <w:t xml:space="preserve">Física: </w:t>
            </w:r>
            <w:r w:rsidRPr="007B25DD">
              <w:rPr>
                <w:rFonts w:asciiTheme="minorHAnsi" w:hAnsiTheme="minorHAnsi"/>
                <w:color w:val="000000" w:themeColor="text1"/>
                <w:sz w:val="24"/>
                <w:szCs w:val="24"/>
                <w:lang w:eastAsia="es-ES"/>
              </w:rPr>
              <w:t xml:space="preserve">el proponente </w:t>
            </w:r>
            <w:r w:rsidRPr="007B25DD">
              <w:rPr>
                <w:rFonts w:asciiTheme="minorHAnsi" w:hAnsiTheme="minorHAnsi"/>
                <w:b/>
                <w:color w:val="FF0000"/>
                <w:sz w:val="24"/>
                <w:szCs w:val="24"/>
                <w:lang w:eastAsia="es-ES"/>
              </w:rPr>
              <w:t xml:space="preserve">podrá presentar la propuesta física  el día </w:t>
            </w:r>
            <w:r>
              <w:rPr>
                <w:rFonts w:asciiTheme="minorHAnsi" w:hAnsiTheme="minorHAnsi"/>
                <w:b/>
                <w:color w:val="FF0000"/>
                <w:sz w:val="24"/>
                <w:szCs w:val="24"/>
                <w:lang w:eastAsia="es-ES"/>
              </w:rPr>
              <w:t>viernes 22</w:t>
            </w:r>
            <w:r w:rsidRPr="007B25DD">
              <w:rPr>
                <w:rFonts w:asciiTheme="minorHAnsi" w:hAnsiTheme="minorHAnsi"/>
                <w:b/>
                <w:color w:val="FF0000"/>
                <w:sz w:val="24"/>
                <w:szCs w:val="24"/>
                <w:lang w:eastAsia="es-ES"/>
              </w:rPr>
              <w:t xml:space="preserve"> de </w:t>
            </w:r>
            <w:r>
              <w:rPr>
                <w:rFonts w:asciiTheme="minorHAnsi" w:hAnsiTheme="minorHAnsi"/>
                <w:b/>
                <w:color w:val="FF0000"/>
                <w:sz w:val="24"/>
                <w:szCs w:val="24"/>
                <w:lang w:eastAsia="es-ES"/>
              </w:rPr>
              <w:t>noviembre</w:t>
            </w:r>
            <w:r w:rsidRPr="007B25DD">
              <w:rPr>
                <w:rFonts w:asciiTheme="minorHAnsi" w:hAnsiTheme="minorHAnsi"/>
                <w:b/>
                <w:color w:val="FF0000"/>
                <w:sz w:val="24"/>
                <w:szCs w:val="24"/>
                <w:lang w:eastAsia="es-ES"/>
              </w:rPr>
              <w:t xml:space="preserve"> entre las </w:t>
            </w:r>
            <w:r>
              <w:rPr>
                <w:rFonts w:asciiTheme="minorHAnsi" w:hAnsiTheme="minorHAnsi"/>
                <w:b/>
                <w:color w:val="FF0000"/>
                <w:sz w:val="24"/>
                <w:szCs w:val="24"/>
                <w:lang w:eastAsia="es-ES"/>
              </w:rPr>
              <w:t>2:00 y 3</w:t>
            </w:r>
            <w:r w:rsidRPr="007B25DD">
              <w:rPr>
                <w:rFonts w:asciiTheme="minorHAnsi" w:hAnsiTheme="minorHAnsi"/>
                <w:b/>
                <w:color w:val="FF0000"/>
                <w:sz w:val="24"/>
                <w:szCs w:val="24"/>
                <w:lang w:eastAsia="es-ES"/>
              </w:rPr>
              <w:t xml:space="preserve">:00 </w:t>
            </w:r>
            <w:r>
              <w:rPr>
                <w:rFonts w:asciiTheme="minorHAnsi" w:hAnsiTheme="minorHAnsi"/>
                <w:b/>
                <w:color w:val="FF0000"/>
                <w:sz w:val="24"/>
                <w:szCs w:val="24"/>
                <w:lang w:eastAsia="es-ES"/>
              </w:rPr>
              <w:t>P</w:t>
            </w:r>
            <w:r w:rsidRPr="007B25DD">
              <w:rPr>
                <w:rFonts w:asciiTheme="minorHAnsi" w:hAnsiTheme="minorHAnsi"/>
                <w:b/>
                <w:color w:val="FF0000"/>
                <w:sz w:val="24"/>
                <w:szCs w:val="24"/>
                <w:lang w:eastAsia="es-ES"/>
              </w:rPr>
              <w:t>.M.</w:t>
            </w:r>
            <w:r w:rsidRPr="007B25DD">
              <w:rPr>
                <w:rFonts w:asciiTheme="minorHAnsi" w:hAnsiTheme="minorHAnsi"/>
                <w:color w:val="FF0000"/>
                <w:sz w:val="24"/>
                <w:szCs w:val="24"/>
                <w:lang w:eastAsia="es-ES"/>
              </w:rPr>
              <w:t xml:space="preserve"> </w:t>
            </w:r>
            <w:r w:rsidRPr="007B25DD">
              <w:rPr>
                <w:rFonts w:asciiTheme="minorHAnsi" w:hAnsiTheme="minorHAnsi"/>
                <w:color w:val="000000" w:themeColor="text1"/>
                <w:sz w:val="24"/>
                <w:szCs w:val="24"/>
                <w:lang w:eastAsia="es-ES"/>
              </w:rPr>
              <w:t xml:space="preserve">en el Centro de Información Documental de la ESU ubicada en la calle 16 No. 41-210 Edificio La Compañía Oficina 106 Medellín. La cual </w:t>
            </w:r>
            <w:r w:rsidRPr="007B25DD">
              <w:rPr>
                <w:rFonts w:asciiTheme="minorHAnsi" w:hAnsiTheme="minorHAnsi"/>
                <w:color w:val="000000" w:themeColor="text1"/>
                <w:sz w:val="24"/>
                <w:szCs w:val="24"/>
                <w:u w:val="single"/>
                <w:lang w:eastAsia="es-ES"/>
              </w:rPr>
              <w:t>deberá</w:t>
            </w:r>
            <w:r w:rsidRPr="007B25DD">
              <w:rPr>
                <w:rFonts w:asciiTheme="minorHAnsi" w:hAnsiTheme="minorHAnsi"/>
                <w:color w:val="000000" w:themeColor="text1"/>
                <w:sz w:val="24"/>
                <w:szCs w:val="24"/>
                <w:lang w:eastAsia="es-ES"/>
              </w:rPr>
              <w:t xml:space="preserve"> ir acompañada de la </w:t>
            </w:r>
            <w:r>
              <w:rPr>
                <w:rFonts w:asciiTheme="minorHAnsi" w:hAnsiTheme="minorHAnsi"/>
                <w:color w:val="000000" w:themeColor="text1"/>
                <w:sz w:val="24"/>
                <w:szCs w:val="24"/>
                <w:lang w:eastAsia="es-ES"/>
              </w:rPr>
              <w:t>toda la información solicitada en los términos y condiciones.</w:t>
            </w:r>
          </w:p>
          <w:p w:rsidR="00F82F07" w:rsidRPr="007B25DD" w:rsidRDefault="00F82F07" w:rsidP="00F82F07">
            <w:pPr>
              <w:jc w:val="both"/>
              <w:rPr>
                <w:rFonts w:asciiTheme="minorHAnsi" w:hAnsiTheme="minorHAnsi"/>
              </w:rPr>
            </w:pPr>
            <w:r w:rsidRPr="007B25DD">
              <w:rPr>
                <w:rFonts w:asciiTheme="minorHAnsi" w:hAnsiTheme="minorHAnsi"/>
              </w:rPr>
              <w:t xml:space="preserve">Cualquier  inquietud favor hacerla llegar al correo </w:t>
            </w:r>
            <w:r w:rsidRPr="007B25DD">
              <w:rPr>
                <w:rStyle w:val="Hipervnculo"/>
                <w:rFonts w:asciiTheme="minorHAnsi" w:hAnsiTheme="minorHAnsi"/>
              </w:rPr>
              <w:t>sluengas@esu.com.co </w:t>
            </w:r>
          </w:p>
          <w:p w:rsidR="00F82F07" w:rsidRPr="007B25DD" w:rsidRDefault="00F82F07" w:rsidP="00F82F07">
            <w:pPr>
              <w:rPr>
                <w:rFonts w:asciiTheme="minorHAnsi" w:hAnsiTheme="minorHAnsi"/>
                <w:sz w:val="24"/>
                <w:szCs w:val="24"/>
              </w:rPr>
            </w:pPr>
          </w:p>
        </w:tc>
      </w:tr>
    </w:tbl>
    <w:p w:rsidR="00F82F07" w:rsidRPr="00F82F07" w:rsidRDefault="00F82F07" w:rsidP="00EE0077">
      <w:pPr>
        <w:pStyle w:val="Prrafodelista"/>
        <w:spacing w:after="0" w:line="240" w:lineRule="auto"/>
        <w:ind w:left="360"/>
        <w:jc w:val="both"/>
        <w:rPr>
          <w:rFonts w:asciiTheme="minorHAnsi" w:hAnsiTheme="minorHAnsi" w:cs="Arial"/>
          <w:b/>
          <w:lang w:val="es-CO"/>
        </w:rPr>
      </w:pPr>
    </w:p>
    <w:p w:rsidR="00F82F07" w:rsidRPr="004908E7" w:rsidRDefault="00F82F07" w:rsidP="00EE0077">
      <w:pPr>
        <w:pStyle w:val="Prrafodelista"/>
        <w:spacing w:after="0" w:line="240" w:lineRule="auto"/>
        <w:ind w:left="360"/>
        <w:jc w:val="both"/>
        <w:rPr>
          <w:rFonts w:asciiTheme="minorHAnsi" w:hAnsiTheme="minorHAnsi" w:cs="Arial"/>
          <w:b/>
        </w:rPr>
      </w:pPr>
    </w:p>
    <w:p w:rsidR="006E0582" w:rsidRPr="004908E7" w:rsidRDefault="006E0582" w:rsidP="007231AB">
      <w:pPr>
        <w:jc w:val="both"/>
        <w:rPr>
          <w:rFonts w:asciiTheme="minorHAnsi" w:hAnsiTheme="minorHAnsi"/>
          <w:b/>
          <w:sz w:val="22"/>
          <w:szCs w:val="22"/>
        </w:rPr>
      </w:pPr>
    </w:p>
    <w:p w:rsidR="006E0582" w:rsidRPr="00265AD8" w:rsidRDefault="006E0582" w:rsidP="006E0582">
      <w:pPr>
        <w:spacing w:after="200" w:line="276" w:lineRule="auto"/>
        <w:jc w:val="both"/>
        <w:rPr>
          <w:rFonts w:ascii="Calibri" w:eastAsiaTheme="minorHAnsi" w:hAnsi="Calibri" w:cs="Calibri"/>
          <w:b/>
          <w:bCs/>
          <w:color w:val="000000"/>
          <w:lang w:eastAsia="en-US"/>
        </w:rPr>
      </w:pPr>
      <w:r w:rsidRPr="00265AD8">
        <w:rPr>
          <w:rFonts w:ascii="Calibri" w:eastAsiaTheme="minorHAnsi" w:hAnsi="Calibri" w:cs="Calibri"/>
          <w:b/>
          <w:bCs/>
          <w:color w:val="000000"/>
          <w:lang w:eastAsia="en-US"/>
        </w:rPr>
        <w:t>NOTA 1: A TODOS LOS INTERESADOS SE LES SOLICITA QUE EN CASO DE DECIDIR NO PRESENTARSE A ÉSE PROCESO DE SOLICITUD PRIVADA DE OFERTA, INFORMAR LOS MOTIVOS POR LOS CUALES SE ABSTUVO DE PARTICIPAR EN EL PROCESO.  LO ANTERIOR, CON EL FIN DE MEJORAR NUESTROS PROCESOS DE CONTRATACIÓN.</w:t>
      </w:r>
    </w:p>
    <w:p w:rsidR="00F82F07" w:rsidRDefault="00F82F07" w:rsidP="00F82F07">
      <w:pPr>
        <w:jc w:val="both"/>
        <w:rPr>
          <w:rFonts w:asciiTheme="minorHAnsi" w:hAnsiTheme="minorHAnsi"/>
          <w:b/>
          <w:sz w:val="22"/>
          <w:szCs w:val="22"/>
          <w:lang w:val="es-ES"/>
        </w:rPr>
      </w:pPr>
      <w:r>
        <w:rPr>
          <w:rFonts w:asciiTheme="minorHAnsi" w:hAnsiTheme="minorHAnsi"/>
          <w:b/>
          <w:sz w:val="22"/>
          <w:szCs w:val="22"/>
          <w:lang w:val="es-ES"/>
        </w:rPr>
        <w:t>NOTA 2: LOS PROVEEDORES INVITADOS SON GP BIKES, INCOLMOTOS YAMAHA, MUNDO YAMAHA Y YAMAHA SPORT</w:t>
      </w:r>
    </w:p>
    <w:p w:rsidR="00265AD8" w:rsidRDefault="00265AD8" w:rsidP="006E0582">
      <w:pPr>
        <w:jc w:val="both"/>
        <w:rPr>
          <w:rFonts w:asciiTheme="minorHAnsi" w:hAnsiTheme="minorHAnsi"/>
          <w:b/>
          <w:sz w:val="22"/>
          <w:szCs w:val="22"/>
          <w:lang w:val="es-ES"/>
        </w:rPr>
      </w:pPr>
    </w:p>
    <w:p w:rsidR="00DD1424" w:rsidRDefault="00DD1424" w:rsidP="007231AB">
      <w:pPr>
        <w:jc w:val="both"/>
        <w:rPr>
          <w:rFonts w:asciiTheme="minorHAnsi" w:hAnsiTheme="minorHAnsi"/>
          <w:b/>
          <w:sz w:val="22"/>
          <w:szCs w:val="22"/>
          <w:lang w:val="es-ES_tradnl"/>
        </w:rPr>
      </w:pPr>
    </w:p>
    <w:p w:rsidR="00DD1424" w:rsidRDefault="00DD1424"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Default="006F3BB0" w:rsidP="007231AB">
      <w:pPr>
        <w:jc w:val="both"/>
        <w:rPr>
          <w:rFonts w:asciiTheme="minorHAnsi" w:hAnsiTheme="minorHAnsi"/>
          <w:b/>
          <w:sz w:val="22"/>
          <w:szCs w:val="22"/>
        </w:rPr>
      </w:pPr>
    </w:p>
    <w:p w:rsidR="006F3BB0" w:rsidRPr="00CF0CEF" w:rsidRDefault="006F3BB0" w:rsidP="00BD4B40">
      <w:pPr>
        <w:spacing w:line="280" w:lineRule="atLeast"/>
        <w:rPr>
          <w:rFonts w:ascii="Verdana" w:hAnsi="Verdana"/>
          <w:vanish/>
          <w:color w:val="233F90"/>
          <w:sz w:val="22"/>
          <w:szCs w:val="22"/>
        </w:rPr>
      </w:pPr>
    </w:p>
    <w:p w:rsidR="00BD4B40" w:rsidRPr="00CF0CEF" w:rsidRDefault="00BD4B40" w:rsidP="00BD4B40">
      <w:pPr>
        <w:spacing w:line="280" w:lineRule="atLeast"/>
        <w:rPr>
          <w:rFonts w:ascii="Verdana" w:hAnsi="Verdana"/>
          <w:vanish/>
          <w:color w:val="233F90"/>
          <w:sz w:val="22"/>
          <w:szCs w:val="22"/>
        </w:rPr>
      </w:pPr>
    </w:p>
    <w:p w:rsidR="00E61849" w:rsidRDefault="00E61849" w:rsidP="007231AB">
      <w:pPr>
        <w:jc w:val="both"/>
        <w:rPr>
          <w:rFonts w:asciiTheme="minorHAnsi" w:hAnsiTheme="minorHAnsi"/>
          <w:b/>
          <w:sz w:val="22"/>
          <w:szCs w:val="22"/>
        </w:rPr>
      </w:pPr>
    </w:p>
    <w:p w:rsidR="007628EB" w:rsidRPr="00F7533A" w:rsidRDefault="007628EB" w:rsidP="007628EB">
      <w:pPr>
        <w:pStyle w:val="Titulo1Alejo"/>
        <w:spacing w:before="0" w:after="0"/>
        <w:jc w:val="center"/>
        <w:rPr>
          <w:rFonts w:ascii="Calibri" w:hAnsi="Calibri" w:cs="Arial"/>
          <w:sz w:val="22"/>
          <w:szCs w:val="22"/>
          <w:lang w:val="es-ES"/>
        </w:rPr>
      </w:pPr>
      <w:r>
        <w:rPr>
          <w:rFonts w:ascii="Calibri" w:hAnsi="Calibri" w:cs="Arial"/>
          <w:sz w:val="22"/>
          <w:szCs w:val="22"/>
          <w:lang w:val="es-ES"/>
        </w:rPr>
        <w:t>A</w:t>
      </w:r>
      <w:r w:rsidRPr="00F7533A">
        <w:rPr>
          <w:rFonts w:ascii="Calibri" w:hAnsi="Calibri" w:cs="Arial"/>
          <w:sz w:val="22"/>
          <w:szCs w:val="22"/>
          <w:lang w:val="es-ES"/>
        </w:rPr>
        <w:t>NEXO No. 1 - CARTA DE PRESENTACIÓN DE LA PROPUESTA</w:t>
      </w:r>
    </w:p>
    <w:p w:rsidR="007628EB" w:rsidRPr="00F7533A" w:rsidRDefault="007628EB" w:rsidP="007628EB">
      <w:pPr>
        <w:widowControl/>
        <w:jc w:val="center"/>
        <w:rPr>
          <w:rFonts w:ascii="Calibri" w:hAnsi="Calibri"/>
          <w:sz w:val="22"/>
          <w:szCs w:val="22"/>
          <w:lang w:val="es-ES"/>
        </w:rPr>
      </w:pPr>
      <w:r w:rsidRPr="00F7533A">
        <w:rPr>
          <w:rFonts w:ascii="Calibri" w:hAnsi="Calibri"/>
          <w:sz w:val="22"/>
          <w:szCs w:val="22"/>
          <w:lang w:val="es-ES"/>
        </w:rPr>
        <w:t xml:space="preserve">(Utilice papel membrete) </w:t>
      </w:r>
    </w:p>
    <w:p w:rsidR="007628EB" w:rsidRPr="00F7533A" w:rsidRDefault="007628EB" w:rsidP="007628EB">
      <w:pPr>
        <w:widowControl/>
        <w:jc w:val="center"/>
        <w:rPr>
          <w:rFonts w:ascii="Calibri" w:hAnsi="Calibri"/>
          <w:sz w:val="22"/>
          <w:szCs w:val="22"/>
          <w:lang w:val="es-ES"/>
        </w:rPr>
      </w:pP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 xml:space="preserve">Medellín, ___ de __________ </w:t>
      </w:r>
      <w:proofErr w:type="spellStart"/>
      <w:r w:rsidRPr="00F7533A">
        <w:rPr>
          <w:rFonts w:ascii="Calibri" w:hAnsi="Calibri"/>
          <w:sz w:val="22"/>
          <w:szCs w:val="22"/>
          <w:lang w:val="es-ES"/>
        </w:rPr>
        <w:t>de</w:t>
      </w:r>
      <w:proofErr w:type="spellEnd"/>
      <w:r w:rsidRPr="00F7533A">
        <w:rPr>
          <w:rFonts w:ascii="Calibri" w:hAnsi="Calibri"/>
          <w:sz w:val="22"/>
          <w:szCs w:val="22"/>
          <w:lang w:val="es-ES"/>
        </w:rPr>
        <w:t xml:space="preserve"> 201</w:t>
      </w:r>
      <w:r>
        <w:rPr>
          <w:rFonts w:ascii="Calibri" w:hAnsi="Calibri"/>
          <w:sz w:val="22"/>
          <w:szCs w:val="22"/>
          <w:lang w:val="es-ES"/>
        </w:rPr>
        <w:t>3</w:t>
      </w:r>
    </w:p>
    <w:p w:rsidR="007628EB" w:rsidRPr="00F7533A" w:rsidRDefault="007628EB" w:rsidP="007628EB">
      <w:pPr>
        <w:widowControl/>
        <w:jc w:val="both"/>
        <w:rPr>
          <w:rFonts w:ascii="Calibri" w:hAnsi="Calibri"/>
          <w:sz w:val="22"/>
          <w:szCs w:val="22"/>
          <w:lang w:val="es-ES"/>
        </w:rPr>
      </w:pPr>
    </w:p>
    <w:p w:rsidR="007628EB" w:rsidRPr="00F7533A" w:rsidRDefault="007628EB" w:rsidP="007628EB">
      <w:pPr>
        <w:widowControl/>
        <w:jc w:val="both"/>
        <w:rPr>
          <w:rFonts w:ascii="Calibri" w:hAnsi="Calibri"/>
          <w:sz w:val="22"/>
          <w:szCs w:val="22"/>
          <w:lang w:val="es-ES"/>
        </w:rPr>
      </w:pP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Señores:</w:t>
      </w:r>
    </w:p>
    <w:p w:rsidR="007628EB" w:rsidRPr="00F7533A" w:rsidRDefault="007628EB" w:rsidP="007628EB">
      <w:pPr>
        <w:widowControl/>
        <w:jc w:val="both"/>
        <w:rPr>
          <w:rFonts w:ascii="Calibri" w:hAnsi="Calibri"/>
          <w:b/>
          <w:sz w:val="22"/>
          <w:szCs w:val="22"/>
          <w:lang w:val="es-ES"/>
        </w:rPr>
      </w:pPr>
      <w:r w:rsidRPr="00F7533A">
        <w:rPr>
          <w:rFonts w:ascii="Calibri" w:hAnsi="Calibri"/>
          <w:b/>
          <w:sz w:val="22"/>
          <w:szCs w:val="22"/>
          <w:lang w:val="es-ES"/>
        </w:rPr>
        <w:t>EMPRESA PARA LA SEGURIDAD URBANA URBANO - LA ESU</w:t>
      </w: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Calle 16 No. 41-210 Oficina 106 Medellín</w:t>
      </w: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 xml:space="preserve">Medellín </w:t>
      </w:r>
    </w:p>
    <w:p w:rsidR="007628EB" w:rsidRPr="00F7533A" w:rsidRDefault="007628EB" w:rsidP="007628EB">
      <w:pPr>
        <w:widowControl/>
        <w:jc w:val="both"/>
        <w:rPr>
          <w:rFonts w:ascii="Calibri" w:hAnsi="Calibri"/>
          <w:sz w:val="22"/>
          <w:szCs w:val="22"/>
          <w:lang w:val="es-ES"/>
        </w:rPr>
      </w:pPr>
    </w:p>
    <w:p w:rsidR="007628EB" w:rsidRPr="00F7533A" w:rsidRDefault="007628EB" w:rsidP="007628EB">
      <w:pPr>
        <w:widowControl/>
        <w:jc w:val="both"/>
        <w:rPr>
          <w:rFonts w:ascii="Calibri" w:hAnsi="Calibri"/>
          <w:sz w:val="22"/>
          <w:szCs w:val="22"/>
          <w:lang w:val="es-ES"/>
        </w:rPr>
      </w:pPr>
    </w:p>
    <w:p w:rsidR="007628EB" w:rsidRPr="001425CF" w:rsidRDefault="007628EB" w:rsidP="001425CF">
      <w:pPr>
        <w:pStyle w:val="Prrafodelista"/>
        <w:numPr>
          <w:ilvl w:val="0"/>
          <w:numId w:val="2"/>
        </w:numPr>
        <w:shd w:val="clear" w:color="auto" w:fill="FFFFFF"/>
        <w:spacing w:after="0" w:line="240" w:lineRule="auto"/>
        <w:jc w:val="both"/>
        <w:rPr>
          <w:rFonts w:asciiTheme="minorHAnsi" w:hAnsiTheme="minorHAnsi"/>
          <w:bCs/>
          <w:color w:val="000000"/>
        </w:rPr>
      </w:pPr>
      <w:r w:rsidRPr="00F7533A">
        <w:rPr>
          <w:b/>
        </w:rPr>
        <w:t>Objeto:</w:t>
      </w:r>
      <w:r w:rsidRPr="00F7533A">
        <w:t xml:space="preserve"> </w:t>
      </w:r>
      <w:r w:rsidRPr="00F7533A">
        <w:rPr>
          <w:b/>
          <w:bCs/>
          <w:lang w:val="es-ES_tradnl"/>
        </w:rPr>
        <w:t>“</w:t>
      </w:r>
      <w:r w:rsidR="00F82F07" w:rsidRPr="000A21D9">
        <w:rPr>
          <w:rFonts w:asciiTheme="minorHAnsi" w:hAnsiTheme="minorHAnsi" w:cs="Arial"/>
          <w:b/>
          <w:bCs/>
          <w:lang w:val="es-ES_tradnl"/>
        </w:rPr>
        <w:t xml:space="preserve">COMPRAVENTA DE MOTOCICLETAS PARA EL MUNICIPIO DE </w:t>
      </w:r>
      <w:r w:rsidR="00F82F07">
        <w:rPr>
          <w:rFonts w:asciiTheme="minorHAnsi" w:hAnsiTheme="minorHAnsi" w:cs="Arial"/>
          <w:b/>
          <w:bCs/>
          <w:lang w:val="es-ES_tradnl"/>
        </w:rPr>
        <w:t>MEDELLIN Y LA POLICIA NACIONAL- METROPOLITANA DEL VALLE DE ABURRA</w:t>
      </w:r>
      <w:r w:rsidRPr="001425CF">
        <w:rPr>
          <w:b/>
          <w:bCs/>
          <w:lang w:val="es-ES_tradnl"/>
        </w:rPr>
        <w:t>”</w:t>
      </w:r>
      <w:r w:rsidRPr="001425CF">
        <w:rPr>
          <w:b/>
        </w:rPr>
        <w:t>.</w:t>
      </w:r>
    </w:p>
    <w:p w:rsidR="007628EB" w:rsidRPr="00F7533A" w:rsidRDefault="007628EB" w:rsidP="007628EB">
      <w:pPr>
        <w:widowControl/>
        <w:jc w:val="both"/>
        <w:rPr>
          <w:rFonts w:ascii="Calibri" w:hAnsi="Calibri"/>
          <w:sz w:val="22"/>
          <w:szCs w:val="22"/>
          <w:lang w:val="es-ES"/>
        </w:rPr>
      </w:pPr>
    </w:p>
    <w:p w:rsidR="007628EB" w:rsidRPr="001425CF" w:rsidRDefault="007628EB" w:rsidP="007628EB">
      <w:pPr>
        <w:pStyle w:val="Prrafodelista"/>
        <w:numPr>
          <w:ilvl w:val="0"/>
          <w:numId w:val="2"/>
        </w:numPr>
        <w:shd w:val="clear" w:color="auto" w:fill="FFFFFF"/>
        <w:spacing w:after="0" w:line="240" w:lineRule="auto"/>
        <w:jc w:val="both"/>
        <w:rPr>
          <w:rFonts w:asciiTheme="minorHAnsi" w:hAnsiTheme="minorHAnsi"/>
          <w:bCs/>
          <w:color w:val="000000"/>
        </w:rPr>
      </w:pPr>
      <w:r w:rsidRPr="00F7533A">
        <w:t xml:space="preserve">El suscrito _________________________________________________, en calidad de representante legal de _________________ </w:t>
      </w:r>
      <w:proofErr w:type="spellStart"/>
      <w:r w:rsidRPr="00F7533A">
        <w:t>de</w:t>
      </w:r>
      <w:proofErr w:type="spellEnd"/>
      <w:r w:rsidRPr="00F7533A">
        <w:t xml:space="preserve"> acuerdo con los términos y condiciones de la Solicitud Privada de Oferta cuyo objeto es la</w:t>
      </w:r>
      <w:r>
        <w:t xml:space="preserve"> </w:t>
      </w:r>
      <w:r w:rsidRPr="00F7533A">
        <w:rPr>
          <w:b/>
          <w:bCs/>
          <w:lang w:val="es-ES_tradnl"/>
        </w:rPr>
        <w:t>“</w:t>
      </w:r>
      <w:r w:rsidR="00F82F07" w:rsidRPr="000A21D9">
        <w:rPr>
          <w:rFonts w:asciiTheme="minorHAnsi" w:hAnsiTheme="minorHAnsi" w:cs="Arial"/>
          <w:b/>
          <w:bCs/>
          <w:lang w:val="es-ES_tradnl"/>
        </w:rPr>
        <w:t xml:space="preserve">COMPRAVENTA DE MOTOCICLETAS PARA EL MUNICIPIO DE </w:t>
      </w:r>
      <w:r w:rsidR="00F82F07">
        <w:rPr>
          <w:rFonts w:asciiTheme="minorHAnsi" w:hAnsiTheme="minorHAnsi" w:cs="Arial"/>
          <w:b/>
          <w:bCs/>
          <w:lang w:val="es-ES_tradnl"/>
        </w:rPr>
        <w:t>MEDELLIN Y LA POLICIA NACIONAL- METROPOLITANA DEL VALLE DE ABURRA</w:t>
      </w:r>
      <w:r w:rsidRPr="001425CF">
        <w:rPr>
          <w:rFonts w:asciiTheme="minorHAnsi" w:hAnsiTheme="minorHAnsi" w:cs="Arial"/>
          <w:b/>
          <w:bCs/>
          <w:lang w:val="es-ES_tradnl"/>
        </w:rPr>
        <w:t>.</w:t>
      </w:r>
      <w:r w:rsidRPr="001425CF">
        <w:rPr>
          <w:b/>
          <w:bCs/>
          <w:lang w:val="es-ES_tradnl"/>
        </w:rPr>
        <w:t>”</w:t>
      </w:r>
      <w:r w:rsidRPr="001425CF">
        <w:t xml:space="preserve"> presento la siguiente oferta. En caso de resultar favorecido y ser aceptada nuestra oferta, me comprometo a firmar el contrato correspondiente.</w:t>
      </w:r>
    </w:p>
    <w:p w:rsidR="007628EB" w:rsidRPr="00F7533A" w:rsidRDefault="007628EB" w:rsidP="007628EB">
      <w:pPr>
        <w:widowControl/>
        <w:jc w:val="both"/>
        <w:rPr>
          <w:rFonts w:ascii="Calibri" w:hAnsi="Calibri"/>
          <w:sz w:val="22"/>
          <w:szCs w:val="22"/>
          <w:lang w:val="es-ES"/>
        </w:rPr>
      </w:pP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Declaro así mismo que:</w:t>
      </w:r>
    </w:p>
    <w:p w:rsidR="007628EB" w:rsidRPr="00F7533A" w:rsidRDefault="007628EB" w:rsidP="007628EB">
      <w:pPr>
        <w:widowControl/>
        <w:jc w:val="both"/>
        <w:rPr>
          <w:rFonts w:ascii="Calibri" w:hAnsi="Calibri"/>
          <w:sz w:val="22"/>
          <w:szCs w:val="22"/>
          <w:lang w:val="es-ES"/>
        </w:rPr>
      </w:pP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Tengo facultad legal para firmar y presentar la oferta.</w:t>
      </w: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Esta oferta y el contrato que llegase a celebrarse sólo a mí me compromete, o a la sociedad que legalmente represento (en caso de persona jurídica).</w:t>
      </w: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 xml:space="preserve">Conozco y comprendo las obligaciones que se derivan del Acuerdo 35 de 2011 Reglamento de Contratación de </w:t>
      </w:r>
      <w:r w:rsidRPr="00F7533A">
        <w:rPr>
          <w:rFonts w:ascii="Calibri" w:hAnsi="Calibri"/>
          <w:color w:val="000000"/>
          <w:sz w:val="22"/>
          <w:szCs w:val="22"/>
          <w:lang w:val="es-ES"/>
        </w:rPr>
        <w:t>la</w:t>
      </w:r>
      <w:r w:rsidRPr="00F7533A">
        <w:rPr>
          <w:rFonts w:ascii="Calibri" w:hAnsi="Calibri"/>
          <w:b/>
          <w:sz w:val="22"/>
          <w:szCs w:val="22"/>
          <w:lang w:val="es-ES"/>
        </w:rPr>
        <w:t xml:space="preserve"> ESU</w:t>
      </w:r>
      <w:r w:rsidRPr="00F7533A">
        <w:rPr>
          <w:rFonts w:ascii="Calibri" w:hAnsi="Calibri"/>
          <w:sz w:val="22"/>
          <w:szCs w:val="22"/>
          <w:lang w:val="es-ES"/>
        </w:rPr>
        <w:t>.</w:t>
      </w: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Conozco la información general y específica y demás documentos de la contratación y acepto los requisitos en ellos contenidos.</w:t>
      </w: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Realizaré los trámites necesarios para el perfeccionamiento y ejecución del contrato en el plazo señalado en las condiciones de la Invitación.</w:t>
      </w: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Los precios de la propuesta se mantendrán sin variación durante la vigencia de la Selección y el contrato.</w:t>
      </w: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 xml:space="preserve">Autorizo expresamente a </w:t>
      </w:r>
      <w:r w:rsidRPr="00F7533A">
        <w:rPr>
          <w:rFonts w:ascii="Calibri" w:hAnsi="Calibri"/>
          <w:color w:val="000000"/>
          <w:sz w:val="22"/>
          <w:szCs w:val="22"/>
          <w:lang w:val="es-ES"/>
        </w:rPr>
        <w:t>la</w:t>
      </w:r>
      <w:r w:rsidRPr="00F7533A">
        <w:rPr>
          <w:rFonts w:ascii="Calibri" w:hAnsi="Calibri"/>
          <w:b/>
          <w:sz w:val="22"/>
          <w:szCs w:val="22"/>
          <w:lang w:val="es-ES"/>
        </w:rPr>
        <w:t xml:space="preserve"> ESU</w:t>
      </w:r>
      <w:r w:rsidRPr="00F7533A">
        <w:rPr>
          <w:rFonts w:ascii="Calibri" w:hAnsi="Calibri"/>
          <w:sz w:val="22"/>
          <w:szCs w:val="22"/>
          <w:lang w:val="es-ES"/>
        </w:rPr>
        <w:t xml:space="preserve"> para verificar toda la información incluida en la propuesta.</w:t>
      </w:r>
    </w:p>
    <w:p w:rsidR="007628EB" w:rsidRPr="00F7533A" w:rsidRDefault="007628EB" w:rsidP="007628EB">
      <w:pPr>
        <w:widowControl/>
        <w:numPr>
          <w:ilvl w:val="0"/>
          <w:numId w:val="24"/>
        </w:numPr>
        <w:jc w:val="both"/>
        <w:rPr>
          <w:rFonts w:ascii="Calibri" w:hAnsi="Calibri"/>
          <w:sz w:val="22"/>
          <w:szCs w:val="22"/>
          <w:lang w:val="es-ES"/>
        </w:rPr>
      </w:pPr>
      <w:r w:rsidRPr="00F7533A">
        <w:rPr>
          <w:rFonts w:ascii="Calibri" w:hAnsi="Calibri"/>
          <w:sz w:val="22"/>
          <w:szCs w:val="22"/>
          <w:lang w:val="es-ES"/>
        </w:rPr>
        <w:t>Ofrezco entregar las cantidades que figuran en el cuadro de precios y valor total de la oferta, así como el cumplimiento de los requerimientos técnicos.</w:t>
      </w:r>
    </w:p>
    <w:p w:rsidR="007628EB" w:rsidRPr="00F7533A" w:rsidRDefault="007628EB" w:rsidP="007628EB">
      <w:pPr>
        <w:numPr>
          <w:ilvl w:val="0"/>
          <w:numId w:val="24"/>
        </w:numPr>
        <w:overflowPunct w:val="0"/>
        <w:jc w:val="both"/>
        <w:textAlignment w:val="baseline"/>
        <w:rPr>
          <w:rFonts w:ascii="Calibri" w:hAnsi="Calibri"/>
          <w:sz w:val="22"/>
          <w:szCs w:val="22"/>
          <w:lang w:val="es-ES"/>
        </w:rPr>
      </w:pPr>
      <w:r w:rsidRPr="00F7533A">
        <w:rPr>
          <w:rFonts w:ascii="Calibri" w:hAnsi="Calibri"/>
          <w:sz w:val="22"/>
          <w:szCs w:val="22"/>
          <w:lang w:val="es-ES"/>
        </w:rPr>
        <w:t>Me comprometo a ejecutar el objeto del contrato iniciando en la fecha establecida por la Empresa para la Seguridad Urbana - ESU.</w:t>
      </w:r>
    </w:p>
    <w:p w:rsidR="007628EB" w:rsidRPr="00F7533A" w:rsidRDefault="007628EB" w:rsidP="007628EB">
      <w:pPr>
        <w:widowControl/>
        <w:ind w:left="720"/>
        <w:jc w:val="both"/>
        <w:rPr>
          <w:rFonts w:ascii="Calibri" w:hAnsi="Calibri"/>
          <w:sz w:val="22"/>
          <w:szCs w:val="22"/>
          <w:highlight w:val="yellow"/>
          <w:lang w:val="es-ES"/>
        </w:rPr>
      </w:pPr>
    </w:p>
    <w:p w:rsidR="007628EB" w:rsidRPr="00F7533A" w:rsidRDefault="007628EB" w:rsidP="007628EB">
      <w:pPr>
        <w:widowControl/>
        <w:ind w:left="720"/>
        <w:jc w:val="both"/>
        <w:rPr>
          <w:rFonts w:ascii="Calibri" w:hAnsi="Calibri"/>
          <w:sz w:val="22"/>
          <w:szCs w:val="22"/>
          <w:highlight w:val="yellow"/>
          <w:lang w:val="es-ES"/>
        </w:rPr>
      </w:pP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 xml:space="preserve">La dirección comercial donde se pueden remitir o enviar por correo notificaciones relacionadas con esta contratación es ______________________________. Me comprometo a informar a la </w:t>
      </w:r>
      <w:r w:rsidRPr="00F7533A">
        <w:rPr>
          <w:rFonts w:ascii="Calibri" w:hAnsi="Calibri"/>
          <w:sz w:val="22"/>
          <w:szCs w:val="22"/>
          <w:lang w:val="es-ES"/>
        </w:rPr>
        <w:lastRenderedPageBreak/>
        <w:t>EMPRESA PARA LA SEGURIDAD URBANA - ESU todo cambio de residencia o domicilio que ocurra durante el desarrollo del contrato que se suscriba como consecuencia de esta contratación y hasta su liquidación final.</w:t>
      </w:r>
    </w:p>
    <w:p w:rsidR="007628EB" w:rsidRPr="00F7533A" w:rsidRDefault="007628EB" w:rsidP="007628EB">
      <w:pPr>
        <w:widowControl/>
        <w:ind w:left="720"/>
        <w:jc w:val="both"/>
        <w:rPr>
          <w:rFonts w:ascii="Calibri" w:hAnsi="Calibri"/>
          <w:sz w:val="22"/>
          <w:szCs w:val="22"/>
          <w:lang w:val="es-ES"/>
        </w:rPr>
      </w:pP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Atentamente,</w:t>
      </w:r>
    </w:p>
    <w:p w:rsidR="007628EB" w:rsidRPr="00F7533A" w:rsidRDefault="007628EB" w:rsidP="007628EB">
      <w:pPr>
        <w:widowControl/>
        <w:ind w:left="720"/>
        <w:jc w:val="both"/>
        <w:rPr>
          <w:rFonts w:ascii="Calibri" w:hAnsi="Calibri"/>
          <w:sz w:val="22"/>
          <w:szCs w:val="22"/>
          <w:lang w:val="es-ES"/>
        </w:rPr>
      </w:pP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Nombre del Representante Legal____________________________</w:t>
      </w: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 xml:space="preserve">C. C. No. _____________________ </w:t>
      </w:r>
      <w:proofErr w:type="gramStart"/>
      <w:r w:rsidRPr="00F7533A">
        <w:rPr>
          <w:rFonts w:ascii="Calibri" w:hAnsi="Calibri"/>
          <w:sz w:val="22"/>
          <w:szCs w:val="22"/>
          <w:lang w:val="es-ES"/>
        </w:rPr>
        <w:t>de</w:t>
      </w:r>
      <w:proofErr w:type="gramEnd"/>
      <w:r w:rsidRPr="00F7533A">
        <w:rPr>
          <w:rFonts w:ascii="Calibri" w:hAnsi="Calibri"/>
          <w:sz w:val="22"/>
          <w:szCs w:val="22"/>
          <w:lang w:val="es-ES"/>
        </w:rPr>
        <w:t xml:space="preserve"> _______________</w:t>
      </w: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Dirección de correo _______________________________________</w:t>
      </w: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Dirección electrónica _______________________________________</w:t>
      </w: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Telefax _______________________________________</w:t>
      </w:r>
    </w:p>
    <w:p w:rsidR="007628EB" w:rsidRPr="00F7533A" w:rsidRDefault="007628EB" w:rsidP="007628EB">
      <w:pPr>
        <w:widowControl/>
        <w:jc w:val="both"/>
        <w:rPr>
          <w:rFonts w:ascii="Calibri" w:hAnsi="Calibri"/>
          <w:sz w:val="22"/>
          <w:szCs w:val="22"/>
          <w:lang w:val="es-ES"/>
        </w:rPr>
      </w:pPr>
      <w:r w:rsidRPr="00F7533A">
        <w:rPr>
          <w:rFonts w:ascii="Calibri" w:hAnsi="Calibri"/>
          <w:sz w:val="22"/>
          <w:szCs w:val="22"/>
          <w:lang w:val="es-ES"/>
        </w:rPr>
        <w:t>Ciudad _______________________________________</w:t>
      </w:r>
    </w:p>
    <w:p w:rsidR="007628EB" w:rsidRPr="00F7533A" w:rsidRDefault="007628EB" w:rsidP="007628EB">
      <w:pPr>
        <w:widowControl/>
        <w:ind w:left="720"/>
        <w:jc w:val="both"/>
        <w:rPr>
          <w:rFonts w:ascii="Calibri" w:hAnsi="Calibri"/>
          <w:sz w:val="22"/>
          <w:szCs w:val="22"/>
          <w:lang w:val="es-ES"/>
        </w:rPr>
      </w:pPr>
    </w:p>
    <w:p w:rsidR="007628EB" w:rsidRPr="00F7533A" w:rsidRDefault="007628EB" w:rsidP="007628EB">
      <w:pPr>
        <w:widowControl/>
        <w:ind w:left="720"/>
        <w:jc w:val="both"/>
        <w:rPr>
          <w:rFonts w:ascii="Calibri" w:hAnsi="Calibri"/>
          <w:sz w:val="22"/>
          <w:szCs w:val="22"/>
          <w:lang w:val="es-ES"/>
        </w:rPr>
      </w:pPr>
    </w:p>
    <w:p w:rsidR="007628EB" w:rsidRPr="00F7533A" w:rsidRDefault="007628EB" w:rsidP="007628EB">
      <w:pPr>
        <w:widowControl/>
        <w:ind w:left="720"/>
        <w:jc w:val="both"/>
        <w:rPr>
          <w:rFonts w:ascii="Calibri" w:hAnsi="Calibri"/>
          <w:sz w:val="22"/>
          <w:szCs w:val="22"/>
          <w:lang w:val="es-ES"/>
        </w:rPr>
      </w:pPr>
    </w:p>
    <w:p w:rsidR="007628EB" w:rsidRPr="00F7533A" w:rsidRDefault="007628EB" w:rsidP="007628EB">
      <w:pPr>
        <w:widowControl/>
        <w:ind w:left="720"/>
        <w:jc w:val="both"/>
        <w:rPr>
          <w:rFonts w:ascii="Calibri" w:hAnsi="Calibri"/>
          <w:sz w:val="22"/>
          <w:szCs w:val="22"/>
          <w:lang w:val="es-ES"/>
        </w:rPr>
      </w:pPr>
      <w:r w:rsidRPr="00F7533A">
        <w:rPr>
          <w:rFonts w:ascii="Calibri" w:hAnsi="Calibri"/>
          <w:sz w:val="22"/>
          <w:szCs w:val="22"/>
          <w:lang w:val="es-ES"/>
        </w:rPr>
        <w:t>___________________________________________________</w:t>
      </w:r>
    </w:p>
    <w:p w:rsidR="007628EB" w:rsidRPr="00F7533A" w:rsidRDefault="007628EB" w:rsidP="007628EB">
      <w:pPr>
        <w:widowControl/>
        <w:ind w:left="720"/>
        <w:jc w:val="both"/>
        <w:rPr>
          <w:rFonts w:ascii="Calibri" w:hAnsi="Calibri"/>
          <w:b/>
          <w:sz w:val="22"/>
          <w:szCs w:val="22"/>
          <w:lang w:val="es-ES"/>
        </w:rPr>
      </w:pPr>
      <w:r w:rsidRPr="00F7533A">
        <w:rPr>
          <w:rFonts w:ascii="Calibri" w:hAnsi="Calibri"/>
          <w:sz w:val="22"/>
          <w:szCs w:val="22"/>
          <w:lang w:val="es-ES"/>
        </w:rPr>
        <w:t>(Firma del Representante Legal)</w:t>
      </w:r>
    </w:p>
    <w:p w:rsidR="007628EB" w:rsidRPr="00F7533A" w:rsidRDefault="007628EB" w:rsidP="007628EB">
      <w:pPr>
        <w:widowControl/>
        <w:ind w:left="720"/>
        <w:jc w:val="both"/>
        <w:rPr>
          <w:rFonts w:ascii="Calibri" w:hAnsi="Calibri"/>
          <w:sz w:val="22"/>
          <w:szCs w:val="22"/>
          <w:lang w:val="es-ES"/>
        </w:rPr>
      </w:pPr>
    </w:p>
    <w:p w:rsidR="007628EB" w:rsidRPr="006D136E" w:rsidRDefault="007628EB" w:rsidP="007628EB">
      <w:pPr>
        <w:tabs>
          <w:tab w:val="num" w:pos="720"/>
        </w:tabs>
        <w:jc w:val="center"/>
        <w:rPr>
          <w:rFonts w:asciiTheme="minorHAnsi" w:hAnsiTheme="minorHAnsi"/>
          <w:b/>
          <w:bCs/>
          <w:sz w:val="24"/>
          <w:szCs w:val="24"/>
          <w:lang w:val="es-ES"/>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7628EB" w:rsidRDefault="007628EB"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6F3BB0" w:rsidRDefault="006F3BB0" w:rsidP="007628EB">
      <w:pPr>
        <w:tabs>
          <w:tab w:val="num" w:pos="720"/>
        </w:tabs>
        <w:jc w:val="center"/>
        <w:rPr>
          <w:rFonts w:asciiTheme="minorHAnsi" w:hAnsiTheme="minorHAnsi"/>
          <w:b/>
          <w:bCs/>
          <w:sz w:val="24"/>
          <w:szCs w:val="24"/>
        </w:rPr>
      </w:pPr>
    </w:p>
    <w:p w:rsidR="000E57DF" w:rsidRDefault="000E57DF" w:rsidP="000E57DF">
      <w:pPr>
        <w:pStyle w:val="Prrafodelista"/>
        <w:ind w:left="0"/>
        <w:jc w:val="both"/>
        <w:rPr>
          <w:rFonts w:asciiTheme="minorHAnsi" w:eastAsia="Times New Roman" w:hAnsiTheme="minorHAnsi" w:cs="Arial"/>
          <w:sz w:val="20"/>
          <w:szCs w:val="20"/>
          <w:lang w:val="es-CO" w:eastAsia="es-CO"/>
        </w:rPr>
      </w:pPr>
    </w:p>
    <w:p w:rsidR="000E57DF" w:rsidRDefault="000E57DF" w:rsidP="000E57DF">
      <w:pPr>
        <w:pStyle w:val="Prrafodelista"/>
        <w:ind w:left="0"/>
        <w:jc w:val="both"/>
        <w:rPr>
          <w:rFonts w:asciiTheme="minorHAnsi" w:eastAsia="Times New Roman" w:hAnsiTheme="minorHAnsi" w:cs="Arial"/>
          <w:sz w:val="20"/>
          <w:szCs w:val="20"/>
          <w:lang w:val="es-CO" w:eastAsia="es-CO"/>
        </w:rPr>
      </w:pPr>
    </w:p>
    <w:p w:rsidR="00B05E5D" w:rsidRPr="00F82F07" w:rsidRDefault="00F82F07" w:rsidP="00F82F07">
      <w:pPr>
        <w:jc w:val="center"/>
        <w:rPr>
          <w:b/>
        </w:rPr>
      </w:pPr>
      <w:r>
        <w:rPr>
          <w:b/>
        </w:rPr>
        <w:t>A</w:t>
      </w:r>
      <w:r w:rsidR="00B05E5D" w:rsidRPr="00B05E5D">
        <w:rPr>
          <w:b/>
        </w:rPr>
        <w:t>NEXO 2</w:t>
      </w:r>
      <w:r>
        <w:rPr>
          <w:b/>
        </w:rPr>
        <w:t xml:space="preserve">: </w:t>
      </w:r>
      <w:r w:rsidR="00B05E5D" w:rsidRPr="004908E7">
        <w:rPr>
          <w:rFonts w:asciiTheme="minorHAnsi" w:hAnsiTheme="minorHAnsi"/>
          <w:b/>
          <w:bCs/>
          <w:sz w:val="22"/>
          <w:szCs w:val="22"/>
        </w:rPr>
        <w:t>FORMATO 1</w:t>
      </w:r>
    </w:p>
    <w:p w:rsidR="00B05E5D" w:rsidRPr="004908E7" w:rsidRDefault="00B05E5D" w:rsidP="00B05E5D">
      <w:pPr>
        <w:jc w:val="center"/>
        <w:rPr>
          <w:rFonts w:asciiTheme="minorHAnsi" w:eastAsia="Batang" w:hAnsiTheme="minorHAnsi"/>
          <w:b/>
          <w:bCs/>
          <w:snapToGrid w:val="0"/>
          <w:sz w:val="22"/>
          <w:szCs w:val="22"/>
        </w:rPr>
      </w:pPr>
      <w:r w:rsidRPr="004908E7">
        <w:rPr>
          <w:rFonts w:asciiTheme="minorHAnsi" w:eastAsia="Batang" w:hAnsiTheme="minorHAnsi"/>
          <w:b/>
          <w:bCs/>
          <w:snapToGrid w:val="0"/>
          <w:sz w:val="22"/>
          <w:szCs w:val="22"/>
        </w:rPr>
        <w:t>FORMULARIO DE CANTIDADES Y PRECIOS UNITARIOS</w:t>
      </w:r>
    </w:p>
    <w:p w:rsidR="00B05E5D" w:rsidRPr="004908E7" w:rsidRDefault="00B05E5D" w:rsidP="00B05E5D">
      <w:pPr>
        <w:jc w:val="center"/>
        <w:rPr>
          <w:rFonts w:asciiTheme="minorHAnsi" w:eastAsia="Batang" w:hAnsiTheme="minorHAnsi"/>
          <w:bCs/>
          <w:snapToGrid w:val="0"/>
          <w:sz w:val="22"/>
          <w:szCs w:val="22"/>
        </w:rPr>
      </w:pPr>
      <w:r w:rsidRPr="004908E7">
        <w:rPr>
          <w:rFonts w:asciiTheme="minorHAnsi" w:eastAsia="Batang" w:hAnsiTheme="minorHAnsi"/>
          <w:bCs/>
          <w:snapToGrid w:val="0"/>
          <w:sz w:val="22"/>
          <w:szCs w:val="22"/>
        </w:rPr>
        <w:t>(Utilizar papel membrete)</w:t>
      </w:r>
    </w:p>
    <w:p w:rsidR="00B05E5D" w:rsidRPr="00F82F07" w:rsidRDefault="00F82F07" w:rsidP="00B05E5D">
      <w:pPr>
        <w:jc w:val="center"/>
        <w:rPr>
          <w:rFonts w:asciiTheme="minorHAnsi" w:eastAsia="Batang" w:hAnsiTheme="minorHAnsi"/>
          <w:b/>
          <w:bCs/>
          <w:snapToGrid w:val="0"/>
        </w:rPr>
      </w:pPr>
      <w:r w:rsidRPr="00F82F07">
        <w:rPr>
          <w:rFonts w:asciiTheme="minorHAnsi" w:eastAsia="Batang" w:hAnsiTheme="minorHAnsi"/>
          <w:b/>
          <w:bCs/>
          <w:snapToGrid w:val="0"/>
        </w:rPr>
        <w:t>POLICIA NACIONAL – METROPOLITANA DEL VALLE DE ABURRA</w:t>
      </w:r>
    </w:p>
    <w:p w:rsidR="00B05E5D" w:rsidRPr="004908E7" w:rsidRDefault="00B05E5D" w:rsidP="00B05E5D">
      <w:pPr>
        <w:jc w:val="center"/>
        <w:rPr>
          <w:rFonts w:asciiTheme="minorHAnsi" w:eastAsia="Batang" w:hAnsiTheme="minorHAnsi"/>
          <w:b/>
          <w:bCs/>
          <w:snapToGrid w:val="0"/>
          <w:sz w:val="22"/>
          <w:szCs w:val="22"/>
        </w:rPr>
      </w:pPr>
    </w:p>
    <w:tbl>
      <w:tblPr>
        <w:tblW w:w="8310" w:type="dxa"/>
        <w:jc w:val="center"/>
        <w:tblCellMar>
          <w:left w:w="70" w:type="dxa"/>
          <w:right w:w="70" w:type="dxa"/>
        </w:tblCellMar>
        <w:tblLook w:val="04A0" w:firstRow="1" w:lastRow="0" w:firstColumn="1" w:lastColumn="0" w:noHBand="0" w:noVBand="1"/>
      </w:tblPr>
      <w:tblGrid>
        <w:gridCol w:w="608"/>
        <w:gridCol w:w="3612"/>
        <w:gridCol w:w="1113"/>
        <w:gridCol w:w="1752"/>
        <w:gridCol w:w="1225"/>
      </w:tblGrid>
      <w:tr w:rsidR="00B05E5D" w:rsidRPr="004908E7" w:rsidTr="00B05E5D">
        <w:trPr>
          <w:trHeight w:val="300"/>
          <w:jc w:val="center"/>
        </w:trPr>
        <w:tc>
          <w:tcPr>
            <w:tcW w:w="608"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05E5D" w:rsidRPr="004908E7" w:rsidRDefault="00B05E5D" w:rsidP="00490816">
            <w:pPr>
              <w:jc w:val="center"/>
              <w:rPr>
                <w:rFonts w:asciiTheme="minorHAnsi" w:hAnsiTheme="minorHAnsi"/>
                <w:b/>
                <w:bCs/>
                <w:sz w:val="22"/>
                <w:szCs w:val="22"/>
              </w:rPr>
            </w:pPr>
            <w:r w:rsidRPr="004908E7">
              <w:rPr>
                <w:rFonts w:asciiTheme="minorHAnsi" w:hAnsiTheme="minorHAnsi"/>
                <w:b/>
                <w:bCs/>
                <w:sz w:val="22"/>
                <w:szCs w:val="22"/>
              </w:rPr>
              <w:t>ÍTEM</w:t>
            </w:r>
          </w:p>
        </w:tc>
        <w:tc>
          <w:tcPr>
            <w:tcW w:w="3612" w:type="dxa"/>
            <w:tcBorders>
              <w:top w:val="single" w:sz="4" w:space="0" w:color="auto"/>
              <w:left w:val="nil"/>
              <w:bottom w:val="single" w:sz="4" w:space="0" w:color="auto"/>
              <w:right w:val="single" w:sz="4" w:space="0" w:color="auto"/>
            </w:tcBorders>
            <w:shd w:val="clear" w:color="000000" w:fill="C0C0C0"/>
            <w:vAlign w:val="center"/>
            <w:hideMark/>
          </w:tcPr>
          <w:p w:rsidR="00B05E5D" w:rsidRPr="004908E7" w:rsidRDefault="00B05E5D" w:rsidP="00490816">
            <w:pPr>
              <w:jc w:val="center"/>
              <w:rPr>
                <w:rFonts w:asciiTheme="minorHAnsi" w:hAnsiTheme="minorHAnsi"/>
                <w:b/>
                <w:bCs/>
                <w:sz w:val="22"/>
                <w:szCs w:val="22"/>
              </w:rPr>
            </w:pPr>
            <w:r w:rsidRPr="004908E7">
              <w:rPr>
                <w:rFonts w:asciiTheme="minorHAnsi" w:hAnsiTheme="minorHAnsi"/>
                <w:b/>
                <w:bCs/>
                <w:sz w:val="22"/>
                <w:szCs w:val="22"/>
              </w:rPr>
              <w:t>DESCRIPCIÓN</w:t>
            </w:r>
          </w:p>
        </w:tc>
        <w:tc>
          <w:tcPr>
            <w:tcW w:w="1113" w:type="dxa"/>
            <w:tcBorders>
              <w:top w:val="single" w:sz="4" w:space="0" w:color="auto"/>
              <w:left w:val="nil"/>
              <w:bottom w:val="single" w:sz="4" w:space="0" w:color="auto"/>
              <w:right w:val="single" w:sz="4" w:space="0" w:color="auto"/>
            </w:tcBorders>
            <w:shd w:val="clear" w:color="000000" w:fill="C0C0C0"/>
            <w:vAlign w:val="center"/>
            <w:hideMark/>
          </w:tcPr>
          <w:p w:rsidR="00B05E5D" w:rsidRPr="004908E7" w:rsidRDefault="00B05E5D" w:rsidP="00490816">
            <w:pPr>
              <w:jc w:val="center"/>
              <w:rPr>
                <w:rFonts w:asciiTheme="minorHAnsi" w:hAnsiTheme="minorHAnsi"/>
                <w:b/>
                <w:bCs/>
                <w:sz w:val="22"/>
                <w:szCs w:val="22"/>
              </w:rPr>
            </w:pPr>
            <w:r w:rsidRPr="004908E7">
              <w:rPr>
                <w:rFonts w:asciiTheme="minorHAnsi" w:hAnsiTheme="minorHAnsi"/>
                <w:b/>
                <w:bCs/>
                <w:sz w:val="22"/>
                <w:szCs w:val="22"/>
              </w:rPr>
              <w:t>CANTIDAD</w:t>
            </w:r>
          </w:p>
        </w:tc>
        <w:tc>
          <w:tcPr>
            <w:tcW w:w="1752"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B05E5D" w:rsidRPr="004908E7" w:rsidRDefault="00B05E5D" w:rsidP="00490816">
            <w:pPr>
              <w:jc w:val="center"/>
              <w:rPr>
                <w:rFonts w:asciiTheme="minorHAnsi" w:hAnsiTheme="minorHAnsi"/>
                <w:b/>
                <w:bCs/>
                <w:sz w:val="22"/>
                <w:szCs w:val="22"/>
              </w:rPr>
            </w:pPr>
            <w:r w:rsidRPr="004908E7">
              <w:rPr>
                <w:rFonts w:asciiTheme="minorHAnsi" w:hAnsiTheme="minorHAnsi"/>
                <w:b/>
                <w:bCs/>
                <w:sz w:val="22"/>
                <w:szCs w:val="22"/>
              </w:rPr>
              <w:t>V. UNITARIO</w:t>
            </w:r>
          </w:p>
        </w:tc>
        <w:tc>
          <w:tcPr>
            <w:tcW w:w="1225" w:type="dxa"/>
            <w:tcBorders>
              <w:top w:val="single" w:sz="4" w:space="0" w:color="auto"/>
              <w:left w:val="nil"/>
              <w:bottom w:val="single" w:sz="4" w:space="0" w:color="auto"/>
              <w:right w:val="single" w:sz="4" w:space="0" w:color="auto"/>
            </w:tcBorders>
            <w:shd w:val="clear" w:color="000000" w:fill="C0C0C0"/>
            <w:vAlign w:val="center"/>
            <w:hideMark/>
          </w:tcPr>
          <w:p w:rsidR="00B05E5D" w:rsidRPr="004908E7" w:rsidRDefault="00B05E5D" w:rsidP="00490816">
            <w:pPr>
              <w:jc w:val="center"/>
              <w:rPr>
                <w:rFonts w:asciiTheme="minorHAnsi" w:hAnsiTheme="minorHAnsi"/>
                <w:b/>
                <w:bCs/>
                <w:sz w:val="22"/>
                <w:szCs w:val="22"/>
              </w:rPr>
            </w:pPr>
            <w:r w:rsidRPr="004908E7">
              <w:rPr>
                <w:rFonts w:asciiTheme="minorHAnsi" w:hAnsiTheme="minorHAnsi"/>
                <w:b/>
                <w:bCs/>
                <w:sz w:val="22"/>
                <w:szCs w:val="22"/>
              </w:rPr>
              <w:t>V. TOTAL</w:t>
            </w:r>
          </w:p>
        </w:tc>
      </w:tr>
      <w:tr w:rsidR="00B05E5D" w:rsidRPr="004908E7" w:rsidTr="00B05E5D">
        <w:trPr>
          <w:trHeight w:val="1051"/>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B05E5D" w:rsidRPr="004908E7" w:rsidRDefault="00B05E5D" w:rsidP="00490816">
            <w:pPr>
              <w:jc w:val="center"/>
              <w:rPr>
                <w:rFonts w:asciiTheme="minorHAnsi" w:hAnsiTheme="minorHAnsi"/>
                <w:b/>
                <w:bCs/>
                <w:sz w:val="22"/>
                <w:szCs w:val="22"/>
              </w:rPr>
            </w:pPr>
            <w:r w:rsidRPr="004908E7">
              <w:rPr>
                <w:rFonts w:asciiTheme="minorHAnsi" w:hAnsiTheme="minorHAnsi"/>
                <w:b/>
                <w:bCs/>
                <w:sz w:val="22"/>
                <w:szCs w:val="22"/>
              </w:rPr>
              <w:t>1</w:t>
            </w:r>
          </w:p>
        </w:tc>
        <w:tc>
          <w:tcPr>
            <w:tcW w:w="3612" w:type="dxa"/>
            <w:tcBorders>
              <w:top w:val="nil"/>
              <w:left w:val="nil"/>
              <w:bottom w:val="single" w:sz="4" w:space="0" w:color="auto"/>
              <w:right w:val="single" w:sz="4" w:space="0" w:color="auto"/>
            </w:tcBorders>
            <w:shd w:val="clear" w:color="auto" w:fill="auto"/>
            <w:vAlign w:val="center"/>
            <w:hideMark/>
          </w:tcPr>
          <w:p w:rsidR="00B05E5D" w:rsidRPr="00F82F07" w:rsidRDefault="00F82F07" w:rsidP="00F82F07">
            <w:pPr>
              <w:shd w:val="clear" w:color="auto" w:fill="FFFFFF"/>
              <w:jc w:val="both"/>
              <w:rPr>
                <w:rFonts w:cs="Calibri"/>
                <w:lang w:val="es-ES"/>
              </w:rPr>
            </w:pPr>
            <w:r>
              <w:rPr>
                <w:rFonts w:asciiTheme="minorHAnsi" w:hAnsiTheme="minorHAnsi"/>
              </w:rPr>
              <w:t>M</w:t>
            </w:r>
            <w:proofErr w:type="spellStart"/>
            <w:r w:rsidRPr="00F82F07">
              <w:rPr>
                <w:rFonts w:asciiTheme="minorHAnsi" w:hAnsiTheme="minorHAnsi"/>
                <w:lang w:val="es-ES_tradnl"/>
              </w:rPr>
              <w:t>otocicletas</w:t>
            </w:r>
            <w:proofErr w:type="spellEnd"/>
            <w:r w:rsidRPr="00F82F07">
              <w:rPr>
                <w:rFonts w:asciiTheme="minorHAnsi" w:hAnsiTheme="minorHAnsi"/>
                <w:lang w:val="es-ES_tradnl"/>
              </w:rPr>
              <w:t xml:space="preserve"> </w:t>
            </w:r>
            <w:r w:rsidRPr="00F82F07">
              <w:rPr>
                <w:rFonts w:cs="Calibri"/>
              </w:rPr>
              <w:t xml:space="preserve">marca YAMAHA, XTZ 250, </w:t>
            </w:r>
            <w:r w:rsidRPr="00F82F07">
              <w:rPr>
                <w:rFonts w:cs="Calibri"/>
                <w:lang w:val="es-ES_tradnl"/>
              </w:rPr>
              <w:t xml:space="preserve">cero kilómetros, no reconstruidas ni </w:t>
            </w:r>
            <w:proofErr w:type="spellStart"/>
            <w:r w:rsidRPr="00F82F07">
              <w:rPr>
                <w:rFonts w:cs="Calibri"/>
                <w:lang w:val="es-ES_tradnl"/>
              </w:rPr>
              <w:t>remanufacturadas</w:t>
            </w:r>
            <w:proofErr w:type="spellEnd"/>
            <w:r w:rsidRPr="00F82F07">
              <w:rPr>
                <w:rFonts w:cs="Calibri"/>
              </w:rPr>
              <w:t xml:space="preserve"> modelo 2.014, adecuada para la Policía Nacional – Metropolitana del Valle de Aburrá. </w:t>
            </w:r>
          </w:p>
        </w:tc>
        <w:tc>
          <w:tcPr>
            <w:tcW w:w="1113" w:type="dxa"/>
            <w:tcBorders>
              <w:top w:val="nil"/>
              <w:left w:val="nil"/>
              <w:bottom w:val="single" w:sz="4" w:space="0" w:color="auto"/>
              <w:right w:val="single" w:sz="4" w:space="0" w:color="auto"/>
            </w:tcBorders>
            <w:shd w:val="clear" w:color="auto" w:fill="auto"/>
            <w:vAlign w:val="center"/>
            <w:hideMark/>
          </w:tcPr>
          <w:p w:rsidR="00B05E5D" w:rsidRPr="004908E7" w:rsidRDefault="00F82F07" w:rsidP="00490816">
            <w:pPr>
              <w:jc w:val="center"/>
              <w:rPr>
                <w:rFonts w:asciiTheme="minorHAnsi" w:hAnsiTheme="minorHAnsi"/>
                <w:sz w:val="22"/>
                <w:szCs w:val="22"/>
              </w:rPr>
            </w:pPr>
            <w:r>
              <w:rPr>
                <w:rFonts w:asciiTheme="minorHAnsi" w:hAnsiTheme="minorHAnsi"/>
                <w:sz w:val="22"/>
                <w:szCs w:val="22"/>
              </w:rPr>
              <w:t>2</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5E5D" w:rsidRPr="004908E7" w:rsidRDefault="00B05E5D" w:rsidP="00490816">
            <w:pPr>
              <w:jc w:val="center"/>
              <w:rPr>
                <w:rFonts w:asciiTheme="minorHAnsi" w:hAnsiTheme="minorHAnsi"/>
                <w:sz w:val="22"/>
                <w:szCs w:val="22"/>
              </w:rPr>
            </w:pPr>
          </w:p>
        </w:tc>
        <w:tc>
          <w:tcPr>
            <w:tcW w:w="1225" w:type="dxa"/>
            <w:tcBorders>
              <w:top w:val="nil"/>
              <w:left w:val="nil"/>
              <w:bottom w:val="single" w:sz="4" w:space="0" w:color="auto"/>
              <w:right w:val="single" w:sz="4" w:space="0" w:color="auto"/>
            </w:tcBorders>
            <w:shd w:val="clear" w:color="auto" w:fill="auto"/>
            <w:vAlign w:val="center"/>
            <w:hideMark/>
          </w:tcPr>
          <w:p w:rsidR="00B05E5D" w:rsidRPr="004908E7" w:rsidRDefault="00B05E5D" w:rsidP="00490816">
            <w:pPr>
              <w:jc w:val="center"/>
              <w:rPr>
                <w:rFonts w:asciiTheme="minorHAnsi" w:hAnsiTheme="minorHAnsi"/>
                <w:sz w:val="22"/>
                <w:szCs w:val="22"/>
              </w:rPr>
            </w:pPr>
          </w:p>
        </w:tc>
      </w:tr>
      <w:tr w:rsidR="00891066" w:rsidRPr="004908E7" w:rsidTr="00B05E5D">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891066" w:rsidRDefault="00891066" w:rsidP="00490816">
            <w:pPr>
              <w:jc w:val="center"/>
              <w:rPr>
                <w:rFonts w:asciiTheme="minorHAnsi" w:hAnsiTheme="minorHAnsi"/>
                <w:b/>
                <w:bCs/>
                <w:sz w:val="22"/>
                <w:szCs w:val="22"/>
              </w:rPr>
            </w:pPr>
            <w:r>
              <w:rPr>
                <w:rFonts w:asciiTheme="minorHAnsi" w:hAnsiTheme="minorHAnsi"/>
                <w:b/>
                <w:bCs/>
                <w:sz w:val="22"/>
                <w:szCs w:val="22"/>
              </w:rPr>
              <w:t>2</w:t>
            </w:r>
          </w:p>
        </w:tc>
        <w:tc>
          <w:tcPr>
            <w:tcW w:w="3612" w:type="dxa"/>
            <w:tcBorders>
              <w:top w:val="single" w:sz="4" w:space="0" w:color="auto"/>
              <w:left w:val="nil"/>
              <w:bottom w:val="single" w:sz="4" w:space="0" w:color="auto"/>
              <w:right w:val="single" w:sz="4" w:space="0" w:color="auto"/>
            </w:tcBorders>
            <w:shd w:val="clear" w:color="auto" w:fill="auto"/>
            <w:vAlign w:val="center"/>
          </w:tcPr>
          <w:p w:rsidR="00891066" w:rsidRDefault="00891066" w:rsidP="00F82F07">
            <w:pPr>
              <w:shd w:val="clear" w:color="auto" w:fill="FFFFFF"/>
              <w:jc w:val="both"/>
              <w:rPr>
                <w:rFonts w:asciiTheme="minorHAnsi" w:hAnsiTheme="minorHAnsi"/>
                <w:lang w:val="es-ES_tradnl"/>
              </w:rPr>
            </w:pPr>
            <w:r w:rsidRPr="00891066">
              <w:rPr>
                <w:rFonts w:cs="Calibri"/>
              </w:rPr>
              <w:t xml:space="preserve">Accesorios: </w:t>
            </w:r>
            <w:r w:rsidR="00F82F07" w:rsidRPr="00F82F07">
              <w:rPr>
                <w:rFonts w:cs="Calibri"/>
              </w:rPr>
              <w:t>Parrilla, defensa, luces estroboscópi</w:t>
            </w:r>
            <w:r w:rsidR="00F82F07">
              <w:rPr>
                <w:rFonts w:cs="Calibri"/>
              </w:rPr>
              <w:t xml:space="preserve">cas tipo </w:t>
            </w:r>
            <w:proofErr w:type="spellStart"/>
            <w:r w:rsidR="00F82F07">
              <w:rPr>
                <w:rFonts w:cs="Calibri"/>
              </w:rPr>
              <w:t>led</w:t>
            </w:r>
            <w:proofErr w:type="spellEnd"/>
            <w:r w:rsidR="00F82F07">
              <w:rPr>
                <w:rFonts w:cs="Calibri"/>
              </w:rPr>
              <w:t xml:space="preserve"> y sirena, maletero</w:t>
            </w:r>
          </w:p>
        </w:tc>
        <w:tc>
          <w:tcPr>
            <w:tcW w:w="1113" w:type="dxa"/>
            <w:tcBorders>
              <w:top w:val="single" w:sz="4" w:space="0" w:color="auto"/>
              <w:left w:val="nil"/>
              <w:bottom w:val="single" w:sz="4" w:space="0" w:color="auto"/>
              <w:right w:val="single" w:sz="4" w:space="0" w:color="auto"/>
            </w:tcBorders>
            <w:shd w:val="clear" w:color="auto" w:fill="auto"/>
            <w:vAlign w:val="center"/>
          </w:tcPr>
          <w:p w:rsidR="00891066" w:rsidRDefault="00F82F07" w:rsidP="00490816">
            <w:pPr>
              <w:jc w:val="center"/>
              <w:rPr>
                <w:rFonts w:asciiTheme="minorHAnsi" w:hAnsiTheme="minorHAnsi"/>
                <w:sz w:val="22"/>
                <w:szCs w:val="22"/>
              </w:rPr>
            </w:pPr>
            <w:r>
              <w:rPr>
                <w:rFonts w:asciiTheme="minorHAnsi" w:hAnsiTheme="minorHAnsi"/>
                <w:sz w:val="22"/>
                <w:szCs w:val="22"/>
              </w:rPr>
              <w:t>2</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891066" w:rsidRPr="004908E7" w:rsidRDefault="00891066" w:rsidP="00490816">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tcPr>
          <w:p w:rsidR="00891066" w:rsidRPr="004908E7" w:rsidRDefault="00891066" w:rsidP="00490816">
            <w:pPr>
              <w:jc w:val="both"/>
              <w:rPr>
                <w:rFonts w:asciiTheme="minorHAnsi" w:hAnsiTheme="minorHAnsi"/>
                <w:b/>
                <w:bCs/>
                <w:sz w:val="22"/>
                <w:szCs w:val="22"/>
              </w:rPr>
            </w:pPr>
          </w:p>
        </w:tc>
      </w:tr>
      <w:tr w:rsidR="00B05E5D" w:rsidRPr="004908E7" w:rsidTr="00B05E5D">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5E5D" w:rsidRPr="004908E7" w:rsidRDefault="00891066" w:rsidP="00490816">
            <w:pPr>
              <w:jc w:val="center"/>
              <w:rPr>
                <w:rFonts w:asciiTheme="minorHAnsi" w:hAnsiTheme="minorHAnsi"/>
                <w:sz w:val="22"/>
                <w:szCs w:val="22"/>
              </w:rPr>
            </w:pPr>
            <w:r>
              <w:rPr>
                <w:rFonts w:asciiTheme="minorHAnsi" w:hAnsiTheme="minorHAnsi"/>
                <w:b/>
                <w:bCs/>
                <w:sz w:val="22"/>
                <w:szCs w:val="22"/>
              </w:rPr>
              <w:t>3</w:t>
            </w:r>
          </w:p>
        </w:tc>
        <w:tc>
          <w:tcPr>
            <w:tcW w:w="3612" w:type="dxa"/>
            <w:tcBorders>
              <w:top w:val="single" w:sz="4" w:space="0" w:color="auto"/>
              <w:left w:val="nil"/>
              <w:bottom w:val="single" w:sz="4" w:space="0" w:color="auto"/>
              <w:right w:val="single" w:sz="4" w:space="0" w:color="auto"/>
            </w:tcBorders>
            <w:shd w:val="clear" w:color="auto" w:fill="auto"/>
            <w:vAlign w:val="center"/>
            <w:hideMark/>
          </w:tcPr>
          <w:p w:rsidR="00B05E5D" w:rsidRPr="007628EB" w:rsidRDefault="00F82F07" w:rsidP="00F82F07">
            <w:pPr>
              <w:shd w:val="clear" w:color="auto" w:fill="FFFFFF"/>
              <w:jc w:val="both"/>
              <w:rPr>
                <w:rFonts w:asciiTheme="minorHAnsi" w:hAnsiTheme="minorHAnsi"/>
                <w:b/>
                <w:bCs/>
                <w:sz w:val="22"/>
                <w:szCs w:val="22"/>
                <w:lang w:val="es-ES_tradnl"/>
              </w:rPr>
            </w:pPr>
            <w:r>
              <w:rPr>
                <w:rFonts w:cs="Calibri"/>
              </w:rPr>
              <w:t>C</w:t>
            </w:r>
            <w:r w:rsidRPr="00F82F07">
              <w:rPr>
                <w:rFonts w:cs="Calibri"/>
              </w:rPr>
              <w:t xml:space="preserve">ascos abatibles, </w:t>
            </w:r>
            <w:r>
              <w:rPr>
                <w:rFonts w:cs="Calibri"/>
              </w:rPr>
              <w:t>I</w:t>
            </w:r>
            <w:r w:rsidRPr="00F82F07">
              <w:rPr>
                <w:rFonts w:cs="Calibri"/>
              </w:rPr>
              <w:t>mpermeables</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B05E5D" w:rsidRPr="004908E7" w:rsidRDefault="00F82F07" w:rsidP="00490816">
            <w:pPr>
              <w:jc w:val="center"/>
              <w:rPr>
                <w:rFonts w:asciiTheme="minorHAnsi" w:hAnsiTheme="minorHAnsi"/>
                <w:sz w:val="22"/>
                <w:szCs w:val="22"/>
              </w:rPr>
            </w:pPr>
            <w:r>
              <w:rPr>
                <w:rFonts w:asciiTheme="minorHAnsi" w:hAnsiTheme="minorHAnsi"/>
                <w:sz w:val="22"/>
                <w:szCs w:val="22"/>
              </w:rPr>
              <w:t>4</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hideMark/>
          </w:tcPr>
          <w:p w:rsidR="00B05E5D" w:rsidRPr="004908E7" w:rsidRDefault="00B05E5D" w:rsidP="00490816">
            <w:pPr>
              <w:jc w:val="both"/>
              <w:rPr>
                <w:rFonts w:asciiTheme="minorHAnsi" w:hAnsiTheme="minorHAnsi"/>
                <w:b/>
                <w:bCs/>
                <w:sz w:val="22"/>
                <w:szCs w:val="22"/>
              </w:rPr>
            </w:pPr>
          </w:p>
        </w:tc>
      </w:tr>
      <w:tr w:rsidR="00891066" w:rsidRPr="004908E7" w:rsidTr="00B05E5D">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891066" w:rsidRDefault="00891066" w:rsidP="00490816">
            <w:pPr>
              <w:jc w:val="center"/>
              <w:rPr>
                <w:rFonts w:asciiTheme="minorHAnsi" w:hAnsiTheme="minorHAnsi"/>
                <w:b/>
                <w:bCs/>
                <w:sz w:val="22"/>
                <w:szCs w:val="22"/>
              </w:rPr>
            </w:pPr>
            <w:r>
              <w:rPr>
                <w:rFonts w:asciiTheme="minorHAnsi" w:hAnsiTheme="minorHAnsi"/>
                <w:b/>
                <w:bCs/>
                <w:sz w:val="22"/>
                <w:szCs w:val="22"/>
              </w:rPr>
              <w:t>4</w:t>
            </w:r>
          </w:p>
        </w:tc>
        <w:tc>
          <w:tcPr>
            <w:tcW w:w="3612" w:type="dxa"/>
            <w:tcBorders>
              <w:top w:val="single" w:sz="4" w:space="0" w:color="auto"/>
              <w:left w:val="nil"/>
              <w:bottom w:val="single" w:sz="4" w:space="0" w:color="auto"/>
              <w:right w:val="single" w:sz="4" w:space="0" w:color="auto"/>
            </w:tcBorders>
            <w:shd w:val="clear" w:color="auto" w:fill="auto"/>
            <w:vAlign w:val="center"/>
          </w:tcPr>
          <w:p w:rsidR="00891066" w:rsidRPr="00891066" w:rsidRDefault="00F82F07" w:rsidP="00891066">
            <w:pPr>
              <w:shd w:val="clear" w:color="auto" w:fill="FFFFFF"/>
              <w:jc w:val="both"/>
              <w:rPr>
                <w:rFonts w:asciiTheme="minorHAnsi" w:hAnsiTheme="minorHAnsi"/>
                <w:lang w:val="es-ES"/>
              </w:rPr>
            </w:pPr>
            <w:r>
              <w:rPr>
                <w:rFonts w:cs="Calibri"/>
              </w:rPr>
              <w:t>Mantenimiento preventivo incluido consumibles</w:t>
            </w:r>
          </w:p>
        </w:tc>
        <w:tc>
          <w:tcPr>
            <w:tcW w:w="1113" w:type="dxa"/>
            <w:tcBorders>
              <w:top w:val="single" w:sz="4" w:space="0" w:color="auto"/>
              <w:left w:val="nil"/>
              <w:bottom w:val="single" w:sz="4" w:space="0" w:color="auto"/>
              <w:right w:val="single" w:sz="4" w:space="0" w:color="auto"/>
            </w:tcBorders>
            <w:shd w:val="clear" w:color="auto" w:fill="auto"/>
            <w:vAlign w:val="center"/>
          </w:tcPr>
          <w:p w:rsidR="00891066" w:rsidRDefault="00F82F07" w:rsidP="00490816">
            <w:pPr>
              <w:jc w:val="center"/>
              <w:rPr>
                <w:rFonts w:asciiTheme="minorHAnsi" w:hAnsiTheme="minorHAnsi"/>
                <w:sz w:val="22"/>
                <w:szCs w:val="22"/>
              </w:rPr>
            </w:pPr>
            <w:r>
              <w:rPr>
                <w:rFonts w:asciiTheme="minorHAnsi" w:hAnsiTheme="minorHAnsi"/>
                <w:sz w:val="22"/>
                <w:szCs w:val="22"/>
              </w:rPr>
              <w:t>2</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891066" w:rsidRPr="004908E7" w:rsidRDefault="00891066" w:rsidP="00490816">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tcPr>
          <w:p w:rsidR="00891066" w:rsidRPr="004908E7" w:rsidRDefault="00891066" w:rsidP="00490816">
            <w:pPr>
              <w:jc w:val="both"/>
              <w:rPr>
                <w:rFonts w:asciiTheme="minorHAnsi" w:hAnsiTheme="minorHAnsi"/>
                <w:b/>
                <w:bCs/>
                <w:sz w:val="22"/>
                <w:szCs w:val="22"/>
              </w:rPr>
            </w:pPr>
          </w:p>
        </w:tc>
      </w:tr>
      <w:tr w:rsidR="00B05E5D" w:rsidRPr="004908E7" w:rsidTr="00B05E5D">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5E5D" w:rsidRPr="004908E7" w:rsidRDefault="00F82F07" w:rsidP="00490816">
            <w:pPr>
              <w:jc w:val="center"/>
              <w:rPr>
                <w:rFonts w:asciiTheme="minorHAnsi" w:hAnsiTheme="minorHAnsi"/>
                <w:sz w:val="22"/>
                <w:szCs w:val="22"/>
              </w:rPr>
            </w:pPr>
            <w:r>
              <w:rPr>
                <w:rFonts w:asciiTheme="minorHAnsi" w:hAnsiTheme="minorHAnsi"/>
                <w:b/>
                <w:bCs/>
                <w:sz w:val="22"/>
                <w:szCs w:val="22"/>
              </w:rPr>
              <w:t>5</w:t>
            </w:r>
          </w:p>
        </w:tc>
        <w:tc>
          <w:tcPr>
            <w:tcW w:w="3612" w:type="dxa"/>
            <w:tcBorders>
              <w:top w:val="single" w:sz="4" w:space="0" w:color="auto"/>
              <w:left w:val="nil"/>
              <w:bottom w:val="single" w:sz="4" w:space="0" w:color="auto"/>
              <w:right w:val="single" w:sz="4" w:space="0" w:color="auto"/>
            </w:tcBorders>
            <w:shd w:val="clear" w:color="auto" w:fill="auto"/>
            <w:vAlign w:val="center"/>
            <w:hideMark/>
          </w:tcPr>
          <w:p w:rsidR="00B05E5D" w:rsidRPr="004908E7" w:rsidRDefault="00B05E5D" w:rsidP="00F82F07">
            <w:pPr>
              <w:jc w:val="both"/>
              <w:rPr>
                <w:rFonts w:asciiTheme="minorHAnsi" w:hAnsiTheme="minorHAnsi"/>
                <w:b/>
                <w:bCs/>
                <w:sz w:val="22"/>
                <w:szCs w:val="22"/>
              </w:rPr>
            </w:pPr>
            <w:r>
              <w:rPr>
                <w:rFonts w:asciiTheme="minorHAnsi" w:hAnsiTheme="minorHAnsi"/>
                <w:lang w:val="es-ES_tradnl"/>
              </w:rPr>
              <w:t xml:space="preserve">Gastos Matricula: </w:t>
            </w:r>
            <w:r w:rsidRPr="00BE7102">
              <w:rPr>
                <w:rFonts w:asciiTheme="minorHAnsi" w:hAnsiTheme="minorHAnsi"/>
                <w:lang w:val="es-ES_tradnl"/>
              </w:rPr>
              <w:t>Matrícula a nombre de</w:t>
            </w:r>
            <w:r w:rsidR="00F82F07">
              <w:rPr>
                <w:rFonts w:asciiTheme="minorHAnsi" w:hAnsiTheme="minorHAnsi"/>
                <w:lang w:val="es-ES_tradnl"/>
              </w:rPr>
              <w:t xml:space="preserve"> </w:t>
            </w:r>
            <w:r w:rsidR="000A21D9">
              <w:rPr>
                <w:rFonts w:asciiTheme="minorHAnsi" w:hAnsiTheme="minorHAnsi"/>
                <w:lang w:val="es-ES_tradnl"/>
              </w:rPr>
              <w:t>l</w:t>
            </w:r>
            <w:r w:rsidR="00F82F07">
              <w:rPr>
                <w:rFonts w:asciiTheme="minorHAnsi" w:hAnsiTheme="minorHAnsi"/>
                <w:lang w:val="es-ES_tradnl"/>
              </w:rPr>
              <w:t>a</w:t>
            </w:r>
            <w:r w:rsidRPr="00BE7102">
              <w:rPr>
                <w:rFonts w:asciiTheme="minorHAnsi" w:hAnsiTheme="minorHAnsi"/>
                <w:lang w:val="es-ES_tradnl"/>
              </w:rPr>
              <w:t xml:space="preserve"> </w:t>
            </w:r>
            <w:r w:rsidR="00023FB7" w:rsidRPr="00023FB7">
              <w:rPr>
                <w:rFonts w:asciiTheme="minorHAnsi" w:hAnsiTheme="minorHAnsi"/>
                <w:lang w:val="es-ES_tradnl"/>
              </w:rPr>
              <w:t>Policía</w:t>
            </w:r>
            <w:bookmarkStart w:id="29" w:name="_GoBack"/>
            <w:bookmarkEnd w:id="29"/>
            <w:r>
              <w:rPr>
                <w:rFonts w:asciiTheme="minorHAnsi" w:hAnsiTheme="minorHAnsi"/>
                <w:b/>
                <w:lang w:val="es-ES_tradnl"/>
              </w:rPr>
              <w:t xml:space="preserve"> </w:t>
            </w:r>
            <w:r w:rsidRPr="00BE7102">
              <w:rPr>
                <w:rFonts w:asciiTheme="minorHAnsi" w:hAnsiTheme="minorHAnsi"/>
                <w:lang w:val="es-ES_tradnl"/>
              </w:rPr>
              <w:t xml:space="preserve">con </w:t>
            </w:r>
            <w:r w:rsidR="00F82F07">
              <w:rPr>
                <w:rFonts w:asciiTheme="minorHAnsi" w:hAnsiTheme="minorHAnsi"/>
                <w:lang w:val="es-ES_tradnl"/>
              </w:rPr>
              <w:t>registro</w:t>
            </w:r>
            <w:r w:rsidRPr="00BE7102">
              <w:rPr>
                <w:rFonts w:asciiTheme="minorHAnsi" w:hAnsiTheme="minorHAnsi"/>
                <w:lang w:val="es-ES_tradnl"/>
              </w:rPr>
              <w:t xml:space="preserve"> </w:t>
            </w:r>
            <w:r w:rsidR="00F82F07">
              <w:rPr>
                <w:rFonts w:asciiTheme="minorHAnsi" w:hAnsiTheme="minorHAnsi"/>
                <w:lang w:val="es-ES_tradnl"/>
              </w:rPr>
              <w:t>especial y</w:t>
            </w:r>
            <w:r w:rsidRPr="00BE7102">
              <w:rPr>
                <w:rFonts w:asciiTheme="minorHAnsi" w:hAnsiTheme="minorHAnsi"/>
                <w:lang w:val="es-ES_tradnl"/>
              </w:rPr>
              <w:t xml:space="preserve"> SOAT</w:t>
            </w:r>
            <w:r>
              <w:rPr>
                <w:rFonts w:asciiTheme="minorHAnsi" w:hAnsiTheme="minorHAnsi"/>
                <w:lang w:val="es-ES_tradnl"/>
              </w:rPr>
              <w:t xml:space="preserve"> </w:t>
            </w:r>
            <w:r w:rsidRPr="00BE7102">
              <w:rPr>
                <w:rFonts w:asciiTheme="minorHAnsi" w:hAnsiTheme="minorHAnsi"/>
                <w:lang w:val="es-ES_tradnl"/>
              </w:rPr>
              <w:t xml:space="preserve"> </w:t>
            </w:r>
            <w:r>
              <w:rPr>
                <w:rFonts w:asciiTheme="minorHAnsi" w:hAnsiTheme="minorHAnsi"/>
                <w:lang w:val="es-ES_tradnl"/>
              </w:rPr>
              <w:t>por un año</w:t>
            </w:r>
            <w:r w:rsidR="00F82F07">
              <w:rPr>
                <w:rFonts w:asciiTheme="minorHAnsi" w:hAnsiTheme="minorHAnsi"/>
                <w:lang w:val="es-ES_tradnl"/>
              </w:rPr>
              <w:t>.</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B05E5D" w:rsidRPr="004908E7" w:rsidRDefault="00F82F07" w:rsidP="00490816">
            <w:pPr>
              <w:jc w:val="center"/>
              <w:rPr>
                <w:rFonts w:asciiTheme="minorHAnsi" w:hAnsiTheme="minorHAnsi"/>
                <w:sz w:val="22"/>
                <w:szCs w:val="22"/>
              </w:rPr>
            </w:pPr>
            <w:r>
              <w:rPr>
                <w:rFonts w:asciiTheme="minorHAnsi" w:hAnsiTheme="minorHAnsi"/>
                <w:sz w:val="22"/>
                <w:szCs w:val="22"/>
              </w:rPr>
              <w:t>2</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hideMark/>
          </w:tcPr>
          <w:p w:rsidR="00B05E5D" w:rsidRPr="004908E7" w:rsidRDefault="00B05E5D" w:rsidP="00490816">
            <w:pPr>
              <w:jc w:val="both"/>
              <w:rPr>
                <w:rFonts w:asciiTheme="minorHAnsi" w:hAnsiTheme="minorHAnsi"/>
                <w:b/>
                <w:bCs/>
                <w:sz w:val="22"/>
                <w:szCs w:val="22"/>
              </w:rPr>
            </w:pPr>
          </w:p>
        </w:tc>
      </w:tr>
      <w:tr w:rsidR="00B05E5D" w:rsidRPr="004908E7" w:rsidTr="00B05E5D">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B05E5D" w:rsidRPr="004908E7" w:rsidRDefault="00B05E5D" w:rsidP="00490816">
            <w:pPr>
              <w:jc w:val="center"/>
              <w:rPr>
                <w:rFonts w:asciiTheme="minorHAnsi" w:hAnsiTheme="minorHAnsi"/>
                <w:sz w:val="22"/>
                <w:szCs w:val="22"/>
              </w:rPr>
            </w:pPr>
          </w:p>
        </w:tc>
        <w:tc>
          <w:tcPr>
            <w:tcW w:w="3612" w:type="dxa"/>
            <w:tcBorders>
              <w:top w:val="single" w:sz="4" w:space="0" w:color="auto"/>
              <w:left w:val="nil"/>
              <w:bottom w:val="single" w:sz="4" w:space="0" w:color="auto"/>
              <w:right w:val="single" w:sz="4" w:space="0" w:color="auto"/>
            </w:tcBorders>
            <w:shd w:val="clear" w:color="auto" w:fill="auto"/>
            <w:vAlign w:val="center"/>
          </w:tcPr>
          <w:p w:rsidR="00B05E5D" w:rsidRPr="00891066" w:rsidRDefault="00B05E5D" w:rsidP="00891066">
            <w:pPr>
              <w:shd w:val="clear" w:color="auto" w:fill="FFFFFF"/>
              <w:jc w:val="both"/>
              <w:rPr>
                <w:rFonts w:asciiTheme="minorHAnsi" w:hAnsiTheme="minorHAnsi"/>
                <w:b/>
                <w:bCs/>
              </w:rPr>
            </w:pPr>
          </w:p>
        </w:tc>
        <w:tc>
          <w:tcPr>
            <w:tcW w:w="1113" w:type="dxa"/>
            <w:tcBorders>
              <w:top w:val="single" w:sz="4" w:space="0" w:color="auto"/>
              <w:left w:val="nil"/>
              <w:bottom w:val="single" w:sz="4" w:space="0" w:color="auto"/>
              <w:right w:val="single" w:sz="4" w:space="0" w:color="auto"/>
            </w:tcBorders>
            <w:shd w:val="clear" w:color="auto" w:fill="auto"/>
            <w:vAlign w:val="center"/>
          </w:tcPr>
          <w:p w:rsidR="00B05E5D" w:rsidRPr="004908E7" w:rsidRDefault="00B05E5D" w:rsidP="00490816">
            <w:pPr>
              <w:jc w:val="center"/>
              <w:rPr>
                <w:rFonts w:asciiTheme="minorHAnsi" w:hAnsiTheme="minorHAnsi"/>
                <w:sz w:val="22"/>
                <w:szCs w:val="22"/>
              </w:rPr>
            </w:pP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sz w:val="22"/>
                <w:szCs w:val="22"/>
              </w:rPr>
            </w:pPr>
            <w:r w:rsidRPr="004908E7">
              <w:rPr>
                <w:rFonts w:asciiTheme="minorHAnsi" w:hAnsiTheme="minorHAnsi"/>
                <w:b/>
                <w:sz w:val="22"/>
                <w:szCs w:val="22"/>
              </w:rPr>
              <w:t>SUB- TOTAL</w:t>
            </w:r>
          </w:p>
          <w:p w:rsidR="00B05E5D" w:rsidRPr="004908E7" w:rsidRDefault="00B05E5D" w:rsidP="00490816">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bCs/>
                <w:sz w:val="22"/>
                <w:szCs w:val="22"/>
              </w:rPr>
            </w:pPr>
          </w:p>
        </w:tc>
      </w:tr>
      <w:tr w:rsidR="00B05E5D" w:rsidRPr="004908E7" w:rsidTr="00B05E5D">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B05E5D" w:rsidRPr="004908E7" w:rsidRDefault="00B05E5D" w:rsidP="00490816">
            <w:pPr>
              <w:jc w:val="center"/>
              <w:rPr>
                <w:rFonts w:asciiTheme="minorHAnsi" w:hAnsiTheme="minorHAnsi"/>
                <w:sz w:val="22"/>
                <w:szCs w:val="22"/>
              </w:rPr>
            </w:pPr>
          </w:p>
        </w:tc>
        <w:tc>
          <w:tcPr>
            <w:tcW w:w="3612" w:type="dxa"/>
            <w:tcBorders>
              <w:top w:val="single" w:sz="4" w:space="0" w:color="auto"/>
              <w:left w:val="nil"/>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bCs/>
                <w:sz w:val="22"/>
                <w:szCs w:val="22"/>
              </w:rPr>
            </w:pPr>
          </w:p>
        </w:tc>
        <w:tc>
          <w:tcPr>
            <w:tcW w:w="1113" w:type="dxa"/>
            <w:tcBorders>
              <w:top w:val="single" w:sz="4" w:space="0" w:color="auto"/>
              <w:left w:val="nil"/>
              <w:bottom w:val="single" w:sz="4" w:space="0" w:color="auto"/>
              <w:right w:val="single" w:sz="4" w:space="0" w:color="auto"/>
            </w:tcBorders>
            <w:shd w:val="clear" w:color="auto" w:fill="auto"/>
            <w:vAlign w:val="center"/>
          </w:tcPr>
          <w:p w:rsidR="00B05E5D" w:rsidRPr="004908E7" w:rsidRDefault="00B05E5D" w:rsidP="00490816">
            <w:pPr>
              <w:jc w:val="center"/>
              <w:rPr>
                <w:rFonts w:asciiTheme="minorHAnsi" w:hAnsiTheme="minorHAnsi"/>
                <w:sz w:val="22"/>
                <w:szCs w:val="22"/>
              </w:rPr>
            </w:pP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sz w:val="22"/>
                <w:szCs w:val="22"/>
              </w:rPr>
            </w:pPr>
            <w:r w:rsidRPr="004908E7">
              <w:rPr>
                <w:rFonts w:asciiTheme="minorHAnsi" w:hAnsiTheme="minorHAnsi"/>
                <w:b/>
                <w:sz w:val="22"/>
                <w:szCs w:val="22"/>
              </w:rPr>
              <w:t>IVA 16%</w:t>
            </w:r>
          </w:p>
        </w:tc>
        <w:tc>
          <w:tcPr>
            <w:tcW w:w="1225" w:type="dxa"/>
            <w:tcBorders>
              <w:top w:val="single" w:sz="4" w:space="0" w:color="auto"/>
              <w:left w:val="nil"/>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bCs/>
                <w:sz w:val="22"/>
                <w:szCs w:val="22"/>
              </w:rPr>
            </w:pPr>
          </w:p>
        </w:tc>
      </w:tr>
      <w:tr w:rsidR="00B05E5D" w:rsidRPr="004908E7" w:rsidTr="00B05E5D">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B05E5D" w:rsidRPr="004908E7" w:rsidRDefault="00B05E5D" w:rsidP="00490816">
            <w:pPr>
              <w:jc w:val="center"/>
              <w:rPr>
                <w:rFonts w:asciiTheme="minorHAnsi" w:hAnsiTheme="minorHAnsi"/>
                <w:sz w:val="22"/>
                <w:szCs w:val="22"/>
              </w:rPr>
            </w:pPr>
          </w:p>
        </w:tc>
        <w:tc>
          <w:tcPr>
            <w:tcW w:w="3612" w:type="dxa"/>
            <w:tcBorders>
              <w:top w:val="single" w:sz="4" w:space="0" w:color="auto"/>
              <w:left w:val="nil"/>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bCs/>
                <w:sz w:val="22"/>
                <w:szCs w:val="22"/>
              </w:rPr>
            </w:pPr>
          </w:p>
        </w:tc>
        <w:tc>
          <w:tcPr>
            <w:tcW w:w="1113" w:type="dxa"/>
            <w:tcBorders>
              <w:top w:val="single" w:sz="4" w:space="0" w:color="auto"/>
              <w:left w:val="nil"/>
              <w:bottom w:val="single" w:sz="4" w:space="0" w:color="auto"/>
              <w:right w:val="single" w:sz="4" w:space="0" w:color="auto"/>
            </w:tcBorders>
            <w:shd w:val="clear" w:color="auto" w:fill="auto"/>
            <w:vAlign w:val="center"/>
          </w:tcPr>
          <w:p w:rsidR="00B05E5D" w:rsidRPr="004908E7" w:rsidRDefault="00B05E5D" w:rsidP="00490816">
            <w:pPr>
              <w:jc w:val="center"/>
              <w:rPr>
                <w:rFonts w:asciiTheme="minorHAnsi" w:hAnsiTheme="minorHAnsi"/>
                <w:sz w:val="22"/>
                <w:szCs w:val="22"/>
              </w:rPr>
            </w:pP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sz w:val="22"/>
                <w:szCs w:val="22"/>
              </w:rPr>
            </w:pPr>
            <w:r w:rsidRPr="004908E7">
              <w:rPr>
                <w:rFonts w:asciiTheme="minorHAnsi" w:hAnsiTheme="minorHAnsi"/>
                <w:b/>
                <w:sz w:val="22"/>
                <w:szCs w:val="22"/>
              </w:rPr>
              <w:t>TOTAL</w:t>
            </w:r>
          </w:p>
        </w:tc>
        <w:tc>
          <w:tcPr>
            <w:tcW w:w="1225" w:type="dxa"/>
            <w:tcBorders>
              <w:top w:val="single" w:sz="4" w:space="0" w:color="auto"/>
              <w:left w:val="nil"/>
              <w:bottom w:val="single" w:sz="4" w:space="0" w:color="auto"/>
              <w:right w:val="single" w:sz="4" w:space="0" w:color="auto"/>
            </w:tcBorders>
            <w:shd w:val="clear" w:color="auto" w:fill="auto"/>
            <w:vAlign w:val="center"/>
          </w:tcPr>
          <w:p w:rsidR="00B05E5D" w:rsidRPr="004908E7" w:rsidRDefault="00B05E5D" w:rsidP="00490816">
            <w:pPr>
              <w:jc w:val="both"/>
              <w:rPr>
                <w:rFonts w:asciiTheme="minorHAnsi" w:hAnsiTheme="minorHAnsi"/>
                <w:b/>
                <w:bCs/>
                <w:sz w:val="22"/>
                <w:szCs w:val="22"/>
              </w:rPr>
            </w:pPr>
          </w:p>
        </w:tc>
      </w:tr>
    </w:tbl>
    <w:p w:rsidR="00B05E5D" w:rsidRDefault="00B05E5D" w:rsidP="00B05E5D">
      <w:pPr>
        <w:jc w:val="both"/>
        <w:rPr>
          <w:rFonts w:asciiTheme="minorHAnsi" w:hAnsiTheme="minorHAnsi"/>
          <w:b/>
          <w:sz w:val="22"/>
          <w:szCs w:val="22"/>
          <w:lang w:val="es-ES_tradnl"/>
        </w:rPr>
      </w:pPr>
    </w:p>
    <w:p w:rsidR="00F82F07" w:rsidRPr="00C55318" w:rsidRDefault="00F82F07" w:rsidP="00F82F07">
      <w:pPr>
        <w:rPr>
          <w:b/>
        </w:rPr>
      </w:pPr>
      <w:r w:rsidRPr="00C55318">
        <w:rPr>
          <w:b/>
        </w:rPr>
        <w:t>VALOR EN LETRAS:</w:t>
      </w:r>
    </w:p>
    <w:p w:rsidR="00F82F07" w:rsidRDefault="00F82F07" w:rsidP="00F82F07"/>
    <w:p w:rsidR="00F82F07" w:rsidRDefault="00F82F07" w:rsidP="00F82F07"/>
    <w:p w:rsidR="00F82F07" w:rsidRDefault="00F82F07" w:rsidP="00F82F07"/>
    <w:p w:rsidR="00F82F07" w:rsidRDefault="00F82F07" w:rsidP="00F82F07"/>
    <w:p w:rsidR="00F82F07" w:rsidRDefault="00F82F07" w:rsidP="00F82F07"/>
    <w:p w:rsidR="00F82F07" w:rsidRDefault="00F82F07" w:rsidP="00F82F07">
      <w:pPr>
        <w:jc w:val="both"/>
        <w:rPr>
          <w:rFonts w:eastAsia="Batang"/>
          <w:b/>
          <w:bCs/>
          <w:snapToGrid w:val="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F82F07" w:rsidTr="00F82F07">
        <w:tc>
          <w:tcPr>
            <w:tcW w:w="4322" w:type="dxa"/>
          </w:tcPr>
          <w:p w:rsidR="00F82F07" w:rsidRDefault="00F82F07" w:rsidP="00F82F07">
            <w:pPr>
              <w:jc w:val="both"/>
              <w:rPr>
                <w:rFonts w:eastAsia="Batang"/>
                <w:b/>
                <w:bCs/>
                <w:snapToGrid w:val="0"/>
              </w:rPr>
            </w:pPr>
            <w:r w:rsidRPr="00614467">
              <w:rPr>
                <w:b/>
                <w:bCs/>
              </w:rPr>
              <w:t>NOMBRE DEL PROPONENTE</w:t>
            </w:r>
          </w:p>
        </w:tc>
        <w:tc>
          <w:tcPr>
            <w:tcW w:w="4322" w:type="dxa"/>
            <w:tcBorders>
              <w:bottom w:val="single" w:sz="4" w:space="0" w:color="auto"/>
            </w:tcBorders>
          </w:tcPr>
          <w:p w:rsidR="00F82F07" w:rsidRDefault="00F82F07" w:rsidP="00F82F07">
            <w:pPr>
              <w:jc w:val="both"/>
              <w:rPr>
                <w:rFonts w:eastAsia="Batang"/>
                <w:b/>
                <w:bCs/>
                <w:snapToGrid w:val="0"/>
              </w:rPr>
            </w:pPr>
          </w:p>
        </w:tc>
      </w:tr>
    </w:tbl>
    <w:p w:rsidR="00F82F07" w:rsidRDefault="00F82F07" w:rsidP="00F82F07">
      <w:pPr>
        <w:jc w:val="both"/>
        <w:rPr>
          <w:rFonts w:eastAsia="Batang"/>
          <w:b/>
          <w:bCs/>
          <w:snapToGrid w:val="0"/>
        </w:rPr>
      </w:pPr>
    </w:p>
    <w:p w:rsidR="00F82F07" w:rsidRDefault="00F82F07" w:rsidP="00F82F0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F82F07" w:rsidTr="00F82F07">
        <w:tc>
          <w:tcPr>
            <w:tcW w:w="4322" w:type="dxa"/>
          </w:tcPr>
          <w:p w:rsidR="00F82F07" w:rsidRDefault="00F82F07" w:rsidP="00F82F07">
            <w:r>
              <w:rPr>
                <w:b/>
                <w:bCs/>
              </w:rPr>
              <w:t>FI</w:t>
            </w:r>
            <w:r w:rsidRPr="00614467">
              <w:rPr>
                <w:b/>
                <w:bCs/>
              </w:rPr>
              <w:t>RMA DEL REPRESENTANTE LEGAL</w:t>
            </w:r>
            <w:r>
              <w:rPr>
                <w:b/>
                <w:bCs/>
              </w:rPr>
              <w:t xml:space="preserve">                                                                          </w:t>
            </w:r>
          </w:p>
        </w:tc>
        <w:tc>
          <w:tcPr>
            <w:tcW w:w="4322" w:type="dxa"/>
            <w:tcBorders>
              <w:bottom w:val="single" w:sz="4" w:space="0" w:color="auto"/>
            </w:tcBorders>
          </w:tcPr>
          <w:p w:rsidR="00F82F07" w:rsidRDefault="00F82F07" w:rsidP="00F82F07"/>
        </w:tc>
      </w:tr>
    </w:tbl>
    <w:p w:rsidR="00F82F07" w:rsidRPr="00CD5CCB" w:rsidRDefault="00F82F07" w:rsidP="00F82F07">
      <w:pPr>
        <w:shd w:val="clear" w:color="auto" w:fill="FFFFFF"/>
        <w:ind w:left="720"/>
        <w:jc w:val="both"/>
        <w:rPr>
          <w:rFonts w:asciiTheme="minorHAnsi" w:hAnsiTheme="minorHAnsi"/>
          <w:b/>
          <w:sz w:val="24"/>
          <w:szCs w:val="24"/>
          <w:lang w:val="es-ES_tradnl"/>
        </w:rPr>
      </w:pPr>
    </w:p>
    <w:p w:rsidR="00B05E5D" w:rsidRPr="00CD5CCB" w:rsidRDefault="00B05E5D" w:rsidP="00B05E5D">
      <w:pPr>
        <w:shd w:val="clear" w:color="auto" w:fill="FFFFFF"/>
        <w:ind w:left="720"/>
        <w:jc w:val="both"/>
        <w:rPr>
          <w:rFonts w:asciiTheme="minorHAnsi" w:hAnsiTheme="minorHAnsi"/>
          <w:b/>
          <w:sz w:val="24"/>
          <w:szCs w:val="24"/>
          <w:lang w:val="es-ES_tradnl"/>
        </w:rPr>
      </w:pPr>
    </w:p>
    <w:p w:rsidR="00B05E5D" w:rsidRDefault="00B05E5D" w:rsidP="00B05E5D">
      <w:pPr>
        <w:shd w:val="clear" w:color="auto" w:fill="FFFFFF"/>
        <w:ind w:left="720"/>
        <w:jc w:val="both"/>
        <w:rPr>
          <w:rFonts w:asciiTheme="minorHAnsi" w:hAnsiTheme="minorHAnsi"/>
          <w:b/>
          <w:sz w:val="24"/>
          <w:szCs w:val="24"/>
          <w:lang w:val="es-ES_tradnl"/>
        </w:rPr>
      </w:pPr>
    </w:p>
    <w:p w:rsidR="00B05E5D" w:rsidRDefault="00B05E5D" w:rsidP="00B05E5D">
      <w:pPr>
        <w:jc w:val="both"/>
        <w:rPr>
          <w:rFonts w:asciiTheme="minorHAnsi" w:hAnsiTheme="minorHAnsi"/>
          <w:b/>
          <w:sz w:val="22"/>
          <w:szCs w:val="22"/>
          <w:lang w:val="es-ES_tradnl"/>
        </w:rPr>
      </w:pPr>
    </w:p>
    <w:p w:rsidR="000E57DF" w:rsidRDefault="000E57DF" w:rsidP="000E57DF"/>
    <w:p w:rsidR="000E57DF" w:rsidRDefault="000E57DF" w:rsidP="000E57DF"/>
    <w:p w:rsidR="000E57DF" w:rsidRPr="000E57DF" w:rsidRDefault="000E57DF" w:rsidP="000E57DF"/>
    <w:p w:rsidR="000E57DF" w:rsidRDefault="000E57DF" w:rsidP="000E57DF"/>
    <w:p w:rsidR="00B05E5D" w:rsidRDefault="00B05E5D" w:rsidP="000E57DF"/>
    <w:p w:rsidR="00F82F07" w:rsidRDefault="00F82F07" w:rsidP="000E57DF"/>
    <w:p w:rsidR="00F82F07" w:rsidRDefault="00F82F07" w:rsidP="000E57DF"/>
    <w:p w:rsidR="00F82F07" w:rsidRDefault="00F82F07" w:rsidP="000E57DF"/>
    <w:p w:rsidR="00F82F07" w:rsidRDefault="00F82F07" w:rsidP="000E57DF"/>
    <w:p w:rsidR="00F82F07" w:rsidRPr="00F82F07" w:rsidRDefault="00F82F07" w:rsidP="00F82F07">
      <w:pPr>
        <w:jc w:val="center"/>
        <w:rPr>
          <w:b/>
        </w:rPr>
      </w:pPr>
      <w:r>
        <w:rPr>
          <w:b/>
        </w:rPr>
        <w:t>A</w:t>
      </w:r>
      <w:r w:rsidRPr="00B05E5D">
        <w:rPr>
          <w:b/>
        </w:rPr>
        <w:t>NEXO 2</w:t>
      </w:r>
      <w:r>
        <w:rPr>
          <w:b/>
        </w:rPr>
        <w:t xml:space="preserve">: </w:t>
      </w:r>
      <w:r w:rsidRPr="004908E7">
        <w:rPr>
          <w:rFonts w:asciiTheme="minorHAnsi" w:hAnsiTheme="minorHAnsi"/>
          <w:b/>
          <w:bCs/>
          <w:sz w:val="22"/>
          <w:szCs w:val="22"/>
        </w:rPr>
        <w:t>FORMATO 1</w:t>
      </w:r>
    </w:p>
    <w:p w:rsidR="00F82F07" w:rsidRPr="004908E7" w:rsidRDefault="00F82F07" w:rsidP="00F82F07">
      <w:pPr>
        <w:jc w:val="center"/>
        <w:rPr>
          <w:rFonts w:asciiTheme="minorHAnsi" w:eastAsia="Batang" w:hAnsiTheme="minorHAnsi"/>
          <w:b/>
          <w:bCs/>
          <w:snapToGrid w:val="0"/>
          <w:sz w:val="22"/>
          <w:szCs w:val="22"/>
        </w:rPr>
      </w:pPr>
      <w:r w:rsidRPr="004908E7">
        <w:rPr>
          <w:rFonts w:asciiTheme="minorHAnsi" w:eastAsia="Batang" w:hAnsiTheme="minorHAnsi"/>
          <w:b/>
          <w:bCs/>
          <w:snapToGrid w:val="0"/>
          <w:sz w:val="22"/>
          <w:szCs w:val="22"/>
        </w:rPr>
        <w:t>FORMULARIO DE CANTIDADES Y PRECIOS UNITARIOS</w:t>
      </w:r>
    </w:p>
    <w:p w:rsidR="00F82F07" w:rsidRPr="004908E7" w:rsidRDefault="00F82F07" w:rsidP="00F82F07">
      <w:pPr>
        <w:jc w:val="center"/>
        <w:rPr>
          <w:rFonts w:asciiTheme="minorHAnsi" w:eastAsia="Batang" w:hAnsiTheme="minorHAnsi"/>
          <w:bCs/>
          <w:snapToGrid w:val="0"/>
          <w:sz w:val="22"/>
          <w:szCs w:val="22"/>
        </w:rPr>
      </w:pPr>
      <w:r w:rsidRPr="004908E7">
        <w:rPr>
          <w:rFonts w:asciiTheme="minorHAnsi" w:eastAsia="Batang" w:hAnsiTheme="minorHAnsi"/>
          <w:bCs/>
          <w:snapToGrid w:val="0"/>
          <w:sz w:val="22"/>
          <w:szCs w:val="22"/>
        </w:rPr>
        <w:t>(Utilizar papel membrete)</w:t>
      </w:r>
    </w:p>
    <w:p w:rsidR="00F82F07" w:rsidRPr="00F82F07" w:rsidRDefault="00F82F07" w:rsidP="00F82F07">
      <w:pPr>
        <w:jc w:val="center"/>
        <w:rPr>
          <w:rFonts w:asciiTheme="minorHAnsi" w:eastAsia="Batang" w:hAnsiTheme="minorHAnsi"/>
          <w:b/>
          <w:bCs/>
          <w:snapToGrid w:val="0"/>
        </w:rPr>
      </w:pPr>
      <w:r>
        <w:rPr>
          <w:rFonts w:asciiTheme="minorHAnsi" w:eastAsia="Batang" w:hAnsiTheme="minorHAnsi"/>
          <w:b/>
          <w:bCs/>
          <w:snapToGrid w:val="0"/>
        </w:rPr>
        <w:t>MUNICIPIO DE MEDELLIN - PERSONERIA</w:t>
      </w:r>
    </w:p>
    <w:p w:rsidR="00F82F07" w:rsidRPr="004908E7" w:rsidRDefault="00F82F07" w:rsidP="00F82F07">
      <w:pPr>
        <w:jc w:val="center"/>
        <w:rPr>
          <w:rFonts w:asciiTheme="minorHAnsi" w:eastAsia="Batang" w:hAnsiTheme="minorHAnsi"/>
          <w:b/>
          <w:bCs/>
          <w:snapToGrid w:val="0"/>
          <w:sz w:val="22"/>
          <w:szCs w:val="22"/>
        </w:rPr>
      </w:pPr>
    </w:p>
    <w:tbl>
      <w:tblPr>
        <w:tblW w:w="8310" w:type="dxa"/>
        <w:jc w:val="center"/>
        <w:tblCellMar>
          <w:left w:w="70" w:type="dxa"/>
          <w:right w:w="70" w:type="dxa"/>
        </w:tblCellMar>
        <w:tblLook w:val="04A0" w:firstRow="1" w:lastRow="0" w:firstColumn="1" w:lastColumn="0" w:noHBand="0" w:noVBand="1"/>
      </w:tblPr>
      <w:tblGrid>
        <w:gridCol w:w="608"/>
        <w:gridCol w:w="3612"/>
        <w:gridCol w:w="1113"/>
        <w:gridCol w:w="1752"/>
        <w:gridCol w:w="1225"/>
      </w:tblGrid>
      <w:tr w:rsidR="00F82F07" w:rsidRPr="004908E7" w:rsidTr="00F82F07">
        <w:trPr>
          <w:trHeight w:val="300"/>
          <w:jc w:val="center"/>
        </w:trPr>
        <w:tc>
          <w:tcPr>
            <w:tcW w:w="608"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82F07" w:rsidRPr="004908E7" w:rsidRDefault="00F82F07" w:rsidP="00F82F07">
            <w:pPr>
              <w:jc w:val="center"/>
              <w:rPr>
                <w:rFonts w:asciiTheme="minorHAnsi" w:hAnsiTheme="minorHAnsi"/>
                <w:b/>
                <w:bCs/>
                <w:sz w:val="22"/>
                <w:szCs w:val="22"/>
              </w:rPr>
            </w:pPr>
            <w:r w:rsidRPr="004908E7">
              <w:rPr>
                <w:rFonts w:asciiTheme="minorHAnsi" w:hAnsiTheme="minorHAnsi"/>
                <w:b/>
                <w:bCs/>
                <w:sz w:val="22"/>
                <w:szCs w:val="22"/>
              </w:rPr>
              <w:t>ÍTEM</w:t>
            </w:r>
          </w:p>
        </w:tc>
        <w:tc>
          <w:tcPr>
            <w:tcW w:w="3612" w:type="dxa"/>
            <w:tcBorders>
              <w:top w:val="single" w:sz="4" w:space="0" w:color="auto"/>
              <w:left w:val="nil"/>
              <w:bottom w:val="single" w:sz="4" w:space="0" w:color="auto"/>
              <w:right w:val="single" w:sz="4" w:space="0" w:color="auto"/>
            </w:tcBorders>
            <w:shd w:val="clear" w:color="000000" w:fill="C0C0C0"/>
            <w:vAlign w:val="center"/>
            <w:hideMark/>
          </w:tcPr>
          <w:p w:rsidR="00F82F07" w:rsidRPr="004908E7" w:rsidRDefault="00F82F07" w:rsidP="00F82F07">
            <w:pPr>
              <w:jc w:val="center"/>
              <w:rPr>
                <w:rFonts w:asciiTheme="minorHAnsi" w:hAnsiTheme="minorHAnsi"/>
                <w:b/>
                <w:bCs/>
                <w:sz w:val="22"/>
                <w:szCs w:val="22"/>
              </w:rPr>
            </w:pPr>
            <w:r w:rsidRPr="004908E7">
              <w:rPr>
                <w:rFonts w:asciiTheme="minorHAnsi" w:hAnsiTheme="minorHAnsi"/>
                <w:b/>
                <w:bCs/>
                <w:sz w:val="22"/>
                <w:szCs w:val="22"/>
              </w:rPr>
              <w:t>DESCRIPCIÓN</w:t>
            </w:r>
          </w:p>
        </w:tc>
        <w:tc>
          <w:tcPr>
            <w:tcW w:w="1113" w:type="dxa"/>
            <w:tcBorders>
              <w:top w:val="single" w:sz="4" w:space="0" w:color="auto"/>
              <w:left w:val="nil"/>
              <w:bottom w:val="single" w:sz="4" w:space="0" w:color="auto"/>
              <w:right w:val="single" w:sz="4" w:space="0" w:color="auto"/>
            </w:tcBorders>
            <w:shd w:val="clear" w:color="000000" w:fill="C0C0C0"/>
            <w:vAlign w:val="center"/>
            <w:hideMark/>
          </w:tcPr>
          <w:p w:rsidR="00F82F07" w:rsidRPr="004908E7" w:rsidRDefault="00F82F07" w:rsidP="00F82F07">
            <w:pPr>
              <w:jc w:val="center"/>
              <w:rPr>
                <w:rFonts w:asciiTheme="minorHAnsi" w:hAnsiTheme="minorHAnsi"/>
                <w:b/>
                <w:bCs/>
                <w:sz w:val="22"/>
                <w:szCs w:val="22"/>
              </w:rPr>
            </w:pPr>
            <w:r w:rsidRPr="004908E7">
              <w:rPr>
                <w:rFonts w:asciiTheme="minorHAnsi" w:hAnsiTheme="minorHAnsi"/>
                <w:b/>
                <w:bCs/>
                <w:sz w:val="22"/>
                <w:szCs w:val="22"/>
              </w:rPr>
              <w:t>CANTIDAD</w:t>
            </w:r>
          </w:p>
        </w:tc>
        <w:tc>
          <w:tcPr>
            <w:tcW w:w="1752"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82F07" w:rsidRPr="004908E7" w:rsidRDefault="00F82F07" w:rsidP="00F82F07">
            <w:pPr>
              <w:jc w:val="center"/>
              <w:rPr>
                <w:rFonts w:asciiTheme="minorHAnsi" w:hAnsiTheme="minorHAnsi"/>
                <w:b/>
                <w:bCs/>
                <w:sz w:val="22"/>
                <w:szCs w:val="22"/>
              </w:rPr>
            </w:pPr>
            <w:r w:rsidRPr="004908E7">
              <w:rPr>
                <w:rFonts w:asciiTheme="minorHAnsi" w:hAnsiTheme="minorHAnsi"/>
                <w:b/>
                <w:bCs/>
                <w:sz w:val="22"/>
                <w:szCs w:val="22"/>
              </w:rPr>
              <w:t>V. UNITARIO</w:t>
            </w:r>
          </w:p>
        </w:tc>
        <w:tc>
          <w:tcPr>
            <w:tcW w:w="1225" w:type="dxa"/>
            <w:tcBorders>
              <w:top w:val="single" w:sz="4" w:space="0" w:color="auto"/>
              <w:left w:val="nil"/>
              <w:bottom w:val="single" w:sz="4" w:space="0" w:color="auto"/>
              <w:right w:val="single" w:sz="4" w:space="0" w:color="auto"/>
            </w:tcBorders>
            <w:shd w:val="clear" w:color="000000" w:fill="C0C0C0"/>
            <w:vAlign w:val="center"/>
            <w:hideMark/>
          </w:tcPr>
          <w:p w:rsidR="00F82F07" w:rsidRPr="004908E7" w:rsidRDefault="00F82F07" w:rsidP="00F82F07">
            <w:pPr>
              <w:jc w:val="center"/>
              <w:rPr>
                <w:rFonts w:asciiTheme="minorHAnsi" w:hAnsiTheme="minorHAnsi"/>
                <w:b/>
                <w:bCs/>
                <w:sz w:val="22"/>
                <w:szCs w:val="22"/>
              </w:rPr>
            </w:pPr>
            <w:r w:rsidRPr="004908E7">
              <w:rPr>
                <w:rFonts w:asciiTheme="minorHAnsi" w:hAnsiTheme="minorHAnsi"/>
                <w:b/>
                <w:bCs/>
                <w:sz w:val="22"/>
                <w:szCs w:val="22"/>
              </w:rPr>
              <w:t>V. TOTAL</w:t>
            </w:r>
          </w:p>
        </w:tc>
      </w:tr>
      <w:tr w:rsidR="00F82F07" w:rsidRPr="004908E7" w:rsidTr="00F82F07">
        <w:trPr>
          <w:trHeight w:val="1051"/>
          <w:jc w:val="center"/>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F82F07" w:rsidRPr="004908E7" w:rsidRDefault="00F82F07" w:rsidP="00F82F07">
            <w:pPr>
              <w:jc w:val="center"/>
              <w:rPr>
                <w:rFonts w:asciiTheme="minorHAnsi" w:hAnsiTheme="minorHAnsi"/>
                <w:b/>
                <w:bCs/>
                <w:sz w:val="22"/>
                <w:szCs w:val="22"/>
              </w:rPr>
            </w:pPr>
            <w:r w:rsidRPr="004908E7">
              <w:rPr>
                <w:rFonts w:asciiTheme="minorHAnsi" w:hAnsiTheme="minorHAnsi"/>
                <w:b/>
                <w:bCs/>
                <w:sz w:val="22"/>
                <w:szCs w:val="22"/>
              </w:rPr>
              <w:t>1</w:t>
            </w:r>
          </w:p>
        </w:tc>
        <w:tc>
          <w:tcPr>
            <w:tcW w:w="3612" w:type="dxa"/>
            <w:tcBorders>
              <w:top w:val="nil"/>
              <w:left w:val="nil"/>
              <w:bottom w:val="single" w:sz="4" w:space="0" w:color="auto"/>
              <w:right w:val="single" w:sz="4" w:space="0" w:color="auto"/>
            </w:tcBorders>
            <w:shd w:val="clear" w:color="auto" w:fill="auto"/>
            <w:vAlign w:val="center"/>
            <w:hideMark/>
          </w:tcPr>
          <w:p w:rsidR="00F82F07" w:rsidRPr="00F82F07" w:rsidRDefault="00F82F07" w:rsidP="00023FB7">
            <w:pPr>
              <w:shd w:val="clear" w:color="auto" w:fill="FFFFFF"/>
              <w:jc w:val="both"/>
              <w:rPr>
                <w:rFonts w:cs="Calibri"/>
                <w:lang w:val="es-ES"/>
              </w:rPr>
            </w:pPr>
            <w:r>
              <w:rPr>
                <w:rFonts w:asciiTheme="minorHAnsi" w:hAnsiTheme="minorHAnsi"/>
              </w:rPr>
              <w:t>M</w:t>
            </w:r>
            <w:proofErr w:type="spellStart"/>
            <w:r w:rsidRPr="00F82F07">
              <w:rPr>
                <w:rFonts w:asciiTheme="minorHAnsi" w:hAnsiTheme="minorHAnsi"/>
                <w:lang w:val="es-ES_tradnl"/>
              </w:rPr>
              <w:t>otocicleta</w:t>
            </w:r>
            <w:proofErr w:type="spellEnd"/>
            <w:r w:rsidRPr="00F82F07">
              <w:rPr>
                <w:rFonts w:asciiTheme="minorHAnsi" w:hAnsiTheme="minorHAnsi"/>
                <w:lang w:val="es-ES_tradnl"/>
              </w:rPr>
              <w:t xml:space="preserve"> marca </w:t>
            </w:r>
            <w:r w:rsidRPr="00F82F07">
              <w:rPr>
                <w:rFonts w:cs="Calibri"/>
              </w:rPr>
              <w:t>YAMAHA, XTA125</w:t>
            </w:r>
            <w:r w:rsidRPr="00F82F07">
              <w:rPr>
                <w:rFonts w:asciiTheme="minorHAnsi" w:hAnsiTheme="minorHAnsi"/>
                <w:lang w:val="es-ES_tradnl"/>
              </w:rPr>
              <w:t xml:space="preserve">, modelo 2.014, </w:t>
            </w:r>
            <w:r w:rsidRPr="00F82F07">
              <w:rPr>
                <w:rFonts w:cs="Calibri"/>
                <w:lang w:val="es-ES_tradnl"/>
              </w:rPr>
              <w:t xml:space="preserve">cero kilómetros, no reconstruidas ni </w:t>
            </w:r>
            <w:proofErr w:type="spellStart"/>
            <w:r w:rsidRPr="00F82F07">
              <w:rPr>
                <w:rFonts w:cs="Calibri"/>
                <w:lang w:val="es-ES_tradnl"/>
              </w:rPr>
              <w:t>remanufacturadas</w:t>
            </w:r>
            <w:proofErr w:type="spellEnd"/>
            <w:r w:rsidRPr="00F82F07">
              <w:rPr>
                <w:rFonts w:cs="Calibri"/>
              </w:rPr>
              <w:t xml:space="preserve">, particular con identidad de la personería. </w:t>
            </w:r>
          </w:p>
        </w:tc>
        <w:tc>
          <w:tcPr>
            <w:tcW w:w="1113" w:type="dxa"/>
            <w:tcBorders>
              <w:top w:val="nil"/>
              <w:left w:val="nil"/>
              <w:bottom w:val="single" w:sz="4" w:space="0" w:color="auto"/>
              <w:right w:val="single" w:sz="4" w:space="0" w:color="auto"/>
            </w:tcBorders>
            <w:shd w:val="clear" w:color="auto" w:fill="auto"/>
            <w:vAlign w:val="center"/>
            <w:hideMark/>
          </w:tcPr>
          <w:p w:rsidR="00F82F07" w:rsidRPr="004908E7" w:rsidRDefault="00F82F07" w:rsidP="00F82F07">
            <w:pPr>
              <w:jc w:val="center"/>
              <w:rPr>
                <w:rFonts w:asciiTheme="minorHAnsi" w:hAnsiTheme="minorHAnsi"/>
                <w:sz w:val="22"/>
                <w:szCs w:val="22"/>
              </w:rPr>
            </w:pPr>
            <w:r>
              <w:rPr>
                <w:rFonts w:asciiTheme="minorHAnsi" w:hAnsiTheme="minorHAnsi"/>
                <w:sz w:val="22"/>
                <w:szCs w:val="22"/>
              </w:rPr>
              <w:t>1</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2F07" w:rsidRPr="004908E7" w:rsidRDefault="00F82F07" w:rsidP="00F82F07">
            <w:pPr>
              <w:jc w:val="center"/>
              <w:rPr>
                <w:rFonts w:asciiTheme="minorHAnsi" w:hAnsiTheme="minorHAnsi"/>
                <w:sz w:val="22"/>
                <w:szCs w:val="22"/>
              </w:rPr>
            </w:pPr>
          </w:p>
        </w:tc>
        <w:tc>
          <w:tcPr>
            <w:tcW w:w="1225" w:type="dxa"/>
            <w:tcBorders>
              <w:top w:val="nil"/>
              <w:left w:val="nil"/>
              <w:bottom w:val="single" w:sz="4" w:space="0" w:color="auto"/>
              <w:right w:val="single" w:sz="4" w:space="0" w:color="auto"/>
            </w:tcBorders>
            <w:shd w:val="clear" w:color="auto" w:fill="auto"/>
            <w:vAlign w:val="center"/>
            <w:hideMark/>
          </w:tcPr>
          <w:p w:rsidR="00F82F07" w:rsidRPr="004908E7" w:rsidRDefault="00F82F07" w:rsidP="00F82F07">
            <w:pPr>
              <w:jc w:val="center"/>
              <w:rPr>
                <w:rFonts w:asciiTheme="minorHAnsi" w:hAnsiTheme="minorHAnsi"/>
                <w:sz w:val="22"/>
                <w:szCs w:val="22"/>
              </w:rPr>
            </w:pPr>
          </w:p>
        </w:tc>
      </w:tr>
      <w:tr w:rsidR="00F82F07" w:rsidRPr="004908E7" w:rsidTr="00F82F07">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Default="00F82F07" w:rsidP="00F82F07">
            <w:pPr>
              <w:jc w:val="center"/>
              <w:rPr>
                <w:rFonts w:asciiTheme="minorHAnsi" w:hAnsiTheme="minorHAnsi"/>
                <w:b/>
                <w:bCs/>
                <w:sz w:val="22"/>
                <w:szCs w:val="22"/>
              </w:rPr>
            </w:pPr>
            <w:r>
              <w:rPr>
                <w:rFonts w:asciiTheme="minorHAnsi" w:hAnsiTheme="minorHAnsi"/>
                <w:b/>
                <w:bCs/>
                <w:sz w:val="22"/>
                <w:szCs w:val="22"/>
              </w:rPr>
              <w:t>2</w:t>
            </w:r>
          </w:p>
        </w:tc>
        <w:tc>
          <w:tcPr>
            <w:tcW w:w="3612" w:type="dxa"/>
            <w:tcBorders>
              <w:top w:val="single" w:sz="4" w:space="0" w:color="auto"/>
              <w:left w:val="nil"/>
              <w:bottom w:val="single" w:sz="4" w:space="0" w:color="auto"/>
              <w:right w:val="single" w:sz="4" w:space="0" w:color="auto"/>
            </w:tcBorders>
            <w:shd w:val="clear" w:color="auto" w:fill="auto"/>
            <w:vAlign w:val="center"/>
          </w:tcPr>
          <w:p w:rsidR="00F82F07" w:rsidRDefault="00F82F07" w:rsidP="00F82F07">
            <w:pPr>
              <w:shd w:val="clear" w:color="auto" w:fill="FFFFFF"/>
              <w:jc w:val="both"/>
              <w:rPr>
                <w:rFonts w:asciiTheme="minorHAnsi" w:hAnsiTheme="minorHAnsi"/>
                <w:lang w:val="es-ES_tradnl"/>
              </w:rPr>
            </w:pPr>
            <w:r w:rsidRPr="00891066">
              <w:rPr>
                <w:rFonts w:cs="Calibri"/>
              </w:rPr>
              <w:t xml:space="preserve">Accesorios: </w:t>
            </w:r>
            <w:r w:rsidR="00023FB7">
              <w:rPr>
                <w:rFonts w:cs="Calibri"/>
              </w:rPr>
              <w:t>Parrilla, maletero.</w:t>
            </w:r>
          </w:p>
        </w:tc>
        <w:tc>
          <w:tcPr>
            <w:tcW w:w="1113" w:type="dxa"/>
            <w:tcBorders>
              <w:top w:val="single" w:sz="4" w:space="0" w:color="auto"/>
              <w:left w:val="nil"/>
              <w:bottom w:val="single" w:sz="4" w:space="0" w:color="auto"/>
              <w:right w:val="single" w:sz="4" w:space="0" w:color="auto"/>
            </w:tcBorders>
            <w:shd w:val="clear" w:color="auto" w:fill="auto"/>
            <w:vAlign w:val="center"/>
          </w:tcPr>
          <w:p w:rsidR="00F82F07" w:rsidRDefault="00023FB7" w:rsidP="00F82F07">
            <w:pPr>
              <w:jc w:val="center"/>
              <w:rPr>
                <w:rFonts w:asciiTheme="minorHAnsi" w:hAnsiTheme="minorHAnsi"/>
                <w:sz w:val="22"/>
                <w:szCs w:val="22"/>
              </w:rPr>
            </w:pPr>
            <w:r>
              <w:rPr>
                <w:rFonts w:asciiTheme="minorHAnsi" w:hAnsiTheme="minorHAnsi"/>
                <w:sz w:val="22"/>
                <w:szCs w:val="22"/>
              </w:rPr>
              <w:t>1</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bCs/>
                <w:sz w:val="22"/>
                <w:szCs w:val="22"/>
              </w:rPr>
            </w:pPr>
          </w:p>
        </w:tc>
      </w:tr>
      <w:tr w:rsidR="00F82F07" w:rsidRPr="004908E7" w:rsidTr="00F82F07">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2F07" w:rsidRPr="004908E7" w:rsidRDefault="00F82F07" w:rsidP="00F82F07">
            <w:pPr>
              <w:jc w:val="center"/>
              <w:rPr>
                <w:rFonts w:asciiTheme="minorHAnsi" w:hAnsiTheme="minorHAnsi"/>
                <w:sz w:val="22"/>
                <w:szCs w:val="22"/>
              </w:rPr>
            </w:pPr>
            <w:r>
              <w:rPr>
                <w:rFonts w:asciiTheme="minorHAnsi" w:hAnsiTheme="minorHAnsi"/>
                <w:b/>
                <w:bCs/>
                <w:sz w:val="22"/>
                <w:szCs w:val="22"/>
              </w:rPr>
              <w:t>3</w:t>
            </w:r>
          </w:p>
        </w:tc>
        <w:tc>
          <w:tcPr>
            <w:tcW w:w="3612" w:type="dxa"/>
            <w:tcBorders>
              <w:top w:val="single" w:sz="4" w:space="0" w:color="auto"/>
              <w:left w:val="nil"/>
              <w:bottom w:val="single" w:sz="4" w:space="0" w:color="auto"/>
              <w:right w:val="single" w:sz="4" w:space="0" w:color="auto"/>
            </w:tcBorders>
            <w:shd w:val="clear" w:color="auto" w:fill="auto"/>
            <w:vAlign w:val="center"/>
            <w:hideMark/>
          </w:tcPr>
          <w:p w:rsidR="00F82F07" w:rsidRPr="00023FB7" w:rsidRDefault="00023FB7" w:rsidP="00023FB7">
            <w:pPr>
              <w:shd w:val="clear" w:color="auto" w:fill="FFFFFF"/>
              <w:jc w:val="both"/>
              <w:rPr>
                <w:rFonts w:asciiTheme="minorHAnsi" w:hAnsiTheme="minorHAnsi"/>
                <w:b/>
                <w:bCs/>
                <w:sz w:val="22"/>
                <w:szCs w:val="22"/>
              </w:rPr>
            </w:pPr>
            <w:r>
              <w:rPr>
                <w:rFonts w:cs="Calibri"/>
              </w:rPr>
              <w:t>C</w:t>
            </w:r>
            <w:r w:rsidRPr="00F82F07">
              <w:rPr>
                <w:rFonts w:cs="Calibri"/>
              </w:rPr>
              <w:t>ascos,</w:t>
            </w:r>
            <w:r>
              <w:rPr>
                <w:rFonts w:cs="Calibri"/>
              </w:rPr>
              <w:t xml:space="preserve"> I</w:t>
            </w:r>
            <w:r w:rsidRPr="00F82F07">
              <w:rPr>
                <w:rFonts w:cs="Calibri"/>
              </w:rPr>
              <w:t xml:space="preserve">mpermeables, </w:t>
            </w:r>
            <w:r>
              <w:rPr>
                <w:rFonts w:cs="Calibri"/>
              </w:rPr>
              <w:t>C</w:t>
            </w:r>
            <w:r w:rsidRPr="00F82F07">
              <w:rPr>
                <w:rFonts w:cs="Calibri"/>
              </w:rPr>
              <w:t>halecos</w:t>
            </w:r>
            <w:r>
              <w:rPr>
                <w:rFonts w:cs="Calibri"/>
              </w:rPr>
              <w:t>.</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F82F07" w:rsidRPr="004908E7" w:rsidRDefault="00023FB7" w:rsidP="00F82F07">
            <w:pPr>
              <w:jc w:val="center"/>
              <w:rPr>
                <w:rFonts w:asciiTheme="minorHAnsi" w:hAnsiTheme="minorHAnsi"/>
                <w:sz w:val="22"/>
                <w:szCs w:val="22"/>
              </w:rPr>
            </w:pPr>
            <w:r>
              <w:rPr>
                <w:rFonts w:asciiTheme="minorHAnsi" w:hAnsiTheme="minorHAnsi"/>
                <w:sz w:val="22"/>
                <w:szCs w:val="22"/>
              </w:rPr>
              <w:t>2</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hideMark/>
          </w:tcPr>
          <w:p w:rsidR="00F82F07" w:rsidRPr="004908E7" w:rsidRDefault="00F82F07" w:rsidP="00F82F07">
            <w:pPr>
              <w:jc w:val="both"/>
              <w:rPr>
                <w:rFonts w:asciiTheme="minorHAnsi" w:hAnsiTheme="minorHAnsi"/>
                <w:b/>
                <w:bCs/>
                <w:sz w:val="22"/>
                <w:szCs w:val="22"/>
              </w:rPr>
            </w:pPr>
          </w:p>
        </w:tc>
      </w:tr>
      <w:tr w:rsidR="00F82F07" w:rsidRPr="004908E7" w:rsidTr="00F82F07">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2F07" w:rsidRPr="004908E7" w:rsidRDefault="00023FB7" w:rsidP="00F82F07">
            <w:pPr>
              <w:jc w:val="center"/>
              <w:rPr>
                <w:rFonts w:asciiTheme="minorHAnsi" w:hAnsiTheme="minorHAnsi"/>
                <w:sz w:val="22"/>
                <w:szCs w:val="22"/>
              </w:rPr>
            </w:pPr>
            <w:r>
              <w:rPr>
                <w:rFonts w:asciiTheme="minorHAnsi" w:hAnsiTheme="minorHAnsi"/>
                <w:sz w:val="22"/>
                <w:szCs w:val="22"/>
              </w:rPr>
              <w:t>4</w:t>
            </w:r>
          </w:p>
        </w:tc>
        <w:tc>
          <w:tcPr>
            <w:tcW w:w="3612" w:type="dxa"/>
            <w:tcBorders>
              <w:top w:val="single" w:sz="4" w:space="0" w:color="auto"/>
              <w:left w:val="nil"/>
              <w:bottom w:val="single" w:sz="4" w:space="0" w:color="auto"/>
              <w:right w:val="single" w:sz="4" w:space="0" w:color="auto"/>
            </w:tcBorders>
            <w:shd w:val="clear" w:color="auto" w:fill="auto"/>
            <w:vAlign w:val="center"/>
            <w:hideMark/>
          </w:tcPr>
          <w:p w:rsidR="00F82F07" w:rsidRPr="004908E7" w:rsidRDefault="00F82F07" w:rsidP="00023FB7">
            <w:pPr>
              <w:jc w:val="both"/>
              <w:rPr>
                <w:rFonts w:asciiTheme="minorHAnsi" w:hAnsiTheme="minorHAnsi"/>
                <w:b/>
                <w:bCs/>
                <w:sz w:val="22"/>
                <w:szCs w:val="22"/>
              </w:rPr>
            </w:pPr>
            <w:r>
              <w:rPr>
                <w:rFonts w:asciiTheme="minorHAnsi" w:hAnsiTheme="minorHAnsi"/>
                <w:lang w:val="es-ES_tradnl"/>
              </w:rPr>
              <w:t xml:space="preserve">Gastos Matricula: </w:t>
            </w:r>
            <w:r w:rsidRPr="00BE7102">
              <w:rPr>
                <w:rFonts w:asciiTheme="minorHAnsi" w:hAnsiTheme="minorHAnsi"/>
                <w:lang w:val="es-ES_tradnl"/>
              </w:rPr>
              <w:t xml:space="preserve">Matrícula a nombre </w:t>
            </w:r>
            <w:proofErr w:type="spellStart"/>
            <w:r w:rsidRPr="00BE7102">
              <w:rPr>
                <w:rFonts w:asciiTheme="minorHAnsi" w:hAnsiTheme="minorHAnsi"/>
                <w:lang w:val="es-ES_tradnl"/>
              </w:rPr>
              <w:t>de</w:t>
            </w:r>
            <w:r w:rsidR="00023FB7">
              <w:rPr>
                <w:rFonts w:asciiTheme="minorHAnsi" w:hAnsiTheme="minorHAnsi"/>
                <w:lang w:val="es-ES_tradnl"/>
              </w:rPr>
              <w:t>L</w:t>
            </w:r>
            <w:proofErr w:type="spellEnd"/>
            <w:r w:rsidR="00023FB7">
              <w:rPr>
                <w:rFonts w:asciiTheme="minorHAnsi" w:hAnsiTheme="minorHAnsi"/>
                <w:lang w:val="es-ES_tradnl"/>
              </w:rPr>
              <w:t xml:space="preserve"> Municipio de Medellín con placa oficial, </w:t>
            </w:r>
            <w:r>
              <w:rPr>
                <w:rFonts w:asciiTheme="minorHAnsi" w:hAnsiTheme="minorHAnsi"/>
                <w:lang w:val="es-ES_tradnl"/>
              </w:rPr>
              <w:t xml:space="preserve"> </w:t>
            </w:r>
            <w:r w:rsidRPr="00BE7102">
              <w:rPr>
                <w:rFonts w:asciiTheme="minorHAnsi" w:hAnsiTheme="minorHAnsi"/>
                <w:lang w:val="es-ES_tradnl"/>
              </w:rPr>
              <w:t>SOAT</w:t>
            </w:r>
            <w:r>
              <w:rPr>
                <w:rFonts w:asciiTheme="minorHAnsi" w:hAnsiTheme="minorHAnsi"/>
                <w:lang w:val="es-ES_tradnl"/>
              </w:rPr>
              <w:t xml:space="preserve"> </w:t>
            </w:r>
            <w:r w:rsidRPr="00BE7102">
              <w:rPr>
                <w:rFonts w:asciiTheme="minorHAnsi" w:hAnsiTheme="minorHAnsi"/>
                <w:lang w:val="es-ES_tradnl"/>
              </w:rPr>
              <w:t xml:space="preserve"> </w:t>
            </w:r>
            <w:r w:rsidR="00023FB7">
              <w:rPr>
                <w:rFonts w:asciiTheme="minorHAnsi" w:hAnsiTheme="minorHAnsi"/>
                <w:lang w:val="es-ES_tradnl"/>
              </w:rPr>
              <w:t xml:space="preserve">hasta el 30 de noviembre de 2015 e impuestos hasta el 31 de diciembre de 2013.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F82F07" w:rsidRPr="004908E7" w:rsidRDefault="00023FB7" w:rsidP="00F82F07">
            <w:pPr>
              <w:jc w:val="center"/>
              <w:rPr>
                <w:rFonts w:asciiTheme="minorHAnsi" w:hAnsiTheme="minorHAnsi"/>
                <w:sz w:val="22"/>
                <w:szCs w:val="22"/>
              </w:rPr>
            </w:pPr>
            <w:r>
              <w:rPr>
                <w:rFonts w:asciiTheme="minorHAnsi" w:hAnsiTheme="minorHAnsi"/>
                <w:sz w:val="22"/>
                <w:szCs w:val="22"/>
              </w:rPr>
              <w:t>1</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hideMark/>
          </w:tcPr>
          <w:p w:rsidR="00F82F07" w:rsidRPr="004908E7" w:rsidRDefault="00F82F07" w:rsidP="00F82F07">
            <w:pPr>
              <w:jc w:val="both"/>
              <w:rPr>
                <w:rFonts w:asciiTheme="minorHAnsi" w:hAnsiTheme="minorHAnsi"/>
                <w:b/>
                <w:bCs/>
                <w:sz w:val="22"/>
                <w:szCs w:val="22"/>
              </w:rPr>
            </w:pPr>
          </w:p>
        </w:tc>
      </w:tr>
      <w:tr w:rsidR="00F82F07" w:rsidRPr="004908E7" w:rsidTr="00F82F07">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center"/>
              <w:rPr>
                <w:rFonts w:asciiTheme="minorHAnsi" w:hAnsiTheme="minorHAnsi"/>
                <w:sz w:val="22"/>
                <w:szCs w:val="22"/>
              </w:rPr>
            </w:pPr>
          </w:p>
        </w:tc>
        <w:tc>
          <w:tcPr>
            <w:tcW w:w="3612" w:type="dxa"/>
            <w:tcBorders>
              <w:top w:val="single" w:sz="4" w:space="0" w:color="auto"/>
              <w:left w:val="nil"/>
              <w:bottom w:val="single" w:sz="4" w:space="0" w:color="auto"/>
              <w:right w:val="single" w:sz="4" w:space="0" w:color="auto"/>
            </w:tcBorders>
            <w:shd w:val="clear" w:color="auto" w:fill="auto"/>
            <w:vAlign w:val="center"/>
          </w:tcPr>
          <w:p w:rsidR="00F82F07" w:rsidRPr="00891066" w:rsidRDefault="00F82F07" w:rsidP="00F82F07">
            <w:pPr>
              <w:shd w:val="clear" w:color="auto" w:fill="FFFFFF"/>
              <w:jc w:val="both"/>
              <w:rPr>
                <w:rFonts w:asciiTheme="minorHAnsi" w:hAnsiTheme="minorHAnsi"/>
                <w:b/>
                <w:bCs/>
              </w:rPr>
            </w:pPr>
          </w:p>
        </w:tc>
        <w:tc>
          <w:tcPr>
            <w:tcW w:w="1113"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center"/>
              <w:rPr>
                <w:rFonts w:asciiTheme="minorHAnsi" w:hAnsiTheme="minorHAnsi"/>
                <w:sz w:val="22"/>
                <w:szCs w:val="22"/>
              </w:rPr>
            </w:pP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sz w:val="22"/>
                <w:szCs w:val="22"/>
              </w:rPr>
            </w:pPr>
            <w:r w:rsidRPr="004908E7">
              <w:rPr>
                <w:rFonts w:asciiTheme="minorHAnsi" w:hAnsiTheme="minorHAnsi"/>
                <w:b/>
                <w:sz w:val="22"/>
                <w:szCs w:val="22"/>
              </w:rPr>
              <w:t>SUB- TOTAL</w:t>
            </w:r>
          </w:p>
          <w:p w:rsidR="00F82F07" w:rsidRPr="004908E7" w:rsidRDefault="00F82F07" w:rsidP="00F82F07">
            <w:pPr>
              <w:jc w:val="both"/>
              <w:rPr>
                <w:rFonts w:asciiTheme="minorHAnsi" w:hAnsiTheme="minorHAnsi"/>
                <w:b/>
                <w:sz w:val="22"/>
                <w:szCs w:val="22"/>
              </w:rPr>
            </w:pPr>
          </w:p>
        </w:tc>
        <w:tc>
          <w:tcPr>
            <w:tcW w:w="1225"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bCs/>
                <w:sz w:val="22"/>
                <w:szCs w:val="22"/>
              </w:rPr>
            </w:pPr>
          </w:p>
        </w:tc>
      </w:tr>
      <w:tr w:rsidR="00F82F07" w:rsidRPr="004908E7" w:rsidTr="00F82F07">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center"/>
              <w:rPr>
                <w:rFonts w:asciiTheme="minorHAnsi" w:hAnsiTheme="minorHAnsi"/>
                <w:sz w:val="22"/>
                <w:szCs w:val="22"/>
              </w:rPr>
            </w:pPr>
          </w:p>
        </w:tc>
        <w:tc>
          <w:tcPr>
            <w:tcW w:w="3612"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bCs/>
                <w:sz w:val="22"/>
                <w:szCs w:val="22"/>
              </w:rPr>
            </w:pPr>
          </w:p>
        </w:tc>
        <w:tc>
          <w:tcPr>
            <w:tcW w:w="1113"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center"/>
              <w:rPr>
                <w:rFonts w:asciiTheme="minorHAnsi" w:hAnsiTheme="minorHAnsi"/>
                <w:sz w:val="22"/>
                <w:szCs w:val="22"/>
              </w:rPr>
            </w:pP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sz w:val="22"/>
                <w:szCs w:val="22"/>
              </w:rPr>
            </w:pPr>
            <w:r w:rsidRPr="004908E7">
              <w:rPr>
                <w:rFonts w:asciiTheme="minorHAnsi" w:hAnsiTheme="minorHAnsi"/>
                <w:b/>
                <w:sz w:val="22"/>
                <w:szCs w:val="22"/>
              </w:rPr>
              <w:t>IVA 16%</w:t>
            </w:r>
          </w:p>
        </w:tc>
        <w:tc>
          <w:tcPr>
            <w:tcW w:w="1225"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bCs/>
                <w:sz w:val="22"/>
                <w:szCs w:val="22"/>
              </w:rPr>
            </w:pPr>
          </w:p>
        </w:tc>
      </w:tr>
      <w:tr w:rsidR="00F82F07" w:rsidRPr="004908E7" w:rsidTr="00F82F07">
        <w:trPr>
          <w:trHeight w:val="559"/>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center"/>
              <w:rPr>
                <w:rFonts w:asciiTheme="minorHAnsi" w:hAnsiTheme="minorHAnsi"/>
                <w:sz w:val="22"/>
                <w:szCs w:val="22"/>
              </w:rPr>
            </w:pPr>
          </w:p>
        </w:tc>
        <w:tc>
          <w:tcPr>
            <w:tcW w:w="3612"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bCs/>
                <w:sz w:val="22"/>
                <w:szCs w:val="22"/>
              </w:rPr>
            </w:pPr>
          </w:p>
        </w:tc>
        <w:tc>
          <w:tcPr>
            <w:tcW w:w="1113"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center"/>
              <w:rPr>
                <w:rFonts w:asciiTheme="minorHAnsi" w:hAnsiTheme="minorHAnsi"/>
                <w:sz w:val="22"/>
                <w:szCs w:val="22"/>
              </w:rPr>
            </w:pP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sz w:val="22"/>
                <w:szCs w:val="22"/>
              </w:rPr>
            </w:pPr>
            <w:r w:rsidRPr="004908E7">
              <w:rPr>
                <w:rFonts w:asciiTheme="minorHAnsi" w:hAnsiTheme="minorHAnsi"/>
                <w:b/>
                <w:sz w:val="22"/>
                <w:szCs w:val="22"/>
              </w:rPr>
              <w:t>TOTAL</w:t>
            </w:r>
          </w:p>
        </w:tc>
        <w:tc>
          <w:tcPr>
            <w:tcW w:w="1225" w:type="dxa"/>
            <w:tcBorders>
              <w:top w:val="single" w:sz="4" w:space="0" w:color="auto"/>
              <w:left w:val="nil"/>
              <w:bottom w:val="single" w:sz="4" w:space="0" w:color="auto"/>
              <w:right w:val="single" w:sz="4" w:space="0" w:color="auto"/>
            </w:tcBorders>
            <w:shd w:val="clear" w:color="auto" w:fill="auto"/>
            <w:vAlign w:val="center"/>
          </w:tcPr>
          <w:p w:rsidR="00F82F07" w:rsidRPr="004908E7" w:rsidRDefault="00F82F07" w:rsidP="00F82F07">
            <w:pPr>
              <w:jc w:val="both"/>
              <w:rPr>
                <w:rFonts w:asciiTheme="minorHAnsi" w:hAnsiTheme="minorHAnsi"/>
                <w:b/>
                <w:bCs/>
                <w:sz w:val="22"/>
                <w:szCs w:val="22"/>
              </w:rPr>
            </w:pPr>
          </w:p>
        </w:tc>
      </w:tr>
    </w:tbl>
    <w:p w:rsidR="00F82F07" w:rsidRDefault="00F82F07" w:rsidP="00F82F07">
      <w:pPr>
        <w:jc w:val="both"/>
        <w:rPr>
          <w:rFonts w:asciiTheme="minorHAnsi" w:hAnsiTheme="minorHAnsi"/>
          <w:b/>
          <w:sz w:val="22"/>
          <w:szCs w:val="22"/>
          <w:lang w:val="es-ES_tradnl"/>
        </w:rPr>
      </w:pPr>
    </w:p>
    <w:p w:rsidR="00F82F07" w:rsidRPr="00C55318" w:rsidRDefault="00F82F07" w:rsidP="00F82F07">
      <w:pPr>
        <w:rPr>
          <w:b/>
        </w:rPr>
      </w:pPr>
      <w:r w:rsidRPr="00C55318">
        <w:rPr>
          <w:b/>
        </w:rPr>
        <w:t>VALOR EN LETRAS:</w:t>
      </w:r>
    </w:p>
    <w:p w:rsidR="00F82F07" w:rsidRDefault="00F82F07" w:rsidP="00F82F07"/>
    <w:p w:rsidR="00F82F07" w:rsidRDefault="00F82F07" w:rsidP="00F82F07"/>
    <w:p w:rsidR="00F82F07" w:rsidRDefault="00F82F07" w:rsidP="00F82F07"/>
    <w:p w:rsidR="00F82F07" w:rsidRDefault="00F82F07" w:rsidP="00F82F07"/>
    <w:p w:rsidR="00F82F07" w:rsidRDefault="00F82F07" w:rsidP="00F82F07"/>
    <w:p w:rsidR="00F82F07" w:rsidRDefault="00F82F07" w:rsidP="00F82F07">
      <w:pPr>
        <w:jc w:val="both"/>
        <w:rPr>
          <w:rFonts w:eastAsia="Batang"/>
          <w:b/>
          <w:bCs/>
          <w:snapToGrid w:val="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F82F07" w:rsidTr="00F82F07">
        <w:tc>
          <w:tcPr>
            <w:tcW w:w="4322" w:type="dxa"/>
          </w:tcPr>
          <w:p w:rsidR="00F82F07" w:rsidRDefault="00F82F07" w:rsidP="00F82F07">
            <w:pPr>
              <w:jc w:val="both"/>
              <w:rPr>
                <w:rFonts w:eastAsia="Batang"/>
                <w:b/>
                <w:bCs/>
                <w:snapToGrid w:val="0"/>
              </w:rPr>
            </w:pPr>
            <w:r w:rsidRPr="00614467">
              <w:rPr>
                <w:b/>
                <w:bCs/>
              </w:rPr>
              <w:t>NOMBRE DEL PROPONENTE</w:t>
            </w:r>
          </w:p>
        </w:tc>
        <w:tc>
          <w:tcPr>
            <w:tcW w:w="4322" w:type="dxa"/>
            <w:tcBorders>
              <w:bottom w:val="single" w:sz="4" w:space="0" w:color="auto"/>
            </w:tcBorders>
          </w:tcPr>
          <w:p w:rsidR="00F82F07" w:rsidRDefault="00F82F07" w:rsidP="00F82F07">
            <w:pPr>
              <w:jc w:val="both"/>
              <w:rPr>
                <w:rFonts w:eastAsia="Batang"/>
                <w:b/>
                <w:bCs/>
                <w:snapToGrid w:val="0"/>
              </w:rPr>
            </w:pPr>
          </w:p>
        </w:tc>
      </w:tr>
    </w:tbl>
    <w:p w:rsidR="00F82F07" w:rsidRDefault="00F82F07" w:rsidP="00F82F07">
      <w:pPr>
        <w:jc w:val="both"/>
        <w:rPr>
          <w:rFonts w:eastAsia="Batang"/>
          <w:b/>
          <w:bCs/>
          <w:snapToGrid w:val="0"/>
        </w:rPr>
      </w:pPr>
    </w:p>
    <w:p w:rsidR="00F82F07" w:rsidRDefault="00F82F07" w:rsidP="00F82F0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F82F07" w:rsidTr="00F82F07">
        <w:tc>
          <w:tcPr>
            <w:tcW w:w="4322" w:type="dxa"/>
          </w:tcPr>
          <w:p w:rsidR="00F82F07" w:rsidRDefault="00F82F07" w:rsidP="00F82F07">
            <w:r>
              <w:rPr>
                <w:b/>
                <w:bCs/>
              </w:rPr>
              <w:t>FI</w:t>
            </w:r>
            <w:r w:rsidRPr="00614467">
              <w:rPr>
                <w:b/>
                <w:bCs/>
              </w:rPr>
              <w:t>RMA DEL REPRESENTANTE LEGAL</w:t>
            </w:r>
            <w:r>
              <w:rPr>
                <w:b/>
                <w:bCs/>
              </w:rPr>
              <w:t xml:space="preserve">                                                                          </w:t>
            </w:r>
          </w:p>
        </w:tc>
        <w:tc>
          <w:tcPr>
            <w:tcW w:w="4322" w:type="dxa"/>
            <w:tcBorders>
              <w:bottom w:val="single" w:sz="4" w:space="0" w:color="auto"/>
            </w:tcBorders>
          </w:tcPr>
          <w:p w:rsidR="00F82F07" w:rsidRDefault="00F82F07" w:rsidP="00F82F07"/>
        </w:tc>
      </w:tr>
    </w:tbl>
    <w:p w:rsidR="00F82F07" w:rsidRPr="00CD5CCB" w:rsidRDefault="00F82F07" w:rsidP="00F82F07">
      <w:pPr>
        <w:shd w:val="clear" w:color="auto" w:fill="FFFFFF"/>
        <w:ind w:left="720"/>
        <w:jc w:val="both"/>
        <w:rPr>
          <w:rFonts w:asciiTheme="minorHAnsi" w:hAnsiTheme="minorHAnsi"/>
          <w:b/>
          <w:sz w:val="24"/>
          <w:szCs w:val="24"/>
          <w:lang w:val="es-ES_tradnl"/>
        </w:rPr>
      </w:pPr>
    </w:p>
    <w:p w:rsidR="00F82F07" w:rsidRDefault="00F82F07" w:rsidP="000E57DF"/>
    <w:p w:rsidR="00F82F07" w:rsidRDefault="00F82F07" w:rsidP="000E57DF"/>
    <w:p w:rsidR="00B05E5D" w:rsidRDefault="00B05E5D" w:rsidP="000E57DF"/>
    <w:p w:rsidR="00B05E5D" w:rsidRDefault="00B05E5D" w:rsidP="000E57DF"/>
    <w:p w:rsidR="00B05E5D" w:rsidRDefault="00B05E5D" w:rsidP="000E57DF"/>
    <w:p w:rsidR="00B05E5D" w:rsidRDefault="00B05E5D" w:rsidP="000E57DF"/>
    <w:p w:rsidR="00B05E5D" w:rsidRDefault="00B05E5D" w:rsidP="000E57DF"/>
    <w:p w:rsidR="00023FB7" w:rsidRDefault="00023FB7" w:rsidP="000E57DF"/>
    <w:p w:rsidR="00023FB7" w:rsidRDefault="00023FB7" w:rsidP="000E57DF"/>
    <w:p w:rsidR="00023FB7" w:rsidRDefault="00023FB7" w:rsidP="000E57DF"/>
    <w:p w:rsidR="00023FB7" w:rsidRDefault="00023FB7" w:rsidP="000E57DF"/>
    <w:p w:rsidR="00023FB7" w:rsidRDefault="00023FB7" w:rsidP="000E57DF"/>
    <w:p w:rsidR="00023FB7" w:rsidRDefault="00023FB7" w:rsidP="000E57DF"/>
    <w:p w:rsidR="00023FB7" w:rsidRDefault="00023FB7" w:rsidP="000E57DF"/>
    <w:p w:rsidR="00B05E5D" w:rsidRPr="00B05E5D" w:rsidRDefault="00B05E5D" w:rsidP="00B05E5D">
      <w:pPr>
        <w:jc w:val="center"/>
        <w:rPr>
          <w:b/>
        </w:rPr>
      </w:pPr>
      <w:r>
        <w:rPr>
          <w:b/>
        </w:rPr>
        <w:t>ANEXO 3: OTRAS ESPECIFICACIONES</w:t>
      </w:r>
    </w:p>
    <w:p w:rsidR="00B05E5D" w:rsidRDefault="00B05E5D" w:rsidP="000E57DF"/>
    <w:p w:rsidR="00B05E5D" w:rsidRPr="000E57DF" w:rsidRDefault="00B05E5D" w:rsidP="000E57DF"/>
    <w:p w:rsidR="000E57DF" w:rsidRPr="000E57DF" w:rsidRDefault="000E57DF" w:rsidP="000E57D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1913"/>
        <w:gridCol w:w="2022"/>
      </w:tblGrid>
      <w:tr w:rsidR="007628EB" w:rsidRPr="003F2BEE" w:rsidTr="00490816">
        <w:trPr>
          <w:tblHeader/>
        </w:trPr>
        <w:tc>
          <w:tcPr>
            <w:tcW w:w="4785" w:type="dxa"/>
            <w:shd w:val="clear" w:color="auto" w:fill="D9D9D9"/>
          </w:tcPr>
          <w:p w:rsidR="007628EB" w:rsidRPr="003F2BEE" w:rsidRDefault="007628EB" w:rsidP="00490816">
            <w:pPr>
              <w:rPr>
                <w:rFonts w:ascii="Calibri" w:hAnsi="Calibri"/>
                <w:b/>
                <w:sz w:val="22"/>
                <w:szCs w:val="22"/>
                <w:lang w:val="es-ES_tradnl"/>
              </w:rPr>
            </w:pPr>
            <w:r w:rsidRPr="003F2BEE">
              <w:rPr>
                <w:rFonts w:ascii="Calibri" w:hAnsi="Calibri"/>
                <w:b/>
                <w:sz w:val="22"/>
                <w:szCs w:val="22"/>
                <w:lang w:val="es-ES_tradnl"/>
              </w:rPr>
              <w:t>CARACTERISTICA</w:t>
            </w:r>
          </w:p>
        </w:tc>
        <w:tc>
          <w:tcPr>
            <w:tcW w:w="1913" w:type="dxa"/>
            <w:shd w:val="clear" w:color="auto" w:fill="D9D9D9"/>
          </w:tcPr>
          <w:p w:rsidR="007628EB" w:rsidRPr="003F2BEE" w:rsidRDefault="007628EB" w:rsidP="00490816">
            <w:pPr>
              <w:jc w:val="center"/>
              <w:rPr>
                <w:rFonts w:ascii="Calibri" w:hAnsi="Calibri"/>
                <w:b/>
                <w:sz w:val="22"/>
                <w:szCs w:val="22"/>
                <w:lang w:val="es-ES_tradnl"/>
              </w:rPr>
            </w:pPr>
            <w:r>
              <w:rPr>
                <w:rFonts w:ascii="Calibri" w:hAnsi="Calibri"/>
                <w:b/>
                <w:sz w:val="22"/>
                <w:szCs w:val="22"/>
                <w:lang w:val="es-ES_tradnl"/>
              </w:rPr>
              <w:t>CUMPLE</w:t>
            </w:r>
          </w:p>
        </w:tc>
        <w:tc>
          <w:tcPr>
            <w:tcW w:w="2022" w:type="dxa"/>
            <w:shd w:val="clear" w:color="auto" w:fill="D9D9D9"/>
          </w:tcPr>
          <w:p w:rsidR="007628EB" w:rsidRPr="003F2BEE" w:rsidRDefault="007628EB" w:rsidP="00490816">
            <w:pPr>
              <w:jc w:val="center"/>
              <w:rPr>
                <w:rFonts w:ascii="Calibri" w:hAnsi="Calibri"/>
                <w:b/>
                <w:sz w:val="22"/>
                <w:szCs w:val="22"/>
                <w:lang w:val="es-ES_tradnl"/>
              </w:rPr>
            </w:pPr>
            <w:r>
              <w:rPr>
                <w:rFonts w:ascii="Calibri" w:hAnsi="Calibri"/>
                <w:b/>
                <w:sz w:val="22"/>
                <w:szCs w:val="22"/>
                <w:lang w:val="es-ES_tradnl"/>
              </w:rPr>
              <w:t>NO CUMPLE</w:t>
            </w:r>
          </w:p>
        </w:tc>
      </w:tr>
      <w:tr w:rsidR="007628EB" w:rsidRPr="003F2BEE" w:rsidTr="00490816">
        <w:tc>
          <w:tcPr>
            <w:tcW w:w="4785" w:type="dxa"/>
          </w:tcPr>
          <w:p w:rsidR="007628EB" w:rsidRPr="003F2BEE" w:rsidRDefault="007628EB" w:rsidP="00490816">
            <w:pPr>
              <w:jc w:val="both"/>
              <w:rPr>
                <w:rFonts w:ascii="Calibri" w:hAnsi="Calibri"/>
                <w:sz w:val="22"/>
                <w:szCs w:val="22"/>
                <w:lang w:val="es-ES_tradnl" w:eastAsia="es-ES_tradnl"/>
              </w:rPr>
            </w:pPr>
            <w:r w:rsidRPr="003F2BEE">
              <w:rPr>
                <w:rFonts w:ascii="Calibri" w:hAnsi="Calibri"/>
                <w:sz w:val="22"/>
                <w:szCs w:val="22"/>
                <w:lang w:val="es-ES_tradnl" w:eastAsia="es-ES_tradnl"/>
              </w:rPr>
              <w:t>Aspectos requeridos para la entrega de los vehículos:</w:t>
            </w:r>
          </w:p>
          <w:p w:rsidR="007628EB" w:rsidRPr="003F2BEE" w:rsidRDefault="007628EB" w:rsidP="00490816">
            <w:pPr>
              <w:jc w:val="both"/>
              <w:rPr>
                <w:rFonts w:ascii="Calibri" w:hAnsi="Calibri"/>
                <w:b/>
                <w:bCs/>
                <w:color w:val="4F81BD"/>
                <w:sz w:val="22"/>
                <w:szCs w:val="22"/>
                <w:lang w:val="es-ES_tradnl" w:eastAsia="es-ES_tradnl"/>
              </w:rPr>
            </w:pPr>
          </w:p>
          <w:p w:rsidR="007628EB" w:rsidRPr="003F2BEE" w:rsidRDefault="007628EB" w:rsidP="00490816">
            <w:pPr>
              <w:jc w:val="both"/>
              <w:rPr>
                <w:rFonts w:ascii="Calibri" w:hAnsi="Calibri"/>
                <w:b/>
                <w:sz w:val="22"/>
                <w:szCs w:val="22"/>
                <w:lang w:val="es-ES_tradnl" w:eastAsia="es-ES_tradnl"/>
              </w:rPr>
            </w:pPr>
            <w:r w:rsidRPr="003F2BEE">
              <w:rPr>
                <w:rFonts w:ascii="Calibri" w:hAnsi="Calibri"/>
                <w:b/>
                <w:sz w:val="22"/>
                <w:szCs w:val="22"/>
                <w:lang w:val="es-ES_tradnl" w:eastAsia="es-ES_tradnl"/>
              </w:rPr>
              <w:t>Descripción</w:t>
            </w:r>
          </w:p>
          <w:p w:rsidR="007628EB" w:rsidRDefault="000A21D9" w:rsidP="00490816">
            <w:pPr>
              <w:jc w:val="both"/>
              <w:rPr>
                <w:rFonts w:ascii="Calibri" w:hAnsi="Calibri"/>
                <w:sz w:val="22"/>
                <w:szCs w:val="22"/>
                <w:lang w:val="es-ES_tradnl" w:eastAsia="es-ES_tradnl"/>
              </w:rPr>
            </w:pPr>
            <w:r>
              <w:rPr>
                <w:rFonts w:ascii="Calibri" w:hAnsi="Calibri"/>
                <w:sz w:val="22"/>
                <w:szCs w:val="22"/>
                <w:lang w:val="es-ES_tradnl" w:eastAsia="es-ES_tradnl"/>
              </w:rPr>
              <w:t>Las motocicletas</w:t>
            </w:r>
            <w:r w:rsidR="006F3BB0">
              <w:rPr>
                <w:rFonts w:ascii="Calibri" w:hAnsi="Calibri"/>
                <w:sz w:val="22"/>
                <w:szCs w:val="22"/>
                <w:lang w:val="es-ES_tradnl" w:eastAsia="es-ES_tradnl"/>
              </w:rPr>
              <w:t xml:space="preserve"> deberán ser entregada</w:t>
            </w:r>
            <w:r w:rsidR="007628EB" w:rsidRPr="003F2BEE">
              <w:rPr>
                <w:rFonts w:ascii="Calibri" w:hAnsi="Calibri"/>
                <w:sz w:val="22"/>
                <w:szCs w:val="22"/>
                <w:lang w:val="es-ES_tradnl" w:eastAsia="es-ES_tradnl"/>
              </w:rPr>
              <w:t xml:space="preserve">s con el seguro obligatorio SOAT </w:t>
            </w:r>
            <w:r>
              <w:rPr>
                <w:rFonts w:ascii="Calibri" w:hAnsi="Calibri"/>
                <w:sz w:val="22"/>
                <w:szCs w:val="22"/>
                <w:lang w:val="es-ES_tradnl" w:eastAsia="es-ES_tradnl"/>
              </w:rPr>
              <w:t>por un año</w:t>
            </w:r>
            <w:r w:rsidR="00023FB7">
              <w:rPr>
                <w:rFonts w:ascii="Calibri" w:hAnsi="Calibri"/>
                <w:sz w:val="22"/>
                <w:szCs w:val="22"/>
                <w:lang w:val="es-ES_tradnl" w:eastAsia="es-ES_tradnl"/>
              </w:rPr>
              <w:t xml:space="preserve"> (</w:t>
            </w:r>
            <w:proofErr w:type="spellStart"/>
            <w:r w:rsidR="00023FB7">
              <w:rPr>
                <w:rFonts w:ascii="Calibri" w:hAnsi="Calibri"/>
                <w:sz w:val="22"/>
                <w:szCs w:val="22"/>
                <w:lang w:val="es-ES_tradnl" w:eastAsia="es-ES_tradnl"/>
              </w:rPr>
              <w:t>Policia</w:t>
            </w:r>
            <w:proofErr w:type="spellEnd"/>
            <w:r w:rsidR="00023FB7">
              <w:rPr>
                <w:rFonts w:ascii="Calibri" w:hAnsi="Calibri"/>
                <w:sz w:val="22"/>
                <w:szCs w:val="22"/>
                <w:lang w:val="es-ES_tradnl" w:eastAsia="es-ES_tradnl"/>
              </w:rPr>
              <w:t>)</w:t>
            </w:r>
            <w:r>
              <w:rPr>
                <w:rFonts w:ascii="Calibri" w:hAnsi="Calibri"/>
                <w:sz w:val="22"/>
                <w:szCs w:val="22"/>
                <w:lang w:val="es-ES_tradnl" w:eastAsia="es-ES_tradnl"/>
              </w:rPr>
              <w:t>,</w:t>
            </w:r>
            <w:r w:rsidR="00023FB7">
              <w:rPr>
                <w:rFonts w:ascii="Calibri" w:hAnsi="Calibri"/>
                <w:sz w:val="22"/>
                <w:szCs w:val="22"/>
                <w:lang w:val="es-ES_tradnl" w:eastAsia="es-ES_tradnl"/>
              </w:rPr>
              <w:t xml:space="preserve"> y SOAT hasta el 30 de noviembre de 2015 (Municipio de Medellín);</w:t>
            </w:r>
            <w:r>
              <w:rPr>
                <w:rFonts w:ascii="Calibri" w:hAnsi="Calibri"/>
                <w:sz w:val="22"/>
                <w:szCs w:val="22"/>
                <w:lang w:val="es-ES_tradnl" w:eastAsia="es-ES_tradnl"/>
              </w:rPr>
              <w:t xml:space="preserve"> matricula </w:t>
            </w:r>
            <w:r w:rsidR="007628EB" w:rsidRPr="003F2BEE">
              <w:rPr>
                <w:rFonts w:ascii="Calibri" w:hAnsi="Calibri"/>
                <w:sz w:val="22"/>
                <w:szCs w:val="22"/>
                <w:lang w:val="es-ES_tradnl" w:eastAsia="es-ES_tradnl"/>
              </w:rPr>
              <w:t>a nombre de</w:t>
            </w:r>
            <w:r>
              <w:rPr>
                <w:rFonts w:ascii="Calibri" w:hAnsi="Calibri"/>
                <w:sz w:val="22"/>
                <w:szCs w:val="22"/>
                <w:lang w:val="es-ES_tradnl" w:eastAsia="es-ES_tradnl"/>
              </w:rPr>
              <w:t xml:space="preserve">l Municipio de </w:t>
            </w:r>
            <w:r w:rsidR="00023FB7">
              <w:rPr>
                <w:rFonts w:ascii="Calibri" w:hAnsi="Calibri"/>
                <w:sz w:val="22"/>
                <w:szCs w:val="22"/>
                <w:lang w:val="es-ES_tradnl" w:eastAsia="es-ES_tradnl"/>
              </w:rPr>
              <w:t xml:space="preserve">Medellín </w:t>
            </w:r>
            <w:r w:rsidR="00023FB7">
              <w:rPr>
                <w:rFonts w:ascii="Calibri" w:hAnsi="Calibri"/>
                <w:sz w:val="22"/>
                <w:szCs w:val="22"/>
                <w:lang w:val="es-ES_tradnl" w:eastAsia="es-ES_tradnl"/>
              </w:rPr>
              <w:t>con placa oficial e impuestos hasta el 31 de Diciembre de 2013</w:t>
            </w:r>
            <w:r w:rsidR="00023FB7">
              <w:rPr>
                <w:rFonts w:ascii="Calibri" w:hAnsi="Calibri"/>
                <w:sz w:val="22"/>
                <w:szCs w:val="22"/>
                <w:lang w:val="es-ES_tradnl" w:eastAsia="es-ES_tradnl"/>
              </w:rPr>
              <w:t>; y registro especial a nombre de la Policía Nacional.</w:t>
            </w:r>
          </w:p>
          <w:p w:rsidR="00023FB7" w:rsidRPr="00023FB7" w:rsidRDefault="00023FB7" w:rsidP="00490816">
            <w:pPr>
              <w:jc w:val="both"/>
              <w:rPr>
                <w:rFonts w:ascii="Calibri" w:hAnsi="Calibri"/>
                <w:sz w:val="22"/>
                <w:szCs w:val="22"/>
                <w:lang w:val="es-ES_tradnl" w:eastAsia="es-ES_tradnl"/>
              </w:rPr>
            </w:pPr>
          </w:p>
          <w:p w:rsidR="007628EB" w:rsidRPr="003F2BEE" w:rsidRDefault="000A21D9" w:rsidP="00023FB7">
            <w:pPr>
              <w:jc w:val="both"/>
              <w:rPr>
                <w:rFonts w:ascii="Calibri" w:hAnsi="Calibri"/>
                <w:sz w:val="22"/>
                <w:szCs w:val="22"/>
                <w:lang w:val="es-ES_tradnl" w:eastAsia="es-ES_tradnl"/>
              </w:rPr>
            </w:pPr>
            <w:r>
              <w:rPr>
                <w:rFonts w:ascii="Calibri" w:hAnsi="Calibri"/>
                <w:sz w:val="22"/>
                <w:szCs w:val="22"/>
                <w:lang w:val="es-ES_tradnl" w:eastAsia="es-ES_tradnl"/>
              </w:rPr>
              <w:t>Las motocicletas</w:t>
            </w:r>
            <w:r w:rsidR="007628EB">
              <w:rPr>
                <w:rFonts w:ascii="Calibri" w:hAnsi="Calibri"/>
                <w:sz w:val="22"/>
                <w:szCs w:val="22"/>
                <w:lang w:val="es-ES_tradnl" w:eastAsia="es-ES_tradnl"/>
              </w:rPr>
              <w:t xml:space="preserve"> </w:t>
            </w:r>
            <w:r w:rsidR="007628EB" w:rsidRPr="003F2BEE">
              <w:rPr>
                <w:rFonts w:ascii="Calibri" w:hAnsi="Calibri"/>
                <w:sz w:val="22"/>
                <w:szCs w:val="22"/>
                <w:lang w:val="es-ES_tradnl" w:eastAsia="es-ES_tradnl"/>
              </w:rPr>
              <w:t>deberá</w:t>
            </w:r>
            <w:r>
              <w:rPr>
                <w:rFonts w:ascii="Calibri" w:hAnsi="Calibri"/>
                <w:sz w:val="22"/>
                <w:szCs w:val="22"/>
                <w:lang w:val="es-ES_tradnl" w:eastAsia="es-ES_tradnl"/>
              </w:rPr>
              <w:t>n</w:t>
            </w:r>
            <w:r w:rsidR="007628EB" w:rsidRPr="003F2BEE">
              <w:rPr>
                <w:rFonts w:ascii="Calibri" w:hAnsi="Calibri"/>
                <w:sz w:val="22"/>
                <w:szCs w:val="22"/>
                <w:lang w:val="es-ES_tradnl" w:eastAsia="es-ES_tradnl"/>
              </w:rPr>
              <w:t xml:space="preserve"> ser entregad</w:t>
            </w:r>
            <w:r w:rsidR="006F3BB0">
              <w:rPr>
                <w:rFonts w:ascii="Calibri" w:hAnsi="Calibri"/>
                <w:sz w:val="22"/>
                <w:szCs w:val="22"/>
                <w:lang w:val="es-ES_tradnl" w:eastAsia="es-ES_tradnl"/>
              </w:rPr>
              <w:t>as</w:t>
            </w:r>
            <w:r w:rsidR="007628EB" w:rsidRPr="003F2BEE">
              <w:rPr>
                <w:rFonts w:ascii="Calibri" w:hAnsi="Calibri"/>
                <w:sz w:val="22"/>
                <w:szCs w:val="22"/>
                <w:lang w:val="es-ES_tradnl" w:eastAsia="es-ES_tradnl"/>
              </w:rPr>
              <w:t xml:space="preserve"> con el certificado de emisión de gases.</w:t>
            </w:r>
          </w:p>
          <w:p w:rsidR="007628EB" w:rsidRPr="003F2BEE" w:rsidRDefault="007628EB" w:rsidP="00490816">
            <w:pPr>
              <w:rPr>
                <w:rFonts w:ascii="Calibri" w:hAnsi="Calibri"/>
                <w:sz w:val="22"/>
                <w:szCs w:val="22"/>
                <w:lang w:val="es-ES_tradnl" w:eastAsia="es-ES_tradnl"/>
              </w:rPr>
            </w:pPr>
          </w:p>
          <w:p w:rsidR="007628EB" w:rsidRPr="003F2BEE" w:rsidRDefault="000A21D9" w:rsidP="00490816">
            <w:pPr>
              <w:jc w:val="both"/>
              <w:rPr>
                <w:rFonts w:ascii="Calibri" w:hAnsi="Calibri"/>
                <w:sz w:val="22"/>
                <w:szCs w:val="22"/>
                <w:lang w:val="es-ES_tradnl" w:eastAsia="es-ES_tradnl"/>
              </w:rPr>
            </w:pPr>
            <w:r>
              <w:rPr>
                <w:rFonts w:ascii="Calibri" w:hAnsi="Calibri"/>
                <w:sz w:val="22"/>
                <w:szCs w:val="22"/>
                <w:lang w:val="es-ES_tradnl" w:eastAsia="es-ES_tradnl"/>
              </w:rPr>
              <w:t>Las motocicletas deberán</w:t>
            </w:r>
            <w:r w:rsidR="007628EB">
              <w:rPr>
                <w:rFonts w:ascii="Calibri" w:hAnsi="Calibri"/>
                <w:sz w:val="22"/>
                <w:szCs w:val="22"/>
                <w:lang w:val="es-ES_tradnl" w:eastAsia="es-ES_tradnl"/>
              </w:rPr>
              <w:t xml:space="preserve"> </w:t>
            </w:r>
            <w:r w:rsidR="007628EB" w:rsidRPr="003F2BEE">
              <w:rPr>
                <w:rFonts w:ascii="Calibri" w:hAnsi="Calibri"/>
                <w:sz w:val="22"/>
                <w:szCs w:val="22"/>
                <w:lang w:val="es-ES_tradnl" w:eastAsia="es-ES_tradnl"/>
              </w:rPr>
              <w:t>en el momento de la entrega debe estar en perfe</w:t>
            </w:r>
            <w:r w:rsidR="007628EB">
              <w:rPr>
                <w:rFonts w:ascii="Calibri" w:hAnsi="Calibri"/>
                <w:sz w:val="22"/>
                <w:szCs w:val="22"/>
                <w:lang w:val="es-ES_tradnl" w:eastAsia="es-ES_tradnl"/>
              </w:rPr>
              <w:t xml:space="preserve">cto funcionamiento, </w:t>
            </w:r>
            <w:proofErr w:type="gramStart"/>
            <w:r w:rsidR="007628EB">
              <w:rPr>
                <w:rFonts w:ascii="Calibri" w:hAnsi="Calibri"/>
                <w:sz w:val="22"/>
                <w:szCs w:val="22"/>
                <w:lang w:val="es-ES_tradnl" w:eastAsia="es-ES_tradnl"/>
              </w:rPr>
              <w:t>accesorios</w:t>
            </w:r>
            <w:proofErr w:type="gramEnd"/>
            <w:r w:rsidR="007628EB">
              <w:rPr>
                <w:rFonts w:ascii="Calibri" w:hAnsi="Calibri"/>
                <w:sz w:val="22"/>
                <w:szCs w:val="22"/>
                <w:lang w:val="es-ES_tradnl" w:eastAsia="es-ES_tradnl"/>
              </w:rPr>
              <w:t xml:space="preserve"> </w:t>
            </w:r>
            <w:r w:rsidR="007628EB" w:rsidRPr="003F2BEE">
              <w:rPr>
                <w:rFonts w:ascii="Calibri" w:hAnsi="Calibri"/>
                <w:sz w:val="22"/>
                <w:szCs w:val="22"/>
                <w:lang w:val="es-ES_tradnl" w:eastAsia="es-ES_tradnl"/>
              </w:rPr>
              <w:t>y debe estar provisto de los dispositivos que para la fecha haya estipulado el ministerio de transportes y cumplir las últimas normas emitidas por autoridades encargadas de controlar y preservar el medio ambiente.</w:t>
            </w:r>
          </w:p>
          <w:p w:rsidR="007628EB" w:rsidRPr="003F2BEE" w:rsidRDefault="007628EB" w:rsidP="00490816">
            <w:pPr>
              <w:jc w:val="both"/>
              <w:rPr>
                <w:rFonts w:ascii="Calibri" w:hAnsi="Calibri"/>
                <w:b/>
                <w:bCs/>
                <w:color w:val="4F81BD"/>
                <w:sz w:val="22"/>
                <w:szCs w:val="22"/>
                <w:lang w:val="es-ES_tradnl" w:eastAsia="es-ES_tradnl"/>
              </w:rPr>
            </w:pPr>
          </w:p>
          <w:p w:rsidR="007628EB" w:rsidRPr="003F2BEE" w:rsidRDefault="007628EB" w:rsidP="00490816">
            <w:pPr>
              <w:jc w:val="both"/>
              <w:rPr>
                <w:rFonts w:ascii="Calibri" w:hAnsi="Calibri"/>
                <w:sz w:val="22"/>
                <w:szCs w:val="22"/>
                <w:lang w:val="es-ES_tradnl" w:eastAsia="es-ES_tradnl"/>
              </w:rPr>
            </w:pPr>
            <w:r w:rsidRPr="003F2BEE">
              <w:rPr>
                <w:rFonts w:ascii="Calibri" w:hAnsi="Calibri"/>
                <w:sz w:val="22"/>
                <w:szCs w:val="22"/>
                <w:lang w:val="es-ES_tradnl" w:eastAsia="es-ES_tradnl"/>
              </w:rPr>
              <w:t xml:space="preserve">Las especificaciones técnicas </w:t>
            </w:r>
            <w:r w:rsidR="000A21D9">
              <w:rPr>
                <w:rFonts w:ascii="Calibri" w:hAnsi="Calibri"/>
                <w:sz w:val="22"/>
                <w:szCs w:val="22"/>
                <w:lang w:val="es-ES_tradnl" w:eastAsia="es-ES_tradnl"/>
              </w:rPr>
              <w:t>de las motocicletas deberán ser</w:t>
            </w:r>
            <w:r w:rsidR="00B05E5D">
              <w:rPr>
                <w:rFonts w:ascii="Calibri" w:hAnsi="Calibri"/>
                <w:sz w:val="22"/>
                <w:szCs w:val="22"/>
                <w:lang w:val="es-ES_tradnl" w:eastAsia="es-ES_tradnl"/>
              </w:rPr>
              <w:t xml:space="preserve"> </w:t>
            </w:r>
            <w:r w:rsidRPr="003F2BEE">
              <w:rPr>
                <w:rFonts w:ascii="Calibri" w:hAnsi="Calibri"/>
                <w:sz w:val="22"/>
                <w:szCs w:val="22"/>
                <w:lang w:val="es-ES_tradnl" w:eastAsia="es-ES_tradnl"/>
              </w:rPr>
              <w:t>suministradas por la firma oferente deben corresponder a las fichas técnicas originales del fabricante o del ensamblador y no de la firma vendedora.</w:t>
            </w:r>
          </w:p>
          <w:p w:rsidR="007628EB" w:rsidRPr="003F2BEE" w:rsidRDefault="007628EB" w:rsidP="00490816">
            <w:pPr>
              <w:jc w:val="both"/>
              <w:rPr>
                <w:rFonts w:ascii="Calibri" w:hAnsi="Calibri"/>
                <w:b/>
                <w:bCs/>
                <w:color w:val="4F81BD"/>
                <w:sz w:val="22"/>
                <w:szCs w:val="22"/>
                <w:lang w:val="es-ES_tradnl" w:eastAsia="es-ES_tradnl"/>
              </w:rPr>
            </w:pPr>
          </w:p>
          <w:p w:rsidR="007628EB" w:rsidRPr="003F2BEE" w:rsidRDefault="007628EB" w:rsidP="00490816">
            <w:pPr>
              <w:jc w:val="both"/>
              <w:rPr>
                <w:rFonts w:ascii="Calibri" w:hAnsi="Calibri"/>
                <w:sz w:val="22"/>
                <w:szCs w:val="22"/>
                <w:lang w:val="es-ES_tradnl" w:eastAsia="es-ES_tradnl"/>
              </w:rPr>
            </w:pPr>
            <w:r w:rsidRPr="003F2BEE">
              <w:rPr>
                <w:rFonts w:ascii="Calibri" w:hAnsi="Calibri"/>
                <w:sz w:val="22"/>
                <w:szCs w:val="22"/>
                <w:lang w:val="es-ES_tradnl" w:eastAsia="es-ES_tradnl"/>
              </w:rPr>
              <w:t>A manera de información se deberá adj</w:t>
            </w:r>
            <w:r w:rsidR="000A21D9">
              <w:rPr>
                <w:rFonts w:ascii="Calibri" w:hAnsi="Calibri"/>
                <w:sz w:val="22"/>
                <w:szCs w:val="22"/>
                <w:lang w:val="es-ES_tradnl" w:eastAsia="es-ES_tradnl"/>
              </w:rPr>
              <w:t xml:space="preserve">untar ficha técnica original de las motocicletas en español </w:t>
            </w:r>
            <w:r w:rsidR="00B05E5D">
              <w:rPr>
                <w:rFonts w:ascii="Calibri" w:hAnsi="Calibri"/>
                <w:sz w:val="22"/>
                <w:szCs w:val="22"/>
                <w:lang w:val="es-ES_tradnl" w:eastAsia="es-ES_tradnl"/>
              </w:rPr>
              <w:t>por cada referencia</w:t>
            </w:r>
            <w:r w:rsidRPr="003F2BEE">
              <w:rPr>
                <w:rFonts w:ascii="Calibri" w:hAnsi="Calibri"/>
                <w:sz w:val="22"/>
                <w:szCs w:val="22"/>
                <w:lang w:val="es-ES_tradnl" w:eastAsia="es-ES_tradnl"/>
              </w:rPr>
              <w:t xml:space="preserve"> </w:t>
            </w:r>
            <w:r w:rsidR="00B05E5D" w:rsidRPr="003F2BEE">
              <w:rPr>
                <w:rFonts w:ascii="Calibri" w:hAnsi="Calibri"/>
                <w:sz w:val="22"/>
                <w:szCs w:val="22"/>
                <w:lang w:val="es-ES_tradnl" w:eastAsia="es-ES_tradnl"/>
              </w:rPr>
              <w:t>ofrecida</w:t>
            </w:r>
            <w:r w:rsidRPr="003F2BEE">
              <w:rPr>
                <w:rFonts w:ascii="Calibri" w:hAnsi="Calibri"/>
                <w:sz w:val="22"/>
                <w:szCs w:val="22"/>
                <w:lang w:val="es-ES_tradnl" w:eastAsia="es-ES_tradnl"/>
              </w:rPr>
              <w:t xml:space="preserve"> en el momento de la oferta.</w:t>
            </w:r>
          </w:p>
          <w:p w:rsidR="007628EB" w:rsidRPr="003F2BEE" w:rsidRDefault="007628EB" w:rsidP="00490816">
            <w:pPr>
              <w:jc w:val="both"/>
              <w:rPr>
                <w:rFonts w:ascii="Calibri" w:hAnsi="Calibri"/>
                <w:b/>
                <w:bCs/>
                <w:color w:val="4F81BD"/>
                <w:sz w:val="22"/>
                <w:szCs w:val="22"/>
                <w:lang w:val="es-ES_tradnl" w:eastAsia="es-ES_tradnl"/>
              </w:rPr>
            </w:pPr>
          </w:p>
          <w:p w:rsidR="007628EB" w:rsidRPr="003F2BEE" w:rsidRDefault="007628EB" w:rsidP="00490816">
            <w:pPr>
              <w:jc w:val="both"/>
              <w:rPr>
                <w:rFonts w:ascii="Calibri" w:hAnsi="Calibri"/>
                <w:sz w:val="22"/>
                <w:szCs w:val="22"/>
                <w:lang w:val="es-ES_tradnl" w:eastAsia="es-ES_tradnl"/>
              </w:rPr>
            </w:pPr>
            <w:r w:rsidRPr="003F2BEE">
              <w:rPr>
                <w:rFonts w:ascii="Calibri" w:hAnsi="Calibri"/>
                <w:sz w:val="22"/>
                <w:szCs w:val="22"/>
                <w:lang w:val="es-ES_tradnl" w:eastAsia="es-ES_tradnl"/>
              </w:rPr>
              <w:t>Al momento de la entrega de l</w:t>
            </w:r>
            <w:r w:rsidR="000A21D9">
              <w:rPr>
                <w:rFonts w:ascii="Calibri" w:hAnsi="Calibri"/>
                <w:sz w:val="22"/>
                <w:szCs w:val="22"/>
                <w:lang w:val="es-ES_tradnl" w:eastAsia="es-ES_tradnl"/>
              </w:rPr>
              <w:t>a</w:t>
            </w:r>
            <w:r w:rsidRPr="003F2BEE">
              <w:rPr>
                <w:rFonts w:ascii="Calibri" w:hAnsi="Calibri"/>
                <w:sz w:val="22"/>
                <w:szCs w:val="22"/>
                <w:lang w:val="es-ES_tradnl" w:eastAsia="es-ES_tradnl"/>
              </w:rPr>
              <w:t xml:space="preserve">s </w:t>
            </w:r>
            <w:r w:rsidR="000A21D9">
              <w:rPr>
                <w:rFonts w:ascii="Calibri" w:hAnsi="Calibri"/>
                <w:sz w:val="22"/>
                <w:szCs w:val="22"/>
                <w:lang w:val="es-ES_tradnl" w:eastAsia="es-ES_tradnl"/>
              </w:rPr>
              <w:t>motocicletas</w:t>
            </w:r>
            <w:r w:rsidRPr="003F2BEE">
              <w:rPr>
                <w:rFonts w:ascii="Calibri" w:hAnsi="Calibri"/>
                <w:sz w:val="22"/>
                <w:szCs w:val="22"/>
                <w:lang w:val="es-ES_tradnl" w:eastAsia="es-ES_tradnl"/>
              </w:rPr>
              <w:t xml:space="preserve"> el tanque debe ir lleno de combustible.</w:t>
            </w:r>
          </w:p>
          <w:p w:rsidR="007628EB" w:rsidRPr="003F2BEE" w:rsidRDefault="007628EB" w:rsidP="00490816">
            <w:pPr>
              <w:jc w:val="both"/>
              <w:rPr>
                <w:rFonts w:ascii="Calibri" w:hAnsi="Calibri"/>
                <w:b/>
                <w:bCs/>
                <w:color w:val="4F81BD"/>
                <w:sz w:val="22"/>
                <w:szCs w:val="22"/>
                <w:lang w:val="es-ES_tradnl" w:eastAsia="es-ES_tradnl"/>
              </w:rPr>
            </w:pPr>
          </w:p>
          <w:p w:rsidR="007628EB" w:rsidRPr="003F2BEE" w:rsidRDefault="007628EB" w:rsidP="00490816">
            <w:pPr>
              <w:jc w:val="both"/>
              <w:rPr>
                <w:rFonts w:ascii="Calibri" w:hAnsi="Calibri"/>
                <w:b/>
                <w:bCs/>
                <w:color w:val="4F81BD"/>
                <w:sz w:val="22"/>
                <w:szCs w:val="22"/>
                <w:lang w:val="es-ES_tradnl"/>
              </w:rPr>
            </w:pPr>
          </w:p>
        </w:tc>
        <w:tc>
          <w:tcPr>
            <w:tcW w:w="1913" w:type="dxa"/>
          </w:tcPr>
          <w:p w:rsidR="007628EB" w:rsidRPr="003F2BEE" w:rsidRDefault="007628EB" w:rsidP="00490816">
            <w:pPr>
              <w:rPr>
                <w:rFonts w:ascii="Calibri" w:hAnsi="Calibri"/>
                <w:b/>
                <w:bCs/>
                <w:color w:val="4F81BD"/>
                <w:sz w:val="22"/>
                <w:szCs w:val="22"/>
                <w:lang w:val="es-ES_tradnl"/>
              </w:rPr>
            </w:pPr>
          </w:p>
        </w:tc>
        <w:tc>
          <w:tcPr>
            <w:tcW w:w="2022" w:type="dxa"/>
          </w:tcPr>
          <w:p w:rsidR="007628EB" w:rsidRPr="003F2BEE" w:rsidRDefault="007628EB" w:rsidP="00490816">
            <w:pPr>
              <w:rPr>
                <w:rFonts w:ascii="Calibri" w:hAnsi="Calibri"/>
                <w:b/>
                <w:bCs/>
                <w:color w:val="4F81BD"/>
                <w:sz w:val="22"/>
                <w:szCs w:val="22"/>
                <w:lang w:val="es-ES_tradnl"/>
              </w:rPr>
            </w:pPr>
          </w:p>
        </w:tc>
      </w:tr>
    </w:tbl>
    <w:p w:rsidR="000E57DF" w:rsidRPr="000E57DF" w:rsidRDefault="000E57DF" w:rsidP="000E57DF"/>
    <w:sectPr w:rsidR="000E57DF" w:rsidRPr="000E57DF" w:rsidSect="00182AF4">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F07" w:rsidRDefault="00F82F07" w:rsidP="00316B7B">
      <w:r>
        <w:separator/>
      </w:r>
    </w:p>
  </w:endnote>
  <w:endnote w:type="continuationSeparator" w:id="0">
    <w:p w:rsidR="00F82F07" w:rsidRDefault="00F82F07" w:rsidP="0031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07" w:rsidRDefault="00F82F07">
    <w:pPr>
      <w:pStyle w:val="Piedepgina"/>
      <w:jc w:val="right"/>
    </w:pPr>
    <w:r>
      <w:fldChar w:fldCharType="begin"/>
    </w:r>
    <w:r>
      <w:instrText xml:space="preserve"> PAGE   \* MERGEFORMAT </w:instrText>
    </w:r>
    <w:r>
      <w:fldChar w:fldCharType="separate"/>
    </w:r>
    <w:r w:rsidR="00023FB7">
      <w:rPr>
        <w:noProof/>
      </w:rPr>
      <w:t>1</w:t>
    </w:r>
    <w:r>
      <w:rPr>
        <w:noProof/>
      </w:rPr>
      <w:fldChar w:fldCharType="end"/>
    </w:r>
  </w:p>
  <w:p w:rsidR="00F82F07" w:rsidRDefault="00F82F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F07" w:rsidRDefault="00F82F07" w:rsidP="00316B7B">
      <w:r>
        <w:separator/>
      </w:r>
    </w:p>
  </w:footnote>
  <w:footnote w:type="continuationSeparator" w:id="0">
    <w:p w:rsidR="00F82F07" w:rsidRDefault="00F82F07" w:rsidP="00316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07" w:rsidRDefault="00F82F07">
    <w:pPr>
      <w:pStyle w:val="Encabezado"/>
    </w:pPr>
    <w:r>
      <w:rPr>
        <w:noProof/>
        <w:color w:val="000000"/>
        <w:lang w:val="es-ES" w:eastAsia="es-ES"/>
      </w:rPr>
      <w:t xml:space="preserve">                                                                                       </w:t>
    </w:r>
    <w:r>
      <w:rPr>
        <w:noProof/>
        <w:color w:val="000000"/>
      </w:rPr>
      <w:drawing>
        <wp:inline distT="0" distB="0" distL="0" distR="0" wp14:anchorId="36C50041" wp14:editId="3EA7A038">
          <wp:extent cx="1657350" cy="800100"/>
          <wp:effectExtent l="1905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657350" cy="8001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24A4"/>
    <w:multiLevelType w:val="hybridMultilevel"/>
    <w:tmpl w:val="62A6F7E8"/>
    <w:lvl w:ilvl="0" w:tplc="1AE8A996">
      <w:start w:val="3"/>
      <w:numFmt w:val="decimal"/>
      <w:lvlText w:val="%1."/>
      <w:lvlJc w:val="left"/>
      <w:pPr>
        <w:ind w:left="720" w:hanging="360"/>
      </w:pPr>
      <w:rPr>
        <w:rFonts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65177CD"/>
    <w:multiLevelType w:val="multilevel"/>
    <w:tmpl w:val="8FB0D5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91A68A9"/>
    <w:multiLevelType w:val="hybridMultilevel"/>
    <w:tmpl w:val="C6CE70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nsid w:val="188308D9"/>
    <w:multiLevelType w:val="hybridMultilevel"/>
    <w:tmpl w:val="5A748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98120D3"/>
    <w:multiLevelType w:val="hybridMultilevel"/>
    <w:tmpl w:val="C452F4E4"/>
    <w:lvl w:ilvl="0" w:tplc="E4BED3B8">
      <w:start w:val="3"/>
      <w:numFmt w:val="decimal"/>
      <w:lvlText w:val="%1."/>
      <w:lvlJc w:val="left"/>
      <w:pPr>
        <w:ind w:left="720" w:hanging="360"/>
      </w:pPr>
      <w:rPr>
        <w:rFonts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A753E7B"/>
    <w:multiLevelType w:val="hybridMultilevel"/>
    <w:tmpl w:val="D5B4EC50"/>
    <w:lvl w:ilvl="0" w:tplc="7584A2F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20D7893"/>
    <w:multiLevelType w:val="hybridMultilevel"/>
    <w:tmpl w:val="5970A4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54D2C60"/>
    <w:multiLevelType w:val="multilevel"/>
    <w:tmpl w:val="45FC270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976191"/>
    <w:multiLevelType w:val="hybridMultilevel"/>
    <w:tmpl w:val="71E0FD9C"/>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nsid w:val="28E34D22"/>
    <w:multiLevelType w:val="hybridMultilevel"/>
    <w:tmpl w:val="F6B67048"/>
    <w:lvl w:ilvl="0" w:tplc="DDD23DFA">
      <w:start w:val="1"/>
      <w:numFmt w:val="decimal"/>
      <w:lvlText w:val="%1-"/>
      <w:lvlJc w:val="left"/>
      <w:pPr>
        <w:ind w:left="360"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AF22F36"/>
    <w:multiLevelType w:val="hybridMultilevel"/>
    <w:tmpl w:val="D5F499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B88317A"/>
    <w:multiLevelType w:val="hybridMultilevel"/>
    <w:tmpl w:val="545A7F16"/>
    <w:lvl w:ilvl="0" w:tplc="0C0A000F">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E5A7A00"/>
    <w:multiLevelType w:val="hybridMultilevel"/>
    <w:tmpl w:val="B54008D2"/>
    <w:lvl w:ilvl="0" w:tplc="240A000F">
      <w:start w:val="1"/>
      <w:numFmt w:val="decimal"/>
      <w:lvlText w:val="%1."/>
      <w:lvlJc w:val="left"/>
      <w:pPr>
        <w:ind w:left="1800" w:hanging="360"/>
      </w:p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4">
    <w:nsid w:val="422D769F"/>
    <w:multiLevelType w:val="hybridMultilevel"/>
    <w:tmpl w:val="2332B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1737746"/>
    <w:multiLevelType w:val="hybridMultilevel"/>
    <w:tmpl w:val="1E24A0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35708F6"/>
    <w:multiLevelType w:val="multilevel"/>
    <w:tmpl w:val="35A2F15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54B6058"/>
    <w:multiLevelType w:val="hybridMultilevel"/>
    <w:tmpl w:val="9C669CC2"/>
    <w:lvl w:ilvl="0" w:tplc="0C0A0001">
      <w:start w:val="1"/>
      <w:numFmt w:val="bullet"/>
      <w:lvlText w:val=""/>
      <w:lvlJc w:val="left"/>
      <w:pPr>
        <w:ind w:left="1080" w:hanging="72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nsid w:val="56216629"/>
    <w:multiLevelType w:val="hybridMultilevel"/>
    <w:tmpl w:val="4A3689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20">
    <w:nsid w:val="5BD84417"/>
    <w:multiLevelType w:val="hybridMultilevel"/>
    <w:tmpl w:val="75C8E9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5DAA0B5B"/>
    <w:multiLevelType w:val="hybridMultilevel"/>
    <w:tmpl w:val="A322C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60D3E74"/>
    <w:multiLevelType w:val="hybridMultilevel"/>
    <w:tmpl w:val="662648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DA051E1"/>
    <w:multiLevelType w:val="hybridMultilevel"/>
    <w:tmpl w:val="DBBC66E0"/>
    <w:lvl w:ilvl="0" w:tplc="10FE1EAA">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DBC1A5D"/>
    <w:multiLevelType w:val="multilevel"/>
    <w:tmpl w:val="31306502"/>
    <w:lvl w:ilvl="0">
      <w:start w:val="11"/>
      <w:numFmt w:val="decimal"/>
      <w:lvlText w:val="%1"/>
      <w:lvlJc w:val="left"/>
      <w:pPr>
        <w:ind w:left="360" w:hanging="360"/>
      </w:pPr>
      <w:rPr>
        <w:rFonts w:eastAsia="Times New Roman" w:hint="default"/>
        <w:b w:val="0"/>
        <w:color w:val="auto"/>
      </w:rPr>
    </w:lvl>
    <w:lvl w:ilvl="1">
      <w:start w:val="2"/>
      <w:numFmt w:val="decimal"/>
      <w:lvlText w:val="%1.%2"/>
      <w:lvlJc w:val="left"/>
      <w:pPr>
        <w:ind w:left="360" w:hanging="360"/>
      </w:pPr>
      <w:rPr>
        <w:rFonts w:eastAsia="Times New Roman" w:hint="default"/>
        <w:b w:val="0"/>
        <w:color w:val="auto"/>
      </w:rPr>
    </w:lvl>
    <w:lvl w:ilvl="2">
      <w:start w:val="1"/>
      <w:numFmt w:val="decimal"/>
      <w:lvlText w:val="%1.%2.%3"/>
      <w:lvlJc w:val="left"/>
      <w:pPr>
        <w:ind w:left="720" w:hanging="720"/>
      </w:pPr>
      <w:rPr>
        <w:rFonts w:eastAsia="Times New Roman" w:hint="default"/>
        <w:b w:val="0"/>
        <w:color w:val="auto"/>
      </w:rPr>
    </w:lvl>
    <w:lvl w:ilvl="3">
      <w:start w:val="1"/>
      <w:numFmt w:val="decimal"/>
      <w:lvlText w:val="%1.%2.%3.%4"/>
      <w:lvlJc w:val="left"/>
      <w:pPr>
        <w:ind w:left="720" w:hanging="720"/>
      </w:pPr>
      <w:rPr>
        <w:rFonts w:eastAsia="Times New Roman" w:hint="default"/>
        <w:b w:val="0"/>
        <w:color w:val="auto"/>
      </w:rPr>
    </w:lvl>
    <w:lvl w:ilvl="4">
      <w:start w:val="1"/>
      <w:numFmt w:val="decimal"/>
      <w:lvlText w:val="%1.%2.%3.%4.%5"/>
      <w:lvlJc w:val="left"/>
      <w:pPr>
        <w:ind w:left="720" w:hanging="720"/>
      </w:pPr>
      <w:rPr>
        <w:rFonts w:eastAsia="Times New Roman" w:hint="default"/>
        <w:b w:val="0"/>
        <w:color w:val="auto"/>
      </w:rPr>
    </w:lvl>
    <w:lvl w:ilvl="5">
      <w:start w:val="1"/>
      <w:numFmt w:val="decimal"/>
      <w:lvlText w:val="%1.%2.%3.%4.%5.%6"/>
      <w:lvlJc w:val="left"/>
      <w:pPr>
        <w:ind w:left="1080" w:hanging="1080"/>
      </w:pPr>
      <w:rPr>
        <w:rFonts w:eastAsia="Times New Roman" w:hint="default"/>
        <w:b w:val="0"/>
        <w:color w:val="auto"/>
      </w:rPr>
    </w:lvl>
    <w:lvl w:ilvl="6">
      <w:start w:val="1"/>
      <w:numFmt w:val="decimal"/>
      <w:lvlText w:val="%1.%2.%3.%4.%5.%6.%7"/>
      <w:lvlJc w:val="left"/>
      <w:pPr>
        <w:ind w:left="1080" w:hanging="1080"/>
      </w:pPr>
      <w:rPr>
        <w:rFonts w:eastAsia="Times New Roman" w:hint="default"/>
        <w:b w:val="0"/>
        <w:color w:val="auto"/>
      </w:rPr>
    </w:lvl>
    <w:lvl w:ilvl="7">
      <w:start w:val="1"/>
      <w:numFmt w:val="decimal"/>
      <w:lvlText w:val="%1.%2.%3.%4.%5.%6.%7.%8"/>
      <w:lvlJc w:val="left"/>
      <w:pPr>
        <w:ind w:left="1440" w:hanging="1440"/>
      </w:pPr>
      <w:rPr>
        <w:rFonts w:eastAsia="Times New Roman" w:hint="default"/>
        <w:b w:val="0"/>
        <w:color w:val="auto"/>
      </w:rPr>
    </w:lvl>
    <w:lvl w:ilvl="8">
      <w:start w:val="1"/>
      <w:numFmt w:val="decimal"/>
      <w:lvlText w:val="%1.%2.%3.%4.%5.%6.%7.%8.%9"/>
      <w:lvlJc w:val="left"/>
      <w:pPr>
        <w:ind w:left="1440" w:hanging="1440"/>
      </w:pPr>
      <w:rPr>
        <w:rFonts w:eastAsia="Times New Roman" w:hint="default"/>
        <w:b w:val="0"/>
        <w:color w:val="auto"/>
      </w:rPr>
    </w:lvl>
  </w:abstractNum>
  <w:abstractNum w:abstractNumId="25">
    <w:nsid w:val="734743D0"/>
    <w:multiLevelType w:val="hybridMultilevel"/>
    <w:tmpl w:val="EE8C11C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41F18FF"/>
    <w:multiLevelType w:val="hybridMultilevel"/>
    <w:tmpl w:val="3320D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E64E64"/>
    <w:multiLevelType w:val="hybridMultilevel"/>
    <w:tmpl w:val="03B0DB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6A85463"/>
    <w:multiLevelType w:val="hybridMultilevel"/>
    <w:tmpl w:val="DF28B3B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21"/>
  </w:num>
  <w:num w:numId="2">
    <w:abstractNumId w:val="10"/>
  </w:num>
  <w:num w:numId="3">
    <w:abstractNumId w:val="26"/>
  </w:num>
  <w:num w:numId="4">
    <w:abstractNumId w:val="27"/>
  </w:num>
  <w:num w:numId="5">
    <w:abstractNumId w:val="23"/>
  </w:num>
  <w:num w:numId="6">
    <w:abstractNumId w:val="19"/>
  </w:num>
  <w:num w:numId="7">
    <w:abstractNumId w:val="16"/>
  </w:num>
  <w:num w:numId="8">
    <w:abstractNumId w:val="11"/>
  </w:num>
  <w:num w:numId="9">
    <w:abstractNumId w:val="7"/>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num>
  <w:num w:numId="13">
    <w:abstractNumId w:val="1"/>
  </w:num>
  <w:num w:numId="14">
    <w:abstractNumId w:val="2"/>
  </w:num>
  <w:num w:numId="15">
    <w:abstractNumId w:val="20"/>
  </w:num>
  <w:num w:numId="16">
    <w:abstractNumId w:val="8"/>
  </w:num>
  <w:num w:numId="17">
    <w:abstractNumId w:val="25"/>
  </w:num>
  <w:num w:numId="18">
    <w:abstractNumId w:val="18"/>
  </w:num>
  <w:num w:numId="19">
    <w:abstractNumId w:val="12"/>
  </w:num>
  <w:num w:numId="20">
    <w:abstractNumId w:val="0"/>
  </w:num>
  <w:num w:numId="21">
    <w:abstractNumId w:val="5"/>
  </w:num>
  <w:num w:numId="22">
    <w:abstractNumId w:val="22"/>
  </w:num>
  <w:num w:numId="23">
    <w:abstractNumId w:val="15"/>
  </w:num>
  <w:num w:numId="24">
    <w:abstractNumId w:val="3"/>
  </w:num>
  <w:num w:numId="25">
    <w:abstractNumId w:val="13"/>
  </w:num>
  <w:num w:numId="26">
    <w:abstractNumId w:val="9"/>
  </w:num>
  <w:num w:numId="27">
    <w:abstractNumId w:val="24"/>
  </w:num>
  <w:num w:numId="28">
    <w:abstractNumId w:val="2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100CC"/>
    <w:rsid w:val="00011F5F"/>
    <w:rsid w:val="00023FB7"/>
    <w:rsid w:val="00052B9A"/>
    <w:rsid w:val="0006065C"/>
    <w:rsid w:val="00061456"/>
    <w:rsid w:val="00064368"/>
    <w:rsid w:val="00075945"/>
    <w:rsid w:val="0008514D"/>
    <w:rsid w:val="00093A38"/>
    <w:rsid w:val="000A21D9"/>
    <w:rsid w:val="000A41F9"/>
    <w:rsid w:val="000A52AB"/>
    <w:rsid w:val="000B6D75"/>
    <w:rsid w:val="000C3133"/>
    <w:rsid w:val="000C52F2"/>
    <w:rsid w:val="000E57DF"/>
    <w:rsid w:val="000F580A"/>
    <w:rsid w:val="00123E7B"/>
    <w:rsid w:val="0013389C"/>
    <w:rsid w:val="00141FF6"/>
    <w:rsid w:val="001425CF"/>
    <w:rsid w:val="001441C8"/>
    <w:rsid w:val="001557D2"/>
    <w:rsid w:val="00182AF4"/>
    <w:rsid w:val="001837A4"/>
    <w:rsid w:val="001A272E"/>
    <w:rsid w:val="001C3824"/>
    <w:rsid w:val="001C59D5"/>
    <w:rsid w:val="001D2341"/>
    <w:rsid w:val="001E3C4C"/>
    <w:rsid w:val="001F40A7"/>
    <w:rsid w:val="002062F0"/>
    <w:rsid w:val="00212507"/>
    <w:rsid w:val="00220C83"/>
    <w:rsid w:val="00221224"/>
    <w:rsid w:val="0023667A"/>
    <w:rsid w:val="002456B1"/>
    <w:rsid w:val="00265AD8"/>
    <w:rsid w:val="002720AA"/>
    <w:rsid w:val="0028208F"/>
    <w:rsid w:val="00284802"/>
    <w:rsid w:val="00284FFA"/>
    <w:rsid w:val="002919BB"/>
    <w:rsid w:val="002C06A1"/>
    <w:rsid w:val="002C07A7"/>
    <w:rsid w:val="002D278B"/>
    <w:rsid w:val="002D3722"/>
    <w:rsid w:val="002D770E"/>
    <w:rsid w:val="002E768C"/>
    <w:rsid w:val="002F6657"/>
    <w:rsid w:val="00316B7B"/>
    <w:rsid w:val="0032769E"/>
    <w:rsid w:val="00346991"/>
    <w:rsid w:val="003534EC"/>
    <w:rsid w:val="003546D6"/>
    <w:rsid w:val="00372E0F"/>
    <w:rsid w:val="00376CA2"/>
    <w:rsid w:val="00380C8F"/>
    <w:rsid w:val="00383F9B"/>
    <w:rsid w:val="00390668"/>
    <w:rsid w:val="00392404"/>
    <w:rsid w:val="003A1BB2"/>
    <w:rsid w:val="003A2211"/>
    <w:rsid w:val="003A53CD"/>
    <w:rsid w:val="003B17B1"/>
    <w:rsid w:val="003C74F2"/>
    <w:rsid w:val="003C7A98"/>
    <w:rsid w:val="003D153C"/>
    <w:rsid w:val="003E3890"/>
    <w:rsid w:val="003F056C"/>
    <w:rsid w:val="00402C54"/>
    <w:rsid w:val="00417EF1"/>
    <w:rsid w:val="004228AC"/>
    <w:rsid w:val="00441FD3"/>
    <w:rsid w:val="00475801"/>
    <w:rsid w:val="00477A25"/>
    <w:rsid w:val="00481037"/>
    <w:rsid w:val="004821EC"/>
    <w:rsid w:val="00490816"/>
    <w:rsid w:val="004908E7"/>
    <w:rsid w:val="00492ACC"/>
    <w:rsid w:val="00495E2B"/>
    <w:rsid w:val="00496DA7"/>
    <w:rsid w:val="004A681E"/>
    <w:rsid w:val="004D34DF"/>
    <w:rsid w:val="00502ED2"/>
    <w:rsid w:val="00530258"/>
    <w:rsid w:val="00534056"/>
    <w:rsid w:val="00541BF7"/>
    <w:rsid w:val="005441B6"/>
    <w:rsid w:val="0054769E"/>
    <w:rsid w:val="00570BEE"/>
    <w:rsid w:val="00581811"/>
    <w:rsid w:val="00582D06"/>
    <w:rsid w:val="0059360C"/>
    <w:rsid w:val="005C2B4A"/>
    <w:rsid w:val="005C3B6A"/>
    <w:rsid w:val="005C45D0"/>
    <w:rsid w:val="005C7B50"/>
    <w:rsid w:val="005D0996"/>
    <w:rsid w:val="005E1D09"/>
    <w:rsid w:val="005E5204"/>
    <w:rsid w:val="00602E3C"/>
    <w:rsid w:val="0061031F"/>
    <w:rsid w:val="00612488"/>
    <w:rsid w:val="006277CE"/>
    <w:rsid w:val="00634696"/>
    <w:rsid w:val="00636DC7"/>
    <w:rsid w:val="00637FED"/>
    <w:rsid w:val="0065449A"/>
    <w:rsid w:val="00654ECA"/>
    <w:rsid w:val="0066014B"/>
    <w:rsid w:val="00663DDA"/>
    <w:rsid w:val="00686FB0"/>
    <w:rsid w:val="006911C3"/>
    <w:rsid w:val="00697FF4"/>
    <w:rsid w:val="006C4853"/>
    <w:rsid w:val="006C5301"/>
    <w:rsid w:val="006D00D0"/>
    <w:rsid w:val="006E0582"/>
    <w:rsid w:val="006E2E18"/>
    <w:rsid w:val="006F3BB0"/>
    <w:rsid w:val="006F5E0A"/>
    <w:rsid w:val="00700667"/>
    <w:rsid w:val="00700AD9"/>
    <w:rsid w:val="00711F9F"/>
    <w:rsid w:val="007179F8"/>
    <w:rsid w:val="007231AB"/>
    <w:rsid w:val="00725D0B"/>
    <w:rsid w:val="00734326"/>
    <w:rsid w:val="00740A48"/>
    <w:rsid w:val="00744073"/>
    <w:rsid w:val="00744B87"/>
    <w:rsid w:val="00745CC9"/>
    <w:rsid w:val="007628EB"/>
    <w:rsid w:val="00783DED"/>
    <w:rsid w:val="007868FF"/>
    <w:rsid w:val="00795699"/>
    <w:rsid w:val="00795EB1"/>
    <w:rsid w:val="00796968"/>
    <w:rsid w:val="00797967"/>
    <w:rsid w:val="007B6B3A"/>
    <w:rsid w:val="007B7393"/>
    <w:rsid w:val="007C3EC7"/>
    <w:rsid w:val="007E1DAA"/>
    <w:rsid w:val="007E47AD"/>
    <w:rsid w:val="007F152A"/>
    <w:rsid w:val="007F2F8C"/>
    <w:rsid w:val="007F56F2"/>
    <w:rsid w:val="007F7D0F"/>
    <w:rsid w:val="0080507A"/>
    <w:rsid w:val="00816892"/>
    <w:rsid w:val="0084600C"/>
    <w:rsid w:val="0085336D"/>
    <w:rsid w:val="00885EBC"/>
    <w:rsid w:val="00886CA0"/>
    <w:rsid w:val="00890EE4"/>
    <w:rsid w:val="00891066"/>
    <w:rsid w:val="008A2B52"/>
    <w:rsid w:val="008B0A55"/>
    <w:rsid w:val="008C1D90"/>
    <w:rsid w:val="008D0BBB"/>
    <w:rsid w:val="008D2483"/>
    <w:rsid w:val="008D3806"/>
    <w:rsid w:val="008E5FDC"/>
    <w:rsid w:val="008F62F3"/>
    <w:rsid w:val="00915D41"/>
    <w:rsid w:val="00915FCF"/>
    <w:rsid w:val="00927C9C"/>
    <w:rsid w:val="0093788E"/>
    <w:rsid w:val="00940C0A"/>
    <w:rsid w:val="00944361"/>
    <w:rsid w:val="00952EFF"/>
    <w:rsid w:val="00957E7F"/>
    <w:rsid w:val="00972834"/>
    <w:rsid w:val="00996A92"/>
    <w:rsid w:val="009A53D5"/>
    <w:rsid w:val="009B3F66"/>
    <w:rsid w:val="009B4A6C"/>
    <w:rsid w:val="009B549D"/>
    <w:rsid w:val="009C1FBE"/>
    <w:rsid w:val="009C258F"/>
    <w:rsid w:val="009C409A"/>
    <w:rsid w:val="009D17FD"/>
    <w:rsid w:val="00A02988"/>
    <w:rsid w:val="00A26377"/>
    <w:rsid w:val="00A30E33"/>
    <w:rsid w:val="00A400FF"/>
    <w:rsid w:val="00A429B9"/>
    <w:rsid w:val="00A47A65"/>
    <w:rsid w:val="00A559E6"/>
    <w:rsid w:val="00A67A8B"/>
    <w:rsid w:val="00A74259"/>
    <w:rsid w:val="00A7487E"/>
    <w:rsid w:val="00A77883"/>
    <w:rsid w:val="00AC1D22"/>
    <w:rsid w:val="00AD5204"/>
    <w:rsid w:val="00AE55DB"/>
    <w:rsid w:val="00AE5F1F"/>
    <w:rsid w:val="00B01AFA"/>
    <w:rsid w:val="00B03DE3"/>
    <w:rsid w:val="00B053C4"/>
    <w:rsid w:val="00B05E5D"/>
    <w:rsid w:val="00B1437D"/>
    <w:rsid w:val="00B264E9"/>
    <w:rsid w:val="00B42D8E"/>
    <w:rsid w:val="00B465B5"/>
    <w:rsid w:val="00B613C4"/>
    <w:rsid w:val="00B65665"/>
    <w:rsid w:val="00B93BE1"/>
    <w:rsid w:val="00B9653D"/>
    <w:rsid w:val="00BA24FF"/>
    <w:rsid w:val="00BA35B0"/>
    <w:rsid w:val="00BB089F"/>
    <w:rsid w:val="00BB0D6B"/>
    <w:rsid w:val="00BD4B40"/>
    <w:rsid w:val="00BE404E"/>
    <w:rsid w:val="00BF28FB"/>
    <w:rsid w:val="00C16A29"/>
    <w:rsid w:val="00C31913"/>
    <w:rsid w:val="00C42B24"/>
    <w:rsid w:val="00C561CC"/>
    <w:rsid w:val="00C60520"/>
    <w:rsid w:val="00C708AB"/>
    <w:rsid w:val="00C82FF8"/>
    <w:rsid w:val="00C835C9"/>
    <w:rsid w:val="00C84521"/>
    <w:rsid w:val="00C90586"/>
    <w:rsid w:val="00C9195C"/>
    <w:rsid w:val="00CA6DA1"/>
    <w:rsid w:val="00CB4B4F"/>
    <w:rsid w:val="00CD07BB"/>
    <w:rsid w:val="00CD2A90"/>
    <w:rsid w:val="00CE0DF1"/>
    <w:rsid w:val="00CE78C8"/>
    <w:rsid w:val="00DA0B24"/>
    <w:rsid w:val="00DA3D7E"/>
    <w:rsid w:val="00DB27B5"/>
    <w:rsid w:val="00DC5504"/>
    <w:rsid w:val="00DD1424"/>
    <w:rsid w:val="00DD4D39"/>
    <w:rsid w:val="00DE35C7"/>
    <w:rsid w:val="00DF13EB"/>
    <w:rsid w:val="00E10135"/>
    <w:rsid w:val="00E121C8"/>
    <w:rsid w:val="00E14120"/>
    <w:rsid w:val="00E2549B"/>
    <w:rsid w:val="00E27065"/>
    <w:rsid w:val="00E35D69"/>
    <w:rsid w:val="00E4477F"/>
    <w:rsid w:val="00E4692C"/>
    <w:rsid w:val="00E56B85"/>
    <w:rsid w:val="00E6162F"/>
    <w:rsid w:val="00E61849"/>
    <w:rsid w:val="00E65759"/>
    <w:rsid w:val="00E67CBE"/>
    <w:rsid w:val="00E72E0A"/>
    <w:rsid w:val="00E75139"/>
    <w:rsid w:val="00E93776"/>
    <w:rsid w:val="00EA1DAB"/>
    <w:rsid w:val="00EB6F7D"/>
    <w:rsid w:val="00ED1B5D"/>
    <w:rsid w:val="00ED3BD6"/>
    <w:rsid w:val="00ED460A"/>
    <w:rsid w:val="00EE0077"/>
    <w:rsid w:val="00F01591"/>
    <w:rsid w:val="00F04387"/>
    <w:rsid w:val="00F07CE3"/>
    <w:rsid w:val="00F100CC"/>
    <w:rsid w:val="00F11F0F"/>
    <w:rsid w:val="00F179BD"/>
    <w:rsid w:val="00F23BCB"/>
    <w:rsid w:val="00F272C4"/>
    <w:rsid w:val="00F33B74"/>
    <w:rsid w:val="00F41AE9"/>
    <w:rsid w:val="00F6785B"/>
    <w:rsid w:val="00F82F07"/>
    <w:rsid w:val="00F85396"/>
    <w:rsid w:val="00FB1E0F"/>
    <w:rsid w:val="00FB3CE5"/>
    <w:rsid w:val="00FB5BFD"/>
    <w:rsid w:val="00FD76AC"/>
    <w:rsid w:val="00FE3D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0CC"/>
    <w:pPr>
      <w:widowControl w:val="0"/>
      <w:autoSpaceDE w:val="0"/>
      <w:autoSpaceDN w:val="0"/>
      <w:adjustRightInd w:val="0"/>
      <w:spacing w:after="0" w:line="240" w:lineRule="auto"/>
    </w:pPr>
    <w:rPr>
      <w:rFonts w:ascii="Arial" w:eastAsia="Times New Roman" w:hAnsi="Arial" w:cs="Arial"/>
      <w:sz w:val="20"/>
      <w:szCs w:val="20"/>
      <w:lang w:val="es-CO" w:eastAsia="es-CO"/>
    </w:rPr>
  </w:style>
  <w:style w:type="paragraph" w:styleId="Ttulo1">
    <w:name w:val="heading 1"/>
    <w:basedOn w:val="Normal"/>
    <w:next w:val="Normal"/>
    <w:link w:val="Ttulo1Car"/>
    <w:uiPriority w:val="9"/>
    <w:qFormat/>
    <w:rsid w:val="00316B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8">
    <w:name w:val="heading 8"/>
    <w:basedOn w:val="Normal"/>
    <w:next w:val="Normal"/>
    <w:link w:val="Ttulo8Car"/>
    <w:uiPriority w:val="9"/>
    <w:semiHidden/>
    <w:unhideWhenUsed/>
    <w:qFormat/>
    <w:rsid w:val="00316B7B"/>
    <w:pPr>
      <w:spacing w:before="240" w:after="60"/>
      <w:outlineLvl w:val="7"/>
    </w:pPr>
    <w:rPr>
      <w:rFonts w:ascii="Calibri"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23">
    <w:name w:val="Style23"/>
    <w:basedOn w:val="Normal"/>
    <w:uiPriority w:val="99"/>
    <w:rsid w:val="00F100CC"/>
    <w:pPr>
      <w:spacing w:line="245" w:lineRule="exact"/>
    </w:pPr>
    <w:rPr>
      <w:sz w:val="24"/>
      <w:szCs w:val="24"/>
      <w:lang w:val="es-ES" w:eastAsia="es-ES"/>
    </w:rPr>
  </w:style>
  <w:style w:type="paragraph" w:customStyle="1" w:styleId="Style22">
    <w:name w:val="Style22"/>
    <w:basedOn w:val="Normal"/>
    <w:uiPriority w:val="99"/>
    <w:rsid w:val="00F100CC"/>
    <w:rPr>
      <w:sz w:val="24"/>
      <w:szCs w:val="24"/>
      <w:lang w:val="es-ES" w:eastAsia="es-ES"/>
    </w:rPr>
  </w:style>
  <w:style w:type="paragraph" w:styleId="Encabezado">
    <w:name w:val="header"/>
    <w:basedOn w:val="Normal"/>
    <w:link w:val="EncabezadoCar"/>
    <w:uiPriority w:val="99"/>
    <w:semiHidden/>
    <w:unhideWhenUsed/>
    <w:rsid w:val="00316B7B"/>
    <w:pPr>
      <w:tabs>
        <w:tab w:val="center" w:pos="4252"/>
        <w:tab w:val="right" w:pos="8504"/>
      </w:tabs>
    </w:pPr>
  </w:style>
  <w:style w:type="character" w:customStyle="1" w:styleId="EncabezadoCar">
    <w:name w:val="Encabezado Car"/>
    <w:basedOn w:val="Fuentedeprrafopredeter"/>
    <w:link w:val="Encabezado"/>
    <w:uiPriority w:val="99"/>
    <w:semiHidden/>
    <w:rsid w:val="00316B7B"/>
    <w:rPr>
      <w:rFonts w:ascii="Arial" w:eastAsia="Times New Roman" w:hAnsi="Arial" w:cs="Arial"/>
      <w:sz w:val="20"/>
      <w:szCs w:val="20"/>
      <w:lang w:val="es-CO" w:eastAsia="es-CO"/>
    </w:rPr>
  </w:style>
  <w:style w:type="paragraph" w:styleId="Piedepgina">
    <w:name w:val="footer"/>
    <w:basedOn w:val="Normal"/>
    <w:link w:val="PiedepginaCar"/>
    <w:uiPriority w:val="99"/>
    <w:unhideWhenUsed/>
    <w:rsid w:val="00316B7B"/>
    <w:pPr>
      <w:tabs>
        <w:tab w:val="center" w:pos="4252"/>
        <w:tab w:val="right" w:pos="8504"/>
      </w:tabs>
    </w:pPr>
  </w:style>
  <w:style w:type="character" w:customStyle="1" w:styleId="PiedepginaCar">
    <w:name w:val="Pie de página Car"/>
    <w:basedOn w:val="Fuentedeprrafopredeter"/>
    <w:link w:val="Piedepgina"/>
    <w:uiPriority w:val="99"/>
    <w:rsid w:val="00316B7B"/>
    <w:rPr>
      <w:rFonts w:ascii="Arial" w:eastAsia="Times New Roman" w:hAnsi="Arial" w:cs="Arial"/>
      <w:sz w:val="20"/>
      <w:szCs w:val="20"/>
      <w:lang w:val="es-CO" w:eastAsia="es-CO"/>
    </w:rPr>
  </w:style>
  <w:style w:type="character" w:customStyle="1" w:styleId="Ttulo8Car">
    <w:name w:val="Título 8 Car"/>
    <w:basedOn w:val="Fuentedeprrafopredeter"/>
    <w:link w:val="Ttulo8"/>
    <w:uiPriority w:val="9"/>
    <w:semiHidden/>
    <w:rsid w:val="00316B7B"/>
    <w:rPr>
      <w:rFonts w:ascii="Calibri" w:eastAsia="Times New Roman" w:hAnsi="Calibri" w:cs="Times New Roman"/>
      <w:i/>
      <w:iCs/>
      <w:sz w:val="24"/>
      <w:szCs w:val="24"/>
      <w:lang w:val="es-CO" w:eastAsia="es-CO"/>
    </w:rPr>
  </w:style>
  <w:style w:type="paragraph" w:styleId="Prrafodelista">
    <w:name w:val="List Paragraph"/>
    <w:basedOn w:val="Normal"/>
    <w:uiPriority w:val="34"/>
    <w:qFormat/>
    <w:rsid w:val="00316B7B"/>
    <w:pPr>
      <w:widowControl/>
      <w:autoSpaceDE/>
      <w:autoSpaceDN/>
      <w:adjustRightInd/>
      <w:spacing w:after="200" w:line="276" w:lineRule="auto"/>
      <w:ind w:left="720"/>
      <w:contextualSpacing/>
    </w:pPr>
    <w:rPr>
      <w:rFonts w:ascii="Calibri" w:eastAsia="Calibri" w:hAnsi="Calibri" w:cs="Times New Roman"/>
      <w:sz w:val="22"/>
      <w:szCs w:val="22"/>
      <w:lang w:val="es-ES" w:eastAsia="en-US"/>
    </w:rPr>
  </w:style>
  <w:style w:type="character" w:styleId="Hipervnculo">
    <w:name w:val="Hyperlink"/>
    <w:basedOn w:val="Fuentedeprrafopredeter"/>
    <w:uiPriority w:val="99"/>
    <w:unhideWhenUsed/>
    <w:rsid w:val="00316B7B"/>
    <w:rPr>
      <w:color w:val="0000FF"/>
      <w:u w:val="single"/>
    </w:rPr>
  </w:style>
  <w:style w:type="paragraph" w:customStyle="1" w:styleId="Titulo1Alejo">
    <w:name w:val="Titulo 1 Alejo"/>
    <w:basedOn w:val="Ttulo1"/>
    <w:next w:val="Normal"/>
    <w:link w:val="Titulo1AlejoCar"/>
    <w:qFormat/>
    <w:rsid w:val="00316B7B"/>
    <w:pPr>
      <w:keepLines w:val="0"/>
      <w:overflowPunct w:val="0"/>
      <w:spacing w:before="240" w:after="60"/>
      <w:textAlignment w:val="baseline"/>
    </w:pPr>
    <w:rPr>
      <w:rFonts w:ascii="Arial" w:eastAsia="Times New Roman" w:hAnsi="Arial" w:cs="Times New Roman"/>
      <w:color w:val="auto"/>
      <w:kern w:val="32"/>
      <w:sz w:val="24"/>
      <w:szCs w:val="32"/>
      <w:lang w:val="es-ES_tradnl" w:eastAsia="es-ES"/>
    </w:rPr>
  </w:style>
  <w:style w:type="character" w:customStyle="1" w:styleId="Titulo1AlejoCar">
    <w:name w:val="Titulo 1 Alejo Car"/>
    <w:basedOn w:val="Ttulo1Car"/>
    <w:link w:val="Titulo1Alejo"/>
    <w:rsid w:val="00316B7B"/>
    <w:rPr>
      <w:rFonts w:ascii="Arial" w:eastAsia="Times New Roman" w:hAnsi="Arial" w:cs="Times New Roman"/>
      <w:b/>
      <w:bCs/>
      <w:color w:val="365F91" w:themeColor="accent1" w:themeShade="BF"/>
      <w:kern w:val="32"/>
      <w:sz w:val="24"/>
      <w:szCs w:val="32"/>
      <w:lang w:val="es-ES_tradnl" w:eastAsia="es-ES"/>
    </w:rPr>
  </w:style>
  <w:style w:type="paragraph" w:customStyle="1" w:styleId="Textoindependiente31">
    <w:name w:val="Texto independiente 31"/>
    <w:basedOn w:val="Normal"/>
    <w:rsid w:val="00316B7B"/>
    <w:pPr>
      <w:widowControl/>
      <w:overflowPunct w:val="0"/>
      <w:jc w:val="center"/>
      <w:textAlignment w:val="baseline"/>
    </w:pPr>
    <w:rPr>
      <w:rFonts w:cs="Times New Roman"/>
      <w:b/>
      <w:sz w:val="24"/>
      <w:lang w:val="es-ES_tradnl" w:eastAsia="es-ES"/>
    </w:rPr>
  </w:style>
  <w:style w:type="paragraph" w:customStyle="1" w:styleId="Listaconguion">
    <w:name w:val="Lista con guion"/>
    <w:basedOn w:val="Normal"/>
    <w:rsid w:val="00316B7B"/>
    <w:pPr>
      <w:widowControl/>
      <w:numPr>
        <w:numId w:val="6"/>
      </w:numPr>
      <w:autoSpaceDE/>
      <w:autoSpaceDN/>
      <w:adjustRightInd/>
      <w:spacing w:after="120"/>
      <w:jc w:val="both"/>
    </w:pPr>
    <w:rPr>
      <w:rFonts w:cs="Times New Roman"/>
      <w:sz w:val="22"/>
      <w:lang w:eastAsia="es-ES"/>
    </w:rPr>
  </w:style>
  <w:style w:type="paragraph" w:styleId="Ttulo">
    <w:name w:val="Title"/>
    <w:basedOn w:val="Normal"/>
    <w:link w:val="TtuloCar"/>
    <w:qFormat/>
    <w:rsid w:val="00316B7B"/>
    <w:pPr>
      <w:widowControl/>
      <w:autoSpaceDE/>
      <w:autoSpaceDN/>
      <w:adjustRightInd/>
      <w:jc w:val="center"/>
    </w:pPr>
    <w:rPr>
      <w:rFonts w:cs="Times New Roman"/>
      <w:b/>
      <w:lang w:val="es-ES_tradnl" w:eastAsia="es-ES"/>
    </w:rPr>
  </w:style>
  <w:style w:type="character" w:customStyle="1" w:styleId="TtuloCar">
    <w:name w:val="Título Car"/>
    <w:basedOn w:val="Fuentedeprrafopredeter"/>
    <w:link w:val="Ttulo"/>
    <w:rsid w:val="00316B7B"/>
    <w:rPr>
      <w:rFonts w:ascii="Arial" w:eastAsia="Times New Roman" w:hAnsi="Arial" w:cs="Times New Roman"/>
      <w:b/>
      <w:sz w:val="20"/>
      <w:szCs w:val="20"/>
      <w:lang w:val="es-ES_tradnl" w:eastAsia="es-ES"/>
    </w:rPr>
  </w:style>
  <w:style w:type="paragraph" w:styleId="Sinespaciado">
    <w:name w:val="No Spacing"/>
    <w:uiPriority w:val="1"/>
    <w:qFormat/>
    <w:rsid w:val="00316B7B"/>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9"/>
    <w:rsid w:val="00316B7B"/>
    <w:rPr>
      <w:rFonts w:asciiTheme="majorHAnsi" w:eastAsiaTheme="majorEastAsia" w:hAnsiTheme="majorHAnsi" w:cstheme="majorBidi"/>
      <w:b/>
      <w:bCs/>
      <w:color w:val="365F91" w:themeColor="accent1" w:themeShade="BF"/>
      <w:sz w:val="28"/>
      <w:szCs w:val="28"/>
      <w:lang w:val="es-CO" w:eastAsia="es-CO"/>
    </w:rPr>
  </w:style>
  <w:style w:type="paragraph" w:styleId="Textodeglobo">
    <w:name w:val="Balloon Text"/>
    <w:basedOn w:val="Normal"/>
    <w:link w:val="TextodegloboCar"/>
    <w:uiPriority w:val="99"/>
    <w:semiHidden/>
    <w:unhideWhenUsed/>
    <w:rsid w:val="007C3EC7"/>
    <w:rPr>
      <w:rFonts w:ascii="Tahoma" w:hAnsi="Tahoma" w:cs="Tahoma"/>
      <w:sz w:val="16"/>
      <w:szCs w:val="16"/>
    </w:rPr>
  </w:style>
  <w:style w:type="character" w:customStyle="1" w:styleId="TextodegloboCar">
    <w:name w:val="Texto de globo Car"/>
    <w:basedOn w:val="Fuentedeprrafopredeter"/>
    <w:link w:val="Textodeglobo"/>
    <w:uiPriority w:val="99"/>
    <w:semiHidden/>
    <w:rsid w:val="007C3EC7"/>
    <w:rPr>
      <w:rFonts w:ascii="Tahoma" w:eastAsia="Times New Roman" w:hAnsi="Tahoma" w:cs="Tahoma"/>
      <w:sz w:val="16"/>
      <w:szCs w:val="16"/>
      <w:lang w:val="es-CO" w:eastAsia="es-CO"/>
    </w:rPr>
  </w:style>
  <w:style w:type="paragraph" w:customStyle="1" w:styleId="Default">
    <w:name w:val="Default"/>
    <w:basedOn w:val="Normal"/>
    <w:rsid w:val="00BB0D6B"/>
    <w:pPr>
      <w:widowControl/>
      <w:adjustRightInd/>
    </w:pPr>
    <w:rPr>
      <w:rFonts w:eastAsia="Calibri"/>
      <w:color w:val="000000"/>
      <w:sz w:val="24"/>
      <w:szCs w:val="24"/>
      <w:lang w:val="es-ES" w:eastAsia="es-ES"/>
    </w:rPr>
  </w:style>
  <w:style w:type="character" w:styleId="Refdecomentario">
    <w:name w:val="annotation reference"/>
    <w:basedOn w:val="Fuentedeprrafopredeter"/>
    <w:uiPriority w:val="99"/>
    <w:semiHidden/>
    <w:unhideWhenUsed/>
    <w:rsid w:val="003F056C"/>
    <w:rPr>
      <w:sz w:val="16"/>
      <w:szCs w:val="16"/>
    </w:rPr>
  </w:style>
  <w:style w:type="paragraph" w:styleId="Textocomentario">
    <w:name w:val="annotation text"/>
    <w:basedOn w:val="Normal"/>
    <w:link w:val="TextocomentarioCar"/>
    <w:uiPriority w:val="99"/>
    <w:semiHidden/>
    <w:unhideWhenUsed/>
    <w:rsid w:val="003F056C"/>
  </w:style>
  <w:style w:type="character" w:customStyle="1" w:styleId="TextocomentarioCar">
    <w:name w:val="Texto comentario Car"/>
    <w:basedOn w:val="Fuentedeprrafopredeter"/>
    <w:link w:val="Textocomentario"/>
    <w:uiPriority w:val="99"/>
    <w:semiHidden/>
    <w:rsid w:val="003F056C"/>
    <w:rPr>
      <w:rFonts w:ascii="Arial" w:eastAsia="Times New Roman" w:hAnsi="Arial" w:cs="Arial"/>
      <w:sz w:val="20"/>
      <w:szCs w:val="20"/>
      <w:lang w:val="es-CO" w:eastAsia="es-CO"/>
    </w:rPr>
  </w:style>
  <w:style w:type="paragraph" w:styleId="Asuntodelcomentario">
    <w:name w:val="annotation subject"/>
    <w:basedOn w:val="Textocomentario"/>
    <w:next w:val="Textocomentario"/>
    <w:link w:val="AsuntodelcomentarioCar"/>
    <w:uiPriority w:val="99"/>
    <w:semiHidden/>
    <w:unhideWhenUsed/>
    <w:rsid w:val="003F056C"/>
    <w:rPr>
      <w:b/>
      <w:bCs/>
    </w:rPr>
  </w:style>
  <w:style w:type="character" w:customStyle="1" w:styleId="AsuntodelcomentarioCar">
    <w:name w:val="Asunto del comentario Car"/>
    <w:basedOn w:val="TextocomentarioCar"/>
    <w:link w:val="Asuntodelcomentario"/>
    <w:uiPriority w:val="99"/>
    <w:semiHidden/>
    <w:rsid w:val="003F056C"/>
    <w:rPr>
      <w:rFonts w:ascii="Arial" w:eastAsia="Times New Roman" w:hAnsi="Arial" w:cs="Arial"/>
      <w:b/>
      <w:bCs/>
      <w:sz w:val="20"/>
      <w:szCs w:val="20"/>
      <w:lang w:val="es-CO" w:eastAsia="es-CO"/>
    </w:rPr>
  </w:style>
  <w:style w:type="character" w:customStyle="1" w:styleId="st1">
    <w:name w:val="st1"/>
    <w:basedOn w:val="Fuentedeprrafopredeter"/>
    <w:rsid w:val="003C7A98"/>
  </w:style>
  <w:style w:type="table" w:styleId="Tablaconcuadrcula">
    <w:name w:val="Table Grid"/>
    <w:basedOn w:val="Tablanormal"/>
    <w:uiPriority w:val="59"/>
    <w:rsid w:val="00F82F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149414">
      <w:bodyDiv w:val="1"/>
      <w:marLeft w:val="0"/>
      <w:marRight w:val="0"/>
      <w:marTop w:val="0"/>
      <w:marBottom w:val="0"/>
      <w:divBdr>
        <w:top w:val="none" w:sz="0" w:space="0" w:color="auto"/>
        <w:left w:val="none" w:sz="0" w:space="0" w:color="auto"/>
        <w:bottom w:val="none" w:sz="0" w:space="0" w:color="auto"/>
        <w:right w:val="none" w:sz="0" w:space="0" w:color="auto"/>
      </w:divBdr>
    </w:div>
    <w:div w:id="1948925569">
      <w:bodyDiv w:val="1"/>
      <w:marLeft w:val="0"/>
      <w:marRight w:val="0"/>
      <w:marTop w:val="0"/>
      <w:marBottom w:val="0"/>
      <w:divBdr>
        <w:top w:val="none" w:sz="0" w:space="0" w:color="auto"/>
        <w:left w:val="none" w:sz="0" w:space="0" w:color="auto"/>
        <w:bottom w:val="none" w:sz="0" w:space="0" w:color="auto"/>
        <w:right w:val="none" w:sz="0" w:space="0" w:color="auto"/>
      </w:divBdr>
    </w:div>
    <w:div w:id="202080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u.com.c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traloriagen.gov.co" TargetMode="External"/><Relationship Id="rId4" Type="http://schemas.microsoft.com/office/2007/relationships/stylesWithEffects" Target="stylesWithEffects.xml"/><Relationship Id="rId9" Type="http://schemas.openxmlformats.org/officeDocument/2006/relationships/hyperlink" Target="http://www.procuraduria.gov.c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64934-2A9E-432F-A445-75B1AE01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77172F8A</Template>
  <TotalTime>1180</TotalTime>
  <Pages>13</Pages>
  <Words>4215</Words>
  <Characters>23184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jtuberquia</dc:creator>
  <cp:lastModifiedBy>Sonia Dahanna  Luengas del Rio</cp:lastModifiedBy>
  <cp:revision>35</cp:revision>
  <cp:lastPrinted>2013-07-19T12:26:00Z</cp:lastPrinted>
  <dcterms:created xsi:type="dcterms:W3CDTF">2012-08-24T15:58:00Z</dcterms:created>
  <dcterms:modified xsi:type="dcterms:W3CDTF">2013-11-20T12:59:00Z</dcterms:modified>
</cp:coreProperties>
</file>