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697" w:rsidRDefault="00775E32" w:rsidP="00775E32">
      <w:pPr>
        <w:tabs>
          <w:tab w:val="center" w:pos="4419"/>
          <w:tab w:val="right" w:pos="8838"/>
        </w:tabs>
        <w:rPr>
          <w:b/>
          <w:lang w:val="es-ES"/>
        </w:rPr>
      </w:pPr>
      <w:bookmarkStart w:id="0" w:name="_GoBack"/>
      <w:bookmarkEnd w:id="0"/>
      <w:r>
        <w:rPr>
          <w:b/>
          <w:lang w:val="es-ES"/>
        </w:rPr>
        <w:tab/>
      </w:r>
      <w:r w:rsidRPr="00775E32">
        <w:rPr>
          <w:b/>
          <w:lang w:val="es-ES"/>
        </w:rPr>
        <w:t>ACTIVIDADES DE MANTENIMIENTO SISTEMA CONTRA INCENDIOS SIES-M</w:t>
      </w:r>
    </w:p>
    <w:p w:rsidR="00E83F8D" w:rsidRDefault="00775E32" w:rsidP="000C1685">
      <w:pPr>
        <w:tabs>
          <w:tab w:val="center" w:pos="4419"/>
          <w:tab w:val="right" w:pos="8838"/>
        </w:tabs>
        <w:jc w:val="center"/>
        <w:rPr>
          <w:b/>
          <w:lang w:val="es-ES"/>
        </w:rPr>
      </w:pPr>
      <w:r>
        <w:rPr>
          <w:b/>
          <w:lang w:val="es-ES"/>
        </w:rPr>
        <w:t>SISTEMA DE</w:t>
      </w:r>
      <w:r w:rsidR="00E83F8D">
        <w:rPr>
          <w:b/>
          <w:lang w:val="es-ES"/>
        </w:rPr>
        <w:t xml:space="preserve"> EXTINCIÓN</w:t>
      </w:r>
    </w:p>
    <w:p w:rsidR="00E83F8D" w:rsidRDefault="00E83F8D" w:rsidP="000C1685">
      <w:pPr>
        <w:pStyle w:val="Standard"/>
        <w:autoSpaceDE w:val="0"/>
        <w:jc w:val="center"/>
        <w:rPr>
          <w:rFonts w:ascii="Arial" w:hAnsi="Arial"/>
          <w:b/>
          <w:bCs/>
          <w:sz w:val="20"/>
          <w:szCs w:val="20"/>
        </w:rPr>
      </w:pPr>
      <w:bookmarkStart w:id="1" w:name="__RefHeading__64_728678975"/>
      <w:bookmarkEnd w:id="1"/>
      <w:r>
        <w:rPr>
          <w:rFonts w:ascii="Arial" w:hAnsi="Arial"/>
          <w:b/>
          <w:bCs/>
          <w:sz w:val="20"/>
          <w:szCs w:val="20"/>
        </w:rPr>
        <w:t>INSTRUCCIONES BÁSICAS PARA INSPECCIÓN, PRUEBAS Y MANTENIMIENTO DEL SCI</w:t>
      </w:r>
      <w:bookmarkStart w:id="2" w:name="__RefHeading__66_728678975"/>
      <w:bookmarkEnd w:id="2"/>
      <w:r>
        <w:rPr>
          <w:rFonts w:ascii="Arial" w:hAnsi="Arial"/>
          <w:b/>
          <w:bCs/>
          <w:sz w:val="20"/>
          <w:szCs w:val="20"/>
        </w:rPr>
        <w:t xml:space="preserve"> Y SUS</w:t>
      </w:r>
      <w:r w:rsidR="000C1685">
        <w:rPr>
          <w:rFonts w:ascii="Arial" w:hAnsi="Arial"/>
          <w:b/>
          <w:bCs/>
          <w:sz w:val="20"/>
          <w:szCs w:val="20"/>
        </w:rPr>
        <w:t xml:space="preserve"> COMPONENTES</w:t>
      </w:r>
    </w:p>
    <w:p w:rsidR="000C1685" w:rsidRDefault="000C1685" w:rsidP="000C1685">
      <w:pPr>
        <w:pStyle w:val="Standard"/>
        <w:autoSpaceDE w:val="0"/>
        <w:rPr>
          <w:rFonts w:ascii="Arial" w:hAnsi="Arial"/>
          <w:b/>
          <w:bCs/>
          <w:sz w:val="20"/>
          <w:szCs w:val="20"/>
        </w:rPr>
      </w:pPr>
    </w:p>
    <w:tbl>
      <w:tblPr>
        <w:tblW w:w="10831" w:type="dxa"/>
        <w:jc w:val="center"/>
        <w:tblCellMar>
          <w:left w:w="70" w:type="dxa"/>
          <w:right w:w="70" w:type="dxa"/>
        </w:tblCellMar>
        <w:tblLook w:val="04A0" w:firstRow="1" w:lastRow="0" w:firstColumn="1" w:lastColumn="0" w:noHBand="0" w:noVBand="1"/>
      </w:tblPr>
      <w:tblGrid>
        <w:gridCol w:w="1652"/>
        <w:gridCol w:w="764"/>
        <w:gridCol w:w="1360"/>
        <w:gridCol w:w="1600"/>
        <w:gridCol w:w="1400"/>
        <w:gridCol w:w="1886"/>
        <w:gridCol w:w="593"/>
        <w:gridCol w:w="485"/>
        <w:gridCol w:w="551"/>
        <w:gridCol w:w="540"/>
      </w:tblGrid>
      <w:tr w:rsidR="000C1685" w:rsidRPr="000C1685" w:rsidTr="000C1685">
        <w:trPr>
          <w:trHeight w:val="255"/>
          <w:jc w:val="center"/>
        </w:trPr>
        <w:tc>
          <w:tcPr>
            <w:tcW w:w="6776" w:type="dxa"/>
            <w:gridSpan w:val="5"/>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bookmarkStart w:id="3" w:name="RANGE!G20:H26"/>
            <w:r w:rsidRPr="000C1685">
              <w:rPr>
                <w:rFonts w:ascii="Arial" w:eastAsia="Times New Roman" w:hAnsi="Arial" w:cs="Arial"/>
                <w:b/>
                <w:bCs/>
                <w:sz w:val="20"/>
                <w:szCs w:val="20"/>
                <w:lang w:eastAsia="es-CO"/>
              </w:rPr>
              <w:t>Frecuencia</w:t>
            </w:r>
            <w:bookmarkEnd w:id="3"/>
          </w:p>
        </w:tc>
        <w:tc>
          <w:tcPr>
            <w:tcW w:w="2169" w:type="dxa"/>
            <w:gridSpan w:val="4"/>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tcBorders>
              <w:top w:val="single" w:sz="4" w:space="0" w:color="auto"/>
              <w:left w:val="single" w:sz="4" w:space="0" w:color="auto"/>
              <w:bottom w:val="single" w:sz="4" w:space="0" w:color="auto"/>
              <w:right w:val="single" w:sz="4" w:space="0" w:color="auto"/>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INSPECCIONES Y REGISTROS</w:t>
            </w: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510"/>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Condición del agua en el tanque </w:t>
            </w:r>
          </w:p>
        </w:tc>
        <w:tc>
          <w:tcPr>
            <w:tcW w:w="1886" w:type="dxa"/>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Mensual / Trimestral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510"/>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Nivel de agua (tanque con nivel supervisado: Inspección cada 4 meses)</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Mensual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510"/>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Exterior de tanque y estructura en busca de daños obvios y/o debilitamiento</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Trimestral   </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510"/>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Juntas de expansión</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Trimestral   </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510"/>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Inspección de interior de tanque</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5 Años  </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1652"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764"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360"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600"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400"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886"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93"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bottom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top w:val="single" w:sz="4" w:space="0" w:color="auto"/>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6776" w:type="dxa"/>
            <w:gridSpan w:val="5"/>
            <w:vMerge w:val="restart"/>
            <w:tcBorders>
              <w:top w:val="single" w:sz="4" w:space="0" w:color="auto"/>
              <w:left w:val="single" w:sz="4" w:space="0" w:color="auto"/>
              <w:bottom w:val="single" w:sz="4" w:space="0" w:color="auto"/>
              <w:right w:val="single" w:sz="4" w:space="0" w:color="auto"/>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INSPECCIONES Y REGISTROS</w:t>
            </w:r>
          </w:p>
        </w:tc>
        <w:tc>
          <w:tcPr>
            <w:tcW w:w="1886" w:type="dxa"/>
            <w:vMerge w:val="restart"/>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454"/>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Simule una baja de nivel de agua del tanque y verifique operación de válvula de llenado automático.</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764"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360"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600"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400"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886"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93"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bottom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top w:val="single" w:sz="4" w:space="0" w:color="auto"/>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6776" w:type="dxa"/>
            <w:gridSpan w:val="5"/>
            <w:vMerge w:val="restart"/>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MANTENIMIENTO</w:t>
            </w:r>
          </w:p>
        </w:tc>
        <w:tc>
          <w:tcPr>
            <w:tcW w:w="1886" w:type="dxa"/>
            <w:vMerge w:val="restart"/>
            <w:tcBorders>
              <w:top w:val="single" w:sz="4" w:space="0" w:color="000000"/>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000000"/>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454"/>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Remoción de sedimentos</w:t>
            </w:r>
          </w:p>
        </w:tc>
        <w:tc>
          <w:tcPr>
            <w:tcW w:w="1886" w:type="dxa"/>
            <w:tcBorders>
              <w:top w:val="nil"/>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Semestral/Anual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454"/>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Drenar el tanque de agua completamente, y llenar nuevamente.</w:t>
            </w:r>
          </w:p>
        </w:tc>
        <w:tc>
          <w:tcPr>
            <w:tcW w:w="1886" w:type="dxa"/>
            <w:tcBorders>
              <w:top w:val="nil"/>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 Durante el </w:t>
            </w:r>
            <w:proofErr w:type="spellStart"/>
            <w:r w:rsidRPr="000C1685">
              <w:rPr>
                <w:rFonts w:ascii="Arial" w:eastAsia="Times New Roman" w:hAnsi="Arial" w:cs="Arial"/>
                <w:sz w:val="20"/>
                <w:szCs w:val="20"/>
                <w:lang w:eastAsia="es-CO"/>
              </w:rPr>
              <w:t>flushing</w:t>
            </w:r>
            <w:proofErr w:type="spellEnd"/>
            <w:r w:rsidRPr="000C1685">
              <w:rPr>
                <w:rFonts w:ascii="Arial" w:eastAsia="Times New Roman" w:hAnsi="Arial" w:cs="Arial"/>
                <w:sz w:val="20"/>
                <w:szCs w:val="20"/>
                <w:lang w:eastAsia="es-CO"/>
              </w:rPr>
              <w:t xml:space="preserve"> de la red</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454"/>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Limpieza interna del tanque</w:t>
            </w:r>
          </w:p>
        </w:tc>
        <w:tc>
          <w:tcPr>
            <w:tcW w:w="1886" w:type="dxa"/>
            <w:tcBorders>
              <w:top w:val="nil"/>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Según inspección de interior tanque</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1652"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764"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36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60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40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886"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93"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51"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1652"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764"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36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60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40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886"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93"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51"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1083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b/>
                <w:bCs/>
                <w:sz w:val="20"/>
                <w:szCs w:val="20"/>
                <w:lang w:eastAsia="es-CO"/>
              </w:rPr>
              <w:t>MANTENIMIENTO DEL CUARTO DE BOMBAS</w:t>
            </w:r>
          </w:p>
        </w:tc>
      </w:tr>
      <w:tr w:rsidR="000C1685" w:rsidRPr="000C1685" w:rsidTr="000C1685">
        <w:trPr>
          <w:trHeight w:val="255"/>
          <w:jc w:val="center"/>
        </w:trPr>
        <w:tc>
          <w:tcPr>
            <w:tcW w:w="6776" w:type="dxa"/>
            <w:gridSpan w:val="5"/>
            <w:vMerge w:val="restart"/>
            <w:tcBorders>
              <w:top w:val="single" w:sz="4" w:space="0" w:color="auto"/>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auto"/>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000000"/>
              <w:left w:val="single" w:sz="4" w:space="0" w:color="000000"/>
              <w:bottom w:val="single" w:sz="4" w:space="0" w:color="auto"/>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000000"/>
              <w:left w:val="single" w:sz="4" w:space="0" w:color="000000"/>
              <w:bottom w:val="single" w:sz="4" w:space="0" w:color="auto"/>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nil"/>
              <w:left w:val="nil"/>
              <w:bottom w:val="single" w:sz="4" w:space="0" w:color="auto"/>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auto"/>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auto"/>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auto"/>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217433">
        <w:trPr>
          <w:trHeight w:val="255"/>
          <w:jc w:val="center"/>
        </w:trPr>
        <w:tc>
          <w:tcPr>
            <w:tcW w:w="6776" w:type="dxa"/>
            <w:gridSpan w:val="5"/>
            <w:tcBorders>
              <w:top w:val="single" w:sz="4" w:space="0" w:color="auto"/>
              <w:left w:val="single" w:sz="4" w:space="0" w:color="auto"/>
              <w:bottom w:val="single" w:sz="4" w:space="0" w:color="auto"/>
              <w:right w:val="single" w:sz="4" w:space="0" w:color="auto"/>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INSPECCIONES Y REGISTROS </w:t>
            </w: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54"/>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Prueba semanal cuarto de bombas / Remitirse a formato especifico</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Semanal  </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54"/>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Nivel de electrolitos en baterías de motores y tableros</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54"/>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Imprimir el registro de eventos de los últimos quince días y guardarlo.</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Quincenal </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54"/>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el número de horas de funcionamiento del motor (en el horómetro).</w:t>
            </w:r>
          </w:p>
        </w:tc>
        <w:tc>
          <w:tcPr>
            <w:tcW w:w="1886" w:type="dxa"/>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En cada mantenimiento, inspección o  prueba</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08"/>
          <w:jc w:val="center"/>
        </w:trPr>
        <w:tc>
          <w:tcPr>
            <w:tcW w:w="2416" w:type="dxa"/>
            <w:gridSpan w:val="2"/>
            <w:tcBorders>
              <w:top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4360" w:type="dxa"/>
            <w:gridSpan w:val="3"/>
            <w:tcBorders>
              <w:top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18"/>
                <w:szCs w:val="18"/>
                <w:lang w:eastAsia="es-CO"/>
              </w:rPr>
            </w:pPr>
          </w:p>
        </w:tc>
        <w:tc>
          <w:tcPr>
            <w:tcW w:w="4055" w:type="dxa"/>
            <w:gridSpan w:val="5"/>
            <w:tcBorders>
              <w:top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r>
      <w:tr w:rsidR="000C1685" w:rsidRPr="000C1685" w:rsidTr="000C1685">
        <w:trPr>
          <w:trHeight w:val="408"/>
          <w:jc w:val="center"/>
        </w:trPr>
        <w:tc>
          <w:tcPr>
            <w:tcW w:w="2416" w:type="dxa"/>
            <w:gridSpan w:val="2"/>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4360" w:type="dxa"/>
            <w:gridSpan w:val="3"/>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18"/>
                <w:szCs w:val="18"/>
                <w:lang w:eastAsia="es-CO"/>
              </w:rPr>
            </w:pPr>
          </w:p>
        </w:tc>
        <w:tc>
          <w:tcPr>
            <w:tcW w:w="4055" w:type="dxa"/>
            <w:gridSpan w:val="5"/>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r>
      <w:tr w:rsidR="000C1685" w:rsidRPr="000C1685" w:rsidTr="000C1685">
        <w:trPr>
          <w:trHeight w:val="408"/>
          <w:jc w:val="center"/>
        </w:trPr>
        <w:tc>
          <w:tcPr>
            <w:tcW w:w="2416" w:type="dxa"/>
            <w:gridSpan w:val="2"/>
            <w:tcBorders>
              <w:bottom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4360" w:type="dxa"/>
            <w:gridSpan w:val="3"/>
            <w:tcBorders>
              <w:bottom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18"/>
                <w:szCs w:val="18"/>
                <w:lang w:eastAsia="es-CO"/>
              </w:rPr>
            </w:pPr>
          </w:p>
        </w:tc>
        <w:tc>
          <w:tcPr>
            <w:tcW w:w="4055" w:type="dxa"/>
            <w:gridSpan w:val="5"/>
            <w:tcBorders>
              <w:bottom w:val="single" w:sz="4" w:space="0" w:color="auto"/>
            </w:tcBorders>
            <w:shd w:val="clear" w:color="auto" w:fill="auto"/>
            <w:vAlign w:val="center"/>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r>
      <w:tr w:rsidR="000C1685" w:rsidRPr="000C1685" w:rsidTr="000C1685">
        <w:trPr>
          <w:trHeight w:val="450"/>
          <w:jc w:val="center"/>
        </w:trPr>
        <w:tc>
          <w:tcPr>
            <w:tcW w:w="6776" w:type="dxa"/>
            <w:gridSpan w:val="5"/>
            <w:vMerge w:val="restart"/>
            <w:tcBorders>
              <w:top w:val="single" w:sz="4" w:space="0" w:color="auto"/>
              <w:left w:val="single" w:sz="4" w:space="0" w:color="auto"/>
              <w:bottom w:val="nil"/>
              <w:right w:val="single" w:sz="4" w:space="0" w:color="000000"/>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MANTENIMIENTO </w:t>
            </w:r>
          </w:p>
        </w:tc>
        <w:tc>
          <w:tcPr>
            <w:tcW w:w="1886" w:type="dxa"/>
            <w:vMerge w:val="restart"/>
            <w:tcBorders>
              <w:top w:val="single" w:sz="4" w:space="0" w:color="auto"/>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vMerge w:val="restart"/>
            <w:tcBorders>
              <w:top w:val="single" w:sz="4" w:space="0" w:color="auto"/>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450"/>
          <w:jc w:val="center"/>
        </w:trPr>
        <w:tc>
          <w:tcPr>
            <w:tcW w:w="6776" w:type="dxa"/>
            <w:gridSpan w:val="5"/>
            <w:vMerge/>
            <w:tcBorders>
              <w:top w:val="nil"/>
              <w:left w:val="single" w:sz="4" w:space="0" w:color="auto"/>
              <w:bottom w:val="nil"/>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2169" w:type="dxa"/>
            <w:gridSpan w:val="4"/>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510"/>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Mantenimiento de motor diesel, el cual debe al menos incluir:</w:t>
            </w:r>
          </w:p>
        </w:tc>
        <w:tc>
          <w:tcPr>
            <w:tcW w:w="1400" w:type="dxa"/>
            <w:tcBorders>
              <w:top w:val="single" w:sz="4" w:space="0" w:color="000000"/>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r w:rsidRPr="000C1685">
              <w:rPr>
                <w:rFonts w:ascii="Arial" w:eastAsia="Times New Roman" w:hAnsi="Arial" w:cs="Arial"/>
                <w:i/>
                <w:iCs/>
                <w:sz w:val="20"/>
                <w:szCs w:val="20"/>
                <w:lang w:eastAsia="es-CO"/>
              </w:rPr>
              <w:t>Según manual de fabricante</w:t>
            </w: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255"/>
          <w:jc w:val="center"/>
        </w:trPr>
        <w:tc>
          <w:tcPr>
            <w:tcW w:w="1652" w:type="dxa"/>
            <w:tcBorders>
              <w:top w:val="nil"/>
              <w:left w:val="single" w:sz="4" w:space="0" w:color="000000"/>
              <w:bottom w:val="single" w:sz="4" w:space="0" w:color="auto"/>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1</w:t>
            </w:r>
          </w:p>
        </w:tc>
        <w:tc>
          <w:tcPr>
            <w:tcW w:w="5124" w:type="dxa"/>
            <w:gridSpan w:val="4"/>
            <w:tcBorders>
              <w:top w:val="single" w:sz="4" w:space="0" w:color="000000"/>
              <w:left w:val="single" w:sz="4" w:space="0" w:color="000000"/>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limpieza general del motor diesel.</w:t>
            </w:r>
          </w:p>
        </w:tc>
        <w:tc>
          <w:tcPr>
            <w:tcW w:w="1886" w:type="dxa"/>
            <w:vMerge/>
            <w:tcBorders>
              <w:top w:val="nil"/>
              <w:left w:val="single" w:sz="4" w:space="0" w:color="000000"/>
              <w:bottom w:val="single" w:sz="4" w:space="0" w:color="auto"/>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single" w:sz="4" w:space="0" w:color="auto"/>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2</w:t>
            </w:r>
          </w:p>
        </w:tc>
        <w:tc>
          <w:tcPr>
            <w:tcW w:w="5124" w:type="dxa"/>
            <w:gridSpan w:val="4"/>
            <w:tcBorders>
              <w:top w:val="single" w:sz="4" w:space="0" w:color="auto"/>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cambio de aceite del motor.</w:t>
            </w:r>
          </w:p>
        </w:tc>
        <w:tc>
          <w:tcPr>
            <w:tcW w:w="1886" w:type="dxa"/>
            <w:vMerge/>
            <w:tcBorders>
              <w:top w:val="single" w:sz="4" w:space="0" w:color="auto"/>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nil"/>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3</w:t>
            </w:r>
          </w:p>
        </w:tc>
        <w:tc>
          <w:tcPr>
            <w:tcW w:w="5124"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cambio de aire del motor diesel.</w:t>
            </w: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nil"/>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4</w:t>
            </w:r>
          </w:p>
        </w:tc>
        <w:tc>
          <w:tcPr>
            <w:tcW w:w="5124"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cambio del filtro de combustible del motor diesel.</w:t>
            </w: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nil"/>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5</w:t>
            </w:r>
          </w:p>
        </w:tc>
        <w:tc>
          <w:tcPr>
            <w:tcW w:w="5124"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cambio del filtro de aceite del motor diesel.</w:t>
            </w: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nil"/>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6</w:t>
            </w:r>
          </w:p>
        </w:tc>
        <w:tc>
          <w:tcPr>
            <w:tcW w:w="5124"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petrolizada del motor.</w:t>
            </w: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3"/>
          <w:jc w:val="center"/>
        </w:trPr>
        <w:tc>
          <w:tcPr>
            <w:tcW w:w="1652" w:type="dxa"/>
            <w:tcBorders>
              <w:top w:val="nil"/>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7</w:t>
            </w:r>
          </w:p>
        </w:tc>
        <w:tc>
          <w:tcPr>
            <w:tcW w:w="5124" w:type="dxa"/>
            <w:gridSpan w:val="4"/>
            <w:tcBorders>
              <w:top w:val="single" w:sz="4" w:space="0" w:color="000000"/>
              <w:left w:val="single" w:sz="4" w:space="0" w:color="000000"/>
              <w:bottom w:val="single" w:sz="4" w:space="0" w:color="000000"/>
              <w:right w:val="nil"/>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Realizar limpieza del filtro y ducto de succión de aire de combustión del motor diesel (recomendar cambio si se halla muy deteriorado).</w:t>
            </w: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i/>
                <w:iCs/>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33"/>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limpieza de filtros del bypass de refrigeración.</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 / Indicios sobrecalentamiento</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Mantenimiento motor Bomba eléctrica</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Según manual de fabricante</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18"/>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Mantenimiento Bomba Jockey</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Según manual de fabricante</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Inspeccionar internamente la válvula </w:t>
            </w:r>
            <w:r w:rsidR="00930C47" w:rsidRPr="000C1685">
              <w:rPr>
                <w:rFonts w:ascii="Arial" w:eastAsia="Times New Roman" w:hAnsi="Arial" w:cs="Arial"/>
                <w:sz w:val="20"/>
                <w:szCs w:val="20"/>
                <w:lang w:eastAsia="es-CO"/>
              </w:rPr>
              <w:t>anti-retorno</w:t>
            </w:r>
            <w:r w:rsidRPr="000C1685">
              <w:rPr>
                <w:rFonts w:ascii="Arial" w:eastAsia="Times New Roman" w:hAnsi="Arial" w:cs="Arial"/>
                <w:sz w:val="20"/>
                <w:szCs w:val="20"/>
                <w:lang w:eastAsia="es-CO"/>
              </w:rPr>
              <w:t xml:space="preserve"> del sistema </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Quitar tapón de válvula </w:t>
            </w:r>
            <w:proofErr w:type="spellStart"/>
            <w:r w:rsidRPr="000C1685">
              <w:rPr>
                <w:rFonts w:ascii="Arial" w:eastAsia="Times New Roman" w:hAnsi="Arial" w:cs="Arial"/>
                <w:sz w:val="20"/>
                <w:szCs w:val="20"/>
                <w:lang w:eastAsia="es-CO"/>
              </w:rPr>
              <w:t>desaireadora</w:t>
            </w:r>
            <w:proofErr w:type="spellEnd"/>
            <w:r w:rsidRPr="000C1685">
              <w:rPr>
                <w:rFonts w:ascii="Arial" w:eastAsia="Times New Roman" w:hAnsi="Arial" w:cs="Arial"/>
                <w:sz w:val="20"/>
                <w:szCs w:val="20"/>
                <w:lang w:eastAsia="es-CO"/>
              </w:rPr>
              <w:t xml:space="preserve"> de la bomba centrífuga y comprobar la no presencia de aire atrapado.</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la bomba jockey y abrir todos los drenajes para eliminar aire atrapado.</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Operar todas las válvulas en todo su rango y dejarlas en su posición normal.</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Revisión y lubricación del acople motor-bomba.</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Aplicar limpiador de contactos eléctricos a bornes de baterías.</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Ajustar presión de descarga según la placa de la bomba.</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Ajustar las válvulas reguladoras de presión del bypass de refrigeración.</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limpieza interior y exterior de la caja del tablero de control Diesel.</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limpieza interior y exterior de la caja del tablero de control Jockey.</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Destape e inspeccione estado y tensión de la corra del motor.</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Rellenar el nivel de electrolitos de baterías del motor diesel.</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Según necesidad</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Ajuste las conexiones roscadas del bypass de refrigeración del motor.</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Según necesidad</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limpieza de la electroválvula del bypass de refrigeración del motor diesel</w:t>
            </w:r>
            <w:r>
              <w:rPr>
                <w:rFonts w:ascii="Arial" w:eastAsia="Times New Roman" w:hAnsi="Arial" w:cs="Arial"/>
                <w:sz w:val="20"/>
                <w:szCs w:val="20"/>
                <w:lang w:eastAsia="es-CO"/>
              </w:rPr>
              <w:t>.</w:t>
            </w:r>
          </w:p>
        </w:tc>
        <w:tc>
          <w:tcPr>
            <w:tcW w:w="1886" w:type="dxa"/>
            <w:tcBorders>
              <w:top w:val="nil"/>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Drenar la trampa de condensado de agua del silenciador del motor diesel</w:t>
            </w:r>
            <w:r>
              <w:rPr>
                <w:rFonts w:ascii="Arial" w:eastAsia="Times New Roman" w:hAnsi="Arial" w:cs="Arial"/>
                <w:sz w:val="20"/>
                <w:szCs w:val="20"/>
                <w:lang w:eastAsia="es-CO"/>
              </w:rPr>
              <w:t>.</w:t>
            </w:r>
          </w:p>
        </w:tc>
        <w:tc>
          <w:tcPr>
            <w:tcW w:w="1886" w:type="dxa"/>
            <w:tcBorders>
              <w:top w:val="nil"/>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procedimiento para determinar presiones reales de encendido y apagado de la bomba jockey y registrarlas.</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1410"/>
          <w:jc w:val="center"/>
        </w:trPr>
        <w:tc>
          <w:tcPr>
            <w:tcW w:w="1652" w:type="dxa"/>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764" w:type="dxa"/>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360" w:type="dxa"/>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600" w:type="dxa"/>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400" w:type="dxa"/>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593" w:type="dxa"/>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51" w:type="dxa"/>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507"/>
          <w:jc w:val="center"/>
        </w:trPr>
        <w:tc>
          <w:tcPr>
            <w:tcW w:w="6776" w:type="dxa"/>
            <w:gridSpan w:val="5"/>
            <w:vMerge w:val="restart"/>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lastRenderedPageBreak/>
              <w:t xml:space="preserve">PRUEBAS </w:t>
            </w:r>
          </w:p>
        </w:tc>
        <w:tc>
          <w:tcPr>
            <w:tcW w:w="1886" w:type="dxa"/>
            <w:vMerge w:val="restart"/>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single" w:sz="4" w:space="0" w:color="000000"/>
              <w:left w:val="single" w:sz="4" w:space="0" w:color="auto"/>
              <w:bottom w:val="single" w:sz="4" w:space="0" w:color="auto"/>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50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arranque # 1 desde el tablero integrado al motor diesel.</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arranque # 2 desde el tablero integrado al motor diesel.</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arranque # 1 desde tablero de control principal.</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arranque # 2 desde tablero de control principal.</w:t>
            </w:r>
          </w:p>
        </w:tc>
        <w:tc>
          <w:tcPr>
            <w:tcW w:w="1886" w:type="dxa"/>
            <w:tcBorders>
              <w:top w:val="nil"/>
              <w:left w:val="nil"/>
              <w:bottom w:val="single" w:sz="4" w:space="0" w:color="auto"/>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arrancador # 1 integrado al motor (si aplica).</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Encender el motor manualmente con el arrancador # 2 integrado al motor (si aplica).</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Compruebe la operación de todas las luces piloto de los controladores.</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Realice pruebas de todos los </w:t>
            </w:r>
            <w:proofErr w:type="spellStart"/>
            <w:r w:rsidRPr="000C1685">
              <w:rPr>
                <w:rFonts w:ascii="Arial" w:eastAsia="Times New Roman" w:hAnsi="Arial" w:cs="Arial"/>
                <w:sz w:val="20"/>
                <w:szCs w:val="20"/>
                <w:lang w:eastAsia="es-CO"/>
              </w:rPr>
              <w:t>Tamper</w:t>
            </w:r>
            <w:proofErr w:type="spellEnd"/>
            <w:r w:rsidRPr="000C1685">
              <w:rPr>
                <w:rFonts w:ascii="Arial" w:eastAsia="Times New Roman" w:hAnsi="Arial" w:cs="Arial"/>
                <w:sz w:val="20"/>
                <w:szCs w:val="20"/>
                <w:lang w:eastAsia="es-CO"/>
              </w:rPr>
              <w:t xml:space="preserve"> </w:t>
            </w:r>
            <w:proofErr w:type="spellStart"/>
            <w:r w:rsidRPr="000C1685">
              <w:rPr>
                <w:rFonts w:ascii="Arial" w:eastAsia="Times New Roman" w:hAnsi="Arial" w:cs="Arial"/>
                <w:sz w:val="20"/>
                <w:szCs w:val="20"/>
                <w:lang w:eastAsia="es-CO"/>
              </w:rPr>
              <w:t>Switches</w:t>
            </w:r>
            <w:proofErr w:type="spellEnd"/>
            <w:r w:rsidRPr="000C1685">
              <w:rPr>
                <w:rFonts w:ascii="Arial" w:eastAsia="Times New Roman" w:hAnsi="Arial" w:cs="Arial"/>
                <w:sz w:val="20"/>
                <w:szCs w:val="20"/>
                <w:lang w:eastAsia="es-CO"/>
              </w:rPr>
              <w:t xml:space="preserve"> dentro del cuarto de bombas.</w:t>
            </w:r>
          </w:p>
        </w:tc>
        <w:tc>
          <w:tcPr>
            <w:tcW w:w="1886" w:type="dxa"/>
            <w:tcBorders>
              <w:top w:val="nil"/>
              <w:left w:val="nil"/>
              <w:bottom w:val="single" w:sz="4" w:space="0" w:color="auto"/>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pruebas de alarma de cierre de todas las válvulas mariposa supervisadas que se hallen dentro del cuarto de bombas.</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408"/>
          <w:jc w:val="center"/>
        </w:trPr>
        <w:tc>
          <w:tcPr>
            <w:tcW w:w="2416" w:type="dxa"/>
            <w:gridSpan w:val="2"/>
            <w:tcBorders>
              <w:top w:val="single" w:sz="4" w:space="0" w:color="auto"/>
              <w:bottom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4360" w:type="dxa"/>
            <w:gridSpan w:val="3"/>
            <w:tcBorders>
              <w:top w:val="single" w:sz="4" w:space="0" w:color="auto"/>
              <w:bottom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18"/>
                <w:szCs w:val="18"/>
                <w:lang w:eastAsia="es-CO"/>
              </w:rPr>
            </w:pPr>
          </w:p>
        </w:tc>
        <w:tc>
          <w:tcPr>
            <w:tcW w:w="4055" w:type="dxa"/>
            <w:gridSpan w:val="5"/>
            <w:tcBorders>
              <w:top w:val="single" w:sz="4" w:space="0" w:color="auto"/>
              <w:bottom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267"/>
          <w:jc w:val="center"/>
        </w:trPr>
        <w:tc>
          <w:tcPr>
            <w:tcW w:w="6776" w:type="dxa"/>
            <w:gridSpan w:val="5"/>
            <w:vMerge w:val="restart"/>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PRUEBAS </w:t>
            </w:r>
          </w:p>
        </w:tc>
        <w:tc>
          <w:tcPr>
            <w:tcW w:w="1886" w:type="dxa"/>
            <w:vMerge w:val="restart"/>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single" w:sz="4" w:space="0" w:color="auto"/>
              <w:bottom w:val="single" w:sz="4" w:space="0" w:color="auto"/>
              <w:right w:val="single" w:sz="4" w:space="0" w:color="auto"/>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394"/>
          <w:jc w:val="center"/>
        </w:trPr>
        <w:tc>
          <w:tcPr>
            <w:tcW w:w="6776" w:type="dxa"/>
            <w:gridSpan w:val="5"/>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single" w:sz="4" w:space="0" w:color="auto"/>
              <w:left w:val="single" w:sz="4" w:space="0" w:color="auto"/>
              <w:bottom w:val="single" w:sz="4" w:space="0" w:color="auto"/>
              <w:right w:val="single" w:sz="4" w:space="0" w:color="auto"/>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single" w:sz="4" w:space="0" w:color="auto"/>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50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Encienda la bomba jockey e inspeccione en búsqueda de ruidos extraños, vibración y sobrecalentamiento.</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Encender el motor y realizar las siguientes actividades:</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Nota: se recomienda revisar con frecuencia la indicación de temperatura y presión de aceite del motor durante la prueba.</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en búsqueda de ruido o vibración inusual.</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Revisar en búsqueda de fugas en el motor durante el funcionamiento.</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Revisar la bomba en búsqueda de sobrecalentamiento.</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Revisar la presencia de caudal de agua a través del bypass de refrigeración.</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Registrar la presión marcada por el manómetro del bypass de refrigeración. Corregir si se halla por encima de 60 psi.</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en búsqueda de goteo normal de cojinetes de la bomba centrífuga (1 gota/segundo).</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sistema marcada por el controlador de la bomba diesel.</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lectura del manómetro de succión de la bomba centrífuga.</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lectura del manómetro a la descarga de la bomba centrífuga.</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manómetro análogo de la línea del controlador diesel.</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manómetro análogo de la línea del controlador jockey.</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velocidad angular (RPM) del motor durante la prueba: leer desde el tacómetro integrado al motor.</w:t>
            </w:r>
          </w:p>
        </w:tc>
        <w:tc>
          <w:tcPr>
            <w:tcW w:w="1886" w:type="dxa"/>
            <w:tcBorders>
              <w:top w:val="nil"/>
              <w:left w:val="nil"/>
              <w:bottom w:val="single" w:sz="4" w:space="0" w:color="auto"/>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velocidad angular (RPM) del motor durante la prueba: leer con el tacómetro digital.</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lastRenderedPageBreak/>
              <w:t>Registre la presión de aceite del motor.</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temperatura del motor a los 15 minutos de funcionamiento.</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 la línea del bypass del motor.</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Apague el motor y realice lo siguiente:</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Deje los selectores de los controladores en su posición normal.</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en búsqueda de caudal cero a la descarga del circuito de refrigeración.</w:t>
            </w:r>
          </w:p>
        </w:tc>
        <w:tc>
          <w:tcPr>
            <w:tcW w:w="1886" w:type="dxa"/>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hora de finalización de la prueba.</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manómetro análogo de la línea / controlador diesel.</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manómetro análogo de la línea / controlador jockey.</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Registre la presión del sistema suministrada por el control de la bomba diesel.</w:t>
            </w:r>
          </w:p>
        </w:tc>
        <w:tc>
          <w:tcPr>
            <w:tcW w:w="1886" w:type="dxa"/>
            <w:tcBorders>
              <w:top w:val="nil"/>
              <w:left w:val="nil"/>
              <w:bottom w:val="single" w:sz="4" w:space="0" w:color="auto"/>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Verifique el punto de funcionamiento de la válvula de alivio</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Anual/Bianual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la curva característica de la bomba centrífuga – Prueba de desempeño</w:t>
            </w:r>
          </w:p>
        </w:tc>
        <w:tc>
          <w:tcPr>
            <w:tcW w:w="1886" w:type="dxa"/>
            <w:tcBorders>
              <w:top w:val="nil"/>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Anual/Bianual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1652"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764"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136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60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40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1886"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93"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485"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51"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c>
          <w:tcPr>
            <w:tcW w:w="540" w:type="dxa"/>
            <w:tcBorders>
              <w:top w:val="nil"/>
              <w:left w:val="nil"/>
              <w:bottom w:val="single" w:sz="4" w:space="0" w:color="auto"/>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
        </w:tc>
      </w:tr>
      <w:tr w:rsidR="000C1685" w:rsidRPr="000C1685" w:rsidTr="000C1685">
        <w:trPr>
          <w:trHeight w:val="255"/>
          <w:jc w:val="center"/>
        </w:trPr>
        <w:tc>
          <w:tcPr>
            <w:tcW w:w="1083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C1685" w:rsidRPr="000C1685" w:rsidRDefault="000C1685" w:rsidP="000C1685">
            <w:pPr>
              <w:spacing w:after="0" w:line="240" w:lineRule="auto"/>
              <w:jc w:val="center"/>
              <w:rPr>
                <w:rFonts w:ascii="Arial" w:eastAsia="Times New Roman" w:hAnsi="Arial" w:cs="Arial"/>
                <w:sz w:val="20"/>
                <w:szCs w:val="20"/>
                <w:highlight w:val="lightGray"/>
                <w:lang w:eastAsia="es-CO"/>
              </w:rPr>
            </w:pPr>
            <w:r w:rsidRPr="000C1685">
              <w:rPr>
                <w:rFonts w:ascii="Arial" w:eastAsia="Times New Roman" w:hAnsi="Arial" w:cs="Arial"/>
                <w:b/>
                <w:bCs/>
                <w:sz w:val="20"/>
                <w:szCs w:val="20"/>
                <w:highlight w:val="lightGray"/>
                <w:lang w:eastAsia="es-CO"/>
              </w:rPr>
              <w:t>MANTENIMIENTO DE LA RED</w:t>
            </w:r>
          </w:p>
        </w:tc>
      </w:tr>
      <w:tr w:rsidR="000C1685" w:rsidRPr="000C1685" w:rsidTr="000C1685">
        <w:trPr>
          <w:trHeight w:val="255"/>
          <w:jc w:val="center"/>
        </w:trPr>
        <w:tc>
          <w:tcPr>
            <w:tcW w:w="6776" w:type="dxa"/>
            <w:gridSpan w:val="5"/>
            <w:tcBorders>
              <w:top w:val="single" w:sz="4" w:space="0" w:color="auto"/>
              <w:left w:val="single" w:sz="4" w:space="0" w:color="000000"/>
              <w:bottom w:val="single" w:sz="8" w:space="0" w:color="000000"/>
              <w:right w:val="single" w:sz="8"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auto"/>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400"/>
          <w:jc w:val="center"/>
        </w:trPr>
        <w:tc>
          <w:tcPr>
            <w:tcW w:w="5376" w:type="dxa"/>
            <w:gridSpan w:val="4"/>
            <w:tcBorders>
              <w:top w:val="nil"/>
              <w:left w:val="single" w:sz="4" w:space="0" w:color="000000"/>
              <w:bottom w:val="nil"/>
              <w:right w:val="nil"/>
            </w:tcBorders>
            <w:shd w:val="clear" w:color="auto" w:fill="D9D9D9" w:themeFill="background1" w:themeFillShade="D9"/>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INSPECCIONES Y REGISTROS </w:t>
            </w:r>
          </w:p>
        </w:tc>
        <w:tc>
          <w:tcPr>
            <w:tcW w:w="1400" w:type="dxa"/>
            <w:tcBorders>
              <w:top w:val="nil"/>
              <w:left w:val="nil"/>
              <w:bottom w:val="nil"/>
              <w:right w:val="nil"/>
            </w:tcBorders>
            <w:shd w:val="clear" w:color="auto" w:fill="D9D9D9" w:themeFill="background1" w:themeFillShade="D9"/>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y sujeción de los soportes sismorresistentes del sistema.</w:t>
            </w:r>
          </w:p>
        </w:tc>
        <w:tc>
          <w:tcPr>
            <w:tcW w:w="1886" w:type="dxa"/>
            <w:tcBorders>
              <w:top w:val="single" w:sz="4" w:space="0" w:color="000000"/>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y sujeción de los soportes colgantes del sistema.</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físico de Rociadores, tuberías y accesorios.</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3776" w:type="dxa"/>
            <w:gridSpan w:val="3"/>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físico de válvulas de la red.</w:t>
            </w:r>
          </w:p>
        </w:tc>
        <w:tc>
          <w:tcPr>
            <w:tcW w:w="1600"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físico y cantidad del surtido de rociadores de repuesto.</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físico y operación de hidrantes y boquillas monitoras.</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la posición de todas las válvulas del sistema.</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la condición de todos los sensores de flujo de agua.</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Inspeccionar la condición de todos los </w:t>
            </w:r>
            <w:proofErr w:type="spellStart"/>
            <w:r w:rsidRPr="000C1685">
              <w:rPr>
                <w:rFonts w:ascii="Arial" w:eastAsia="Times New Roman" w:hAnsi="Arial" w:cs="Arial"/>
                <w:sz w:val="20"/>
                <w:szCs w:val="20"/>
                <w:lang w:eastAsia="es-CO"/>
              </w:rPr>
              <w:t>tamper</w:t>
            </w:r>
            <w:proofErr w:type="spellEnd"/>
            <w:r w:rsidRPr="000C1685">
              <w:rPr>
                <w:rFonts w:ascii="Arial" w:eastAsia="Times New Roman" w:hAnsi="Arial" w:cs="Arial"/>
                <w:sz w:val="20"/>
                <w:szCs w:val="20"/>
                <w:lang w:eastAsia="es-CO"/>
              </w:rPr>
              <w:t xml:space="preserve"> </w:t>
            </w:r>
            <w:proofErr w:type="spellStart"/>
            <w:r w:rsidRPr="000C1685">
              <w:rPr>
                <w:rFonts w:ascii="Arial" w:eastAsia="Times New Roman" w:hAnsi="Arial" w:cs="Arial"/>
                <w:sz w:val="20"/>
                <w:szCs w:val="20"/>
                <w:lang w:eastAsia="es-CO"/>
              </w:rPr>
              <w:t>switch</w:t>
            </w:r>
            <w:proofErr w:type="spellEnd"/>
            <w:r w:rsidRPr="000C1685">
              <w:rPr>
                <w:rFonts w:ascii="Arial" w:eastAsia="Times New Roman" w:hAnsi="Arial" w:cs="Arial"/>
                <w:sz w:val="20"/>
                <w:szCs w:val="20"/>
                <w:lang w:eastAsia="es-CO"/>
              </w:rPr>
              <w:t xml:space="preserve"> del sistema.</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exteriormente las válvulas de alarma de la red.</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el interior de las válvulas de alarma de la red (si aplica).</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exteriormente las válvulas de diluvio/</w:t>
            </w:r>
            <w:proofErr w:type="spellStart"/>
            <w:r w:rsidRPr="000C1685">
              <w:rPr>
                <w:rFonts w:ascii="Arial" w:eastAsia="Times New Roman" w:hAnsi="Arial" w:cs="Arial"/>
                <w:sz w:val="20"/>
                <w:szCs w:val="20"/>
                <w:lang w:eastAsia="es-CO"/>
              </w:rPr>
              <w:t>preacción</w:t>
            </w:r>
            <w:proofErr w:type="spellEnd"/>
            <w:r w:rsidRPr="000C1685">
              <w:rPr>
                <w:rFonts w:ascii="Arial" w:eastAsia="Times New Roman" w:hAnsi="Arial" w:cs="Arial"/>
                <w:sz w:val="20"/>
                <w:szCs w:val="20"/>
                <w:lang w:eastAsia="es-CO"/>
              </w:rPr>
              <w:t xml:space="preserve"> del sistema.</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el interior de las válvulas de diluvio/</w:t>
            </w:r>
            <w:proofErr w:type="spellStart"/>
            <w:r w:rsidRPr="000C1685">
              <w:rPr>
                <w:rFonts w:ascii="Arial" w:eastAsia="Times New Roman" w:hAnsi="Arial" w:cs="Arial"/>
                <w:sz w:val="20"/>
                <w:szCs w:val="20"/>
                <w:lang w:eastAsia="es-CO"/>
              </w:rPr>
              <w:t>preacción</w:t>
            </w:r>
            <w:proofErr w:type="spellEnd"/>
            <w:r w:rsidRPr="000C1685">
              <w:rPr>
                <w:rFonts w:ascii="Arial" w:eastAsia="Times New Roman" w:hAnsi="Arial" w:cs="Arial"/>
                <w:sz w:val="20"/>
                <w:szCs w:val="20"/>
                <w:lang w:eastAsia="es-CO"/>
              </w:rPr>
              <w:t xml:space="preserve"> del sistema.</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el estado de todos los manómetros de la red.</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5376" w:type="dxa"/>
            <w:gridSpan w:val="4"/>
            <w:tcBorders>
              <w:top w:val="single" w:sz="4" w:space="0" w:color="000000"/>
              <w:left w:val="single" w:sz="4" w:space="0" w:color="000000"/>
              <w:bottom w:val="single" w:sz="4" w:space="0" w:color="000000"/>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Inspeccionar la integridad de la construcción civil.</w:t>
            </w:r>
          </w:p>
        </w:tc>
        <w:tc>
          <w:tcPr>
            <w:tcW w:w="140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nil"/>
              <w:left w:val="nil"/>
              <w:bottom w:val="single" w:sz="4" w:space="0" w:color="000000"/>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nil"/>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493"/>
          <w:jc w:val="center"/>
        </w:trPr>
        <w:tc>
          <w:tcPr>
            <w:tcW w:w="10831" w:type="dxa"/>
            <w:gridSpan w:val="10"/>
            <w:tcBorders>
              <w:top w:val="nil"/>
              <w:left w:val="nil"/>
              <w:bottom w:val="nil"/>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8" w:space="0" w:color="000000"/>
              <w:right w:val="single" w:sz="8"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000000"/>
              <w:left w:val="single" w:sz="4" w:space="0" w:color="000000"/>
              <w:bottom w:val="nil"/>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000000"/>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432"/>
          <w:jc w:val="center"/>
        </w:trPr>
        <w:tc>
          <w:tcPr>
            <w:tcW w:w="6776" w:type="dxa"/>
            <w:gridSpan w:val="5"/>
            <w:tcBorders>
              <w:top w:val="nil"/>
              <w:left w:val="single" w:sz="4" w:space="0" w:color="000000"/>
              <w:bottom w:val="nil"/>
              <w:right w:val="nil"/>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INSPECCIONES Y REGISTROS</w:t>
            </w:r>
          </w:p>
        </w:tc>
        <w:tc>
          <w:tcPr>
            <w:tcW w:w="1886" w:type="dxa"/>
            <w:vMerge/>
            <w:tcBorders>
              <w:top w:val="single" w:sz="4" w:space="0" w:color="000000"/>
              <w:left w:val="single" w:sz="4" w:space="0" w:color="000000"/>
              <w:bottom w:val="nil"/>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93" w:type="dxa"/>
            <w:tcBorders>
              <w:top w:val="nil"/>
              <w:left w:val="nil"/>
              <w:bottom w:val="nil"/>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nil"/>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nil"/>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nil"/>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la presencia y el estado de las conexiones para el departamento de bomberos (siamesas).</w:t>
            </w:r>
          </w:p>
        </w:tc>
        <w:tc>
          <w:tcPr>
            <w:tcW w:w="1886" w:type="dxa"/>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Semanal / mensual</w:t>
            </w:r>
          </w:p>
        </w:tc>
        <w:tc>
          <w:tcPr>
            <w:tcW w:w="593" w:type="dxa"/>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el estado de todos los dispositivos reguladores de presión.</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de los hidrantes de barril.</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Estado de hidrantes con boquilla monitora.</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estado físico de otros manómetros asociados a la red.</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el estado físico de los hidrantes y sus accesorios.</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vMerge w:val="restart"/>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lastRenderedPageBreak/>
              <w:t xml:space="preserve">MANTENIMIENTO </w:t>
            </w:r>
          </w:p>
        </w:tc>
        <w:tc>
          <w:tcPr>
            <w:tcW w:w="1886" w:type="dxa"/>
            <w:vMerge w:val="restart"/>
            <w:tcBorders>
              <w:top w:val="single" w:sz="4" w:space="0" w:color="000000"/>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000000"/>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503"/>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roofErr w:type="spellStart"/>
            <w:r w:rsidRPr="000C1685">
              <w:rPr>
                <w:rFonts w:ascii="Arial" w:eastAsia="Times New Roman" w:hAnsi="Arial" w:cs="Arial"/>
                <w:sz w:val="20"/>
                <w:szCs w:val="20"/>
                <w:lang w:eastAsia="es-CO"/>
              </w:rPr>
              <w:t>Pasivado</w:t>
            </w:r>
            <w:proofErr w:type="spellEnd"/>
            <w:r w:rsidRPr="000C1685">
              <w:rPr>
                <w:rFonts w:ascii="Arial" w:eastAsia="Times New Roman" w:hAnsi="Arial" w:cs="Arial"/>
                <w:sz w:val="20"/>
                <w:szCs w:val="20"/>
                <w:lang w:eastAsia="es-CO"/>
              </w:rPr>
              <w:t xml:space="preserve"> de toda la tubería del sistema.</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Decisión de propietario / 3 años</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proofErr w:type="spellStart"/>
            <w:r w:rsidRPr="000C1685">
              <w:rPr>
                <w:rFonts w:ascii="Arial" w:eastAsia="Times New Roman" w:hAnsi="Arial" w:cs="Arial"/>
                <w:sz w:val="20"/>
                <w:szCs w:val="20"/>
                <w:lang w:eastAsia="es-CO"/>
              </w:rPr>
              <w:t>Flushing</w:t>
            </w:r>
            <w:proofErr w:type="spellEnd"/>
            <w:r w:rsidRPr="000C1685">
              <w:rPr>
                <w:rFonts w:ascii="Arial" w:eastAsia="Times New Roman" w:hAnsi="Arial" w:cs="Arial"/>
                <w:sz w:val="20"/>
                <w:szCs w:val="20"/>
                <w:lang w:eastAsia="es-CO"/>
              </w:rPr>
              <w:t xml:space="preserve"> a través de hidrantes, drenajes y válvulas de manguera.</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Anual/Bianual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Lubricar graseras de hidrantes monitores.</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Lubricar tapas y roscas de los hidrantes.</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Operar todas las válvulas en todo su rango y dejarlas en su posición normal.</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Lubricar todas las válvulas de compuerta de vástago ascendente.</w:t>
            </w:r>
          </w:p>
        </w:tc>
        <w:tc>
          <w:tcPr>
            <w:tcW w:w="1886" w:type="dxa"/>
            <w:tcBorders>
              <w:top w:val="nil"/>
              <w:left w:val="nil"/>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50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prueba de calibración de las válvulas de alivio que pertenezcan al sistema a la presión de ajuste de cada válvula.</w:t>
            </w:r>
          </w:p>
        </w:tc>
        <w:tc>
          <w:tcPr>
            <w:tcW w:w="1886" w:type="dxa"/>
            <w:tcBorders>
              <w:top w:val="single" w:sz="4" w:space="0" w:color="auto"/>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vMerge w:val="restart"/>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Pr>
                <w:rFonts w:ascii="Arial" w:eastAsia="Times New Roman" w:hAnsi="Arial" w:cs="Arial"/>
                <w:b/>
                <w:bCs/>
                <w:sz w:val="20"/>
                <w:szCs w:val="20"/>
                <w:lang w:eastAsia="es-CO"/>
              </w:rPr>
              <w:t>PRUEBAS</w:t>
            </w:r>
          </w:p>
        </w:tc>
        <w:tc>
          <w:tcPr>
            <w:tcW w:w="1886" w:type="dxa"/>
            <w:vMerge w:val="restart"/>
            <w:tcBorders>
              <w:top w:val="nil"/>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000000"/>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nil"/>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Dispositivos de flujo/ ejecutado abriendo la conexión para pruebas</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Dispositivos de supervisión de válvulas/ Operando la válvula respectiva</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Dispositivos de supervisión de señales/ activando la señal respectiva</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Manómetros/ Comparación con manómetros calibrado. Si hay desfase </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5 años</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superior al 3% se requiere </w:t>
            </w:r>
            <w:r w:rsidR="00930C47" w:rsidRPr="000C1685">
              <w:rPr>
                <w:rFonts w:ascii="Arial" w:eastAsia="Times New Roman" w:hAnsi="Arial" w:cs="Arial"/>
                <w:sz w:val="20"/>
                <w:szCs w:val="20"/>
                <w:lang w:eastAsia="es-CO"/>
              </w:rPr>
              <w:t>recalibración</w:t>
            </w:r>
            <w:r w:rsidRPr="000C1685">
              <w:rPr>
                <w:rFonts w:ascii="Arial" w:eastAsia="Times New Roman" w:hAnsi="Arial" w:cs="Arial"/>
                <w:sz w:val="20"/>
                <w:szCs w:val="20"/>
                <w:lang w:eastAsia="es-CO"/>
              </w:rPr>
              <w:t xml:space="preserve"> o cambio</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503"/>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Rociadores respuesta rápida, reemplazo o prueba de muestra significativa</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20 años/Después cada 10años</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de rociadores expuestos a temperatura de activación</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Pruebe alarmas de motor hidráulicas activando drenajes de cada sector.</w:t>
            </w:r>
          </w:p>
        </w:tc>
        <w:tc>
          <w:tcPr>
            <w:tcW w:w="1886" w:type="dxa"/>
            <w:tcBorders>
              <w:top w:val="nil"/>
              <w:left w:val="nil"/>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trimestral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r>
      <w:tr w:rsidR="000C1685" w:rsidRPr="000C1685" w:rsidTr="000C1685">
        <w:trPr>
          <w:trHeight w:val="26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pruebas de todos los drenajes del sistema.</w:t>
            </w:r>
          </w:p>
        </w:tc>
        <w:tc>
          <w:tcPr>
            <w:tcW w:w="1886" w:type="dxa"/>
            <w:tcBorders>
              <w:top w:val="nil"/>
              <w:left w:val="nil"/>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X</w:t>
            </w:r>
          </w:p>
        </w:tc>
        <w:tc>
          <w:tcPr>
            <w:tcW w:w="485"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9"/>
          <w:jc w:val="center"/>
        </w:trPr>
        <w:tc>
          <w:tcPr>
            <w:tcW w:w="1083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b/>
                <w:bCs/>
                <w:sz w:val="20"/>
                <w:szCs w:val="20"/>
                <w:lang w:eastAsia="es-CO"/>
              </w:rPr>
              <w:t>INSPECCION DE GABINETES</w:t>
            </w:r>
          </w:p>
        </w:tc>
      </w:tr>
      <w:tr w:rsidR="000C1685" w:rsidRPr="000C1685" w:rsidTr="000C1685">
        <w:trPr>
          <w:trHeight w:val="255"/>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auto"/>
              <w:left w:val="single" w:sz="4" w:space="0" w:color="000000"/>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tcBorders>
              <w:top w:val="single" w:sz="4" w:space="0" w:color="auto"/>
              <w:left w:val="nil"/>
              <w:bottom w:val="single" w:sz="4" w:space="0" w:color="000000"/>
              <w:right w:val="single" w:sz="4" w:space="0" w:color="000000"/>
            </w:tcBorders>
            <w:shd w:val="clear" w:color="FFFFFF" w:fill="E6E6E6"/>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CONTROL</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INSPECCIONES Y REGISTROS </w:t>
            </w: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93"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R</w:t>
            </w:r>
          </w:p>
        </w:tc>
        <w:tc>
          <w:tcPr>
            <w:tcW w:w="485"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N.R</w:t>
            </w:r>
          </w:p>
        </w:tc>
        <w:tc>
          <w:tcPr>
            <w:tcW w:w="551"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w:t>
            </w:r>
          </w:p>
        </w:tc>
        <w:tc>
          <w:tcPr>
            <w:tcW w:w="540" w:type="dxa"/>
            <w:tcBorders>
              <w:top w:val="nil"/>
              <w:left w:val="nil"/>
              <w:bottom w:val="single" w:sz="4" w:space="0" w:color="000000"/>
              <w:right w:val="single" w:sz="4" w:space="0" w:color="000000"/>
            </w:tcBorders>
            <w:shd w:val="clear" w:color="CCCCFF" w:fill="CCCCCC"/>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N.A.</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el estado de cada cajón de gabinete.</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Cs/>
                <w:sz w:val="20"/>
                <w:szCs w:val="20"/>
                <w:lang w:eastAsia="es-CO"/>
              </w:rPr>
            </w:pPr>
            <w:r w:rsidRPr="000C1685">
              <w:rPr>
                <w:rFonts w:ascii="Arial" w:eastAsia="Times New Roman" w:hAnsi="Arial" w:cs="Arial"/>
                <w:bCs/>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estado del acople y rosca de las válvulas en ángulo, manguera y pitón.</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Cs/>
                <w:sz w:val="20"/>
                <w:szCs w:val="20"/>
                <w:lang w:eastAsia="es-CO"/>
              </w:rPr>
            </w:pPr>
            <w:r w:rsidRPr="000C1685">
              <w:rPr>
                <w:rFonts w:ascii="Arial" w:eastAsia="Times New Roman" w:hAnsi="Arial" w:cs="Arial"/>
                <w:bCs/>
                <w:sz w:val="20"/>
                <w:szCs w:val="20"/>
                <w:lang w:eastAsia="es-CO"/>
              </w:rPr>
              <w:t>X</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Inspeccione la presencia y el estado de los siguientes elementos en cada gabinete. Utilice la tabla siguiente:</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593"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85"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51"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w:t>
            </w:r>
          </w:p>
        </w:tc>
        <w:tc>
          <w:tcPr>
            <w:tcW w:w="540"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Cs/>
                <w:sz w:val="20"/>
                <w:szCs w:val="20"/>
                <w:lang w:eastAsia="es-CO"/>
              </w:rPr>
            </w:pPr>
            <w:r w:rsidRPr="000C1685">
              <w:rPr>
                <w:rFonts w:ascii="Arial" w:eastAsia="Times New Roman" w:hAnsi="Arial" w:cs="Arial"/>
                <w:bCs/>
                <w:sz w:val="20"/>
                <w:szCs w:val="20"/>
                <w:lang w:eastAsia="es-CO"/>
              </w:rPr>
              <w:t>X</w:t>
            </w:r>
          </w:p>
        </w:tc>
      </w:tr>
      <w:tr w:rsidR="000C1685" w:rsidRPr="000C1685" w:rsidTr="000C1685">
        <w:trPr>
          <w:trHeight w:val="255"/>
          <w:jc w:val="center"/>
        </w:trPr>
        <w:tc>
          <w:tcPr>
            <w:tcW w:w="1652"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p>
        </w:tc>
        <w:tc>
          <w:tcPr>
            <w:tcW w:w="764"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136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160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140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1886"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93"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485"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551"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540" w:type="dxa"/>
            <w:tcBorders>
              <w:top w:val="nil"/>
              <w:left w:val="nil"/>
              <w:bottom w:val="nil"/>
              <w:right w:val="nil"/>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259"/>
          <w:jc w:val="center"/>
        </w:trPr>
        <w:tc>
          <w:tcPr>
            <w:tcW w:w="10831" w:type="dxa"/>
            <w:gridSpan w:val="10"/>
            <w:tcBorders>
              <w:top w:val="single" w:sz="4" w:space="0" w:color="000000"/>
              <w:left w:val="single" w:sz="4" w:space="0" w:color="000000"/>
              <w:bottom w:val="single" w:sz="4" w:space="0" w:color="000000"/>
              <w:right w:val="single" w:sz="4" w:space="0" w:color="000000"/>
            </w:tcBorders>
            <w:shd w:val="clear" w:color="CCCCCC" w:fill="B3B3B3"/>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INSPECCION DE GABINETES</w:t>
            </w:r>
          </w:p>
        </w:tc>
      </w:tr>
      <w:tr w:rsidR="000C1685" w:rsidRPr="000C1685" w:rsidTr="000C1685">
        <w:trPr>
          <w:trHeight w:val="255"/>
          <w:jc w:val="center"/>
        </w:trPr>
        <w:tc>
          <w:tcPr>
            <w:tcW w:w="2416" w:type="dxa"/>
            <w:gridSpan w:val="2"/>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Localización/Piso</w:t>
            </w:r>
          </w:p>
        </w:tc>
        <w:tc>
          <w:tcPr>
            <w:tcW w:w="136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Manguera</w:t>
            </w:r>
          </w:p>
        </w:tc>
        <w:tc>
          <w:tcPr>
            <w:tcW w:w="160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Válvula Pitón</w:t>
            </w:r>
          </w:p>
        </w:tc>
        <w:tc>
          <w:tcPr>
            <w:tcW w:w="1400"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xml:space="preserve">Llave </w:t>
            </w:r>
            <w:proofErr w:type="spellStart"/>
            <w:r w:rsidRPr="000C1685">
              <w:rPr>
                <w:rFonts w:ascii="Arial" w:eastAsia="Times New Roman" w:hAnsi="Arial" w:cs="Arial"/>
                <w:sz w:val="20"/>
                <w:szCs w:val="20"/>
                <w:lang w:eastAsia="es-CO"/>
              </w:rPr>
              <w:t>Spanner</w:t>
            </w:r>
            <w:proofErr w:type="spellEnd"/>
          </w:p>
        </w:tc>
        <w:tc>
          <w:tcPr>
            <w:tcW w:w="1886" w:type="dxa"/>
            <w:tcBorders>
              <w:top w:val="nil"/>
              <w:left w:val="nil"/>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V. reguladora</w:t>
            </w:r>
          </w:p>
        </w:tc>
        <w:tc>
          <w:tcPr>
            <w:tcW w:w="1078" w:type="dxa"/>
            <w:gridSpan w:val="2"/>
            <w:tcBorders>
              <w:top w:val="single" w:sz="4" w:space="0" w:color="000000"/>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Martillo</w:t>
            </w:r>
          </w:p>
        </w:tc>
        <w:tc>
          <w:tcPr>
            <w:tcW w:w="1091" w:type="dxa"/>
            <w:gridSpan w:val="2"/>
            <w:tcBorders>
              <w:top w:val="single" w:sz="4" w:space="0" w:color="000000"/>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Hacha</w:t>
            </w:r>
          </w:p>
        </w:tc>
      </w:tr>
      <w:tr w:rsidR="000C1685" w:rsidRPr="000C1685" w:rsidTr="000C1685">
        <w:trPr>
          <w:trHeight w:val="2542"/>
          <w:jc w:val="center"/>
        </w:trPr>
        <w:tc>
          <w:tcPr>
            <w:tcW w:w="10831" w:type="dxa"/>
            <w:gridSpan w:val="10"/>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jc w:val="center"/>
              <w:rPr>
                <w:rFonts w:ascii="Arial" w:eastAsia="Times New Roman" w:hAnsi="Arial" w:cs="Arial"/>
                <w:b/>
                <w:sz w:val="20"/>
                <w:szCs w:val="20"/>
                <w:lang w:eastAsia="es-CO"/>
              </w:rPr>
            </w:pPr>
            <w:r w:rsidRPr="000C1685">
              <w:rPr>
                <w:rFonts w:ascii="Arial" w:eastAsia="Times New Roman" w:hAnsi="Arial" w:cs="Arial"/>
                <w:b/>
                <w:sz w:val="20"/>
                <w:szCs w:val="20"/>
                <w:lang w:eastAsia="es-CO"/>
              </w:rPr>
              <w:t>N/A</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vMerge w:val="restart"/>
            <w:tcBorders>
              <w:top w:val="single" w:sz="4" w:space="0" w:color="000000"/>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vMerge w:val="restart"/>
            <w:tcBorders>
              <w:top w:val="single" w:sz="4" w:space="0" w:color="000000"/>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OBSERVACION</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 xml:space="preserve">MANTENIMIENTO </w:t>
            </w:r>
          </w:p>
        </w:tc>
        <w:tc>
          <w:tcPr>
            <w:tcW w:w="1886" w:type="dxa"/>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2169" w:type="dxa"/>
            <w:gridSpan w:val="4"/>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Operar y lubricar las boquillas de las mangueras o pitones.</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2169"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Realizar limpieza interior de cada cajón de gabinete.</w:t>
            </w:r>
          </w:p>
        </w:tc>
        <w:tc>
          <w:tcPr>
            <w:tcW w:w="1886"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Semestral</w:t>
            </w:r>
          </w:p>
        </w:tc>
        <w:tc>
          <w:tcPr>
            <w:tcW w:w="2169" w:type="dxa"/>
            <w:gridSpan w:val="4"/>
            <w:tcBorders>
              <w:top w:val="single" w:sz="4" w:space="0" w:color="000000"/>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450"/>
          <w:jc w:val="center"/>
        </w:trPr>
        <w:tc>
          <w:tcPr>
            <w:tcW w:w="6776" w:type="dxa"/>
            <w:gridSpan w:val="5"/>
            <w:vMerge w:val="restart"/>
            <w:tcBorders>
              <w:top w:val="single" w:sz="4" w:space="0" w:color="auto"/>
              <w:left w:val="single" w:sz="4" w:space="0" w:color="auto"/>
              <w:bottom w:val="single" w:sz="4" w:space="0" w:color="auto"/>
              <w:right w:val="single" w:sz="4" w:space="0" w:color="auto"/>
            </w:tcBorders>
            <w:shd w:val="clear" w:color="CCCCFF" w:fill="CCCCCC"/>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Pr>
                <w:rFonts w:ascii="Arial" w:eastAsia="Times New Roman" w:hAnsi="Arial" w:cs="Arial"/>
                <w:b/>
                <w:bCs/>
                <w:sz w:val="20"/>
                <w:szCs w:val="20"/>
                <w:lang w:eastAsia="es-CO"/>
              </w:rPr>
              <w:lastRenderedPageBreak/>
              <w:t>PRUEBAS</w:t>
            </w:r>
          </w:p>
        </w:tc>
        <w:tc>
          <w:tcPr>
            <w:tcW w:w="1886" w:type="dxa"/>
            <w:vMerge w:val="restart"/>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FRECUENCIA</w:t>
            </w:r>
          </w:p>
        </w:tc>
        <w:tc>
          <w:tcPr>
            <w:tcW w:w="2169" w:type="dxa"/>
            <w:gridSpan w:val="4"/>
            <w:vMerge w:val="restart"/>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OBSERVACION</w:t>
            </w:r>
          </w:p>
        </w:tc>
      </w:tr>
      <w:tr w:rsidR="000C1685" w:rsidRPr="000C1685" w:rsidTr="000C1685">
        <w:trPr>
          <w:trHeight w:val="450"/>
          <w:jc w:val="center"/>
        </w:trPr>
        <w:tc>
          <w:tcPr>
            <w:tcW w:w="6776" w:type="dxa"/>
            <w:gridSpan w:val="5"/>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
        </w:tc>
        <w:tc>
          <w:tcPr>
            <w:tcW w:w="2169" w:type="dxa"/>
            <w:gridSpan w:val="4"/>
            <w:vMerge/>
            <w:tcBorders>
              <w:top w:val="single" w:sz="4" w:space="0" w:color="auto"/>
              <w:left w:val="single" w:sz="4" w:space="0" w:color="auto"/>
              <w:bottom w:val="single" w:sz="4" w:space="0" w:color="auto"/>
              <w:right w:val="single" w:sz="4" w:space="0" w:color="auto"/>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507"/>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Acoplar mangueras y pitones a las válvulas para comprobar funcionamiento de la junta roscada.</w:t>
            </w:r>
          </w:p>
        </w:tc>
        <w:tc>
          <w:tcPr>
            <w:tcW w:w="1886" w:type="dxa"/>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Anual</w:t>
            </w:r>
          </w:p>
        </w:tc>
        <w:tc>
          <w:tcPr>
            <w:tcW w:w="2169" w:type="dxa"/>
            <w:gridSpan w:val="4"/>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987"/>
          <w:jc w:val="center"/>
        </w:trPr>
        <w:tc>
          <w:tcPr>
            <w:tcW w:w="6776" w:type="dxa"/>
            <w:gridSpan w:val="5"/>
            <w:tcBorders>
              <w:top w:val="single" w:sz="4" w:space="0" w:color="000000"/>
              <w:left w:val="single" w:sz="4" w:space="0" w:color="000000"/>
              <w:bottom w:val="single" w:sz="4" w:space="0" w:color="auto"/>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pruebas de presión residual a las válvulas reguladoras de presión para gabinetes de manguera. Aplicar la tabla siguiente para dichas pruebas al igual que para las pruebas de presiones residuales en las conexiones hidráulicas más remotas:</w:t>
            </w:r>
          </w:p>
        </w:tc>
        <w:tc>
          <w:tcPr>
            <w:tcW w:w="1886" w:type="dxa"/>
            <w:tcBorders>
              <w:top w:val="nil"/>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5 años</w:t>
            </w:r>
          </w:p>
        </w:tc>
        <w:tc>
          <w:tcPr>
            <w:tcW w:w="2169" w:type="dxa"/>
            <w:gridSpan w:val="4"/>
            <w:tcBorders>
              <w:top w:val="single" w:sz="4" w:space="0" w:color="000000"/>
              <w:left w:val="nil"/>
              <w:bottom w:val="single" w:sz="4" w:space="0" w:color="auto"/>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9"/>
          <w:jc w:val="center"/>
        </w:trPr>
        <w:tc>
          <w:tcPr>
            <w:tcW w:w="10831" w:type="dxa"/>
            <w:gridSpan w:val="10"/>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PRUEBAS DE PRESIÓN RESIDUAL – VÁLVULAS REGULADORAS DE PRESIÓN</w:t>
            </w:r>
          </w:p>
        </w:tc>
      </w:tr>
      <w:tr w:rsidR="000C1685" w:rsidRPr="000C1685" w:rsidTr="000C1685">
        <w:trPr>
          <w:trHeight w:val="690"/>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Localización/Piso</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P. estática descarga [psi]</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P. residual descarga [psi]</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Pitón abierto</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Pitón cerrado</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43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8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7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109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6776" w:type="dxa"/>
            <w:gridSpan w:val="5"/>
            <w:tcBorders>
              <w:top w:val="single" w:sz="4" w:space="0" w:color="auto"/>
              <w:left w:val="single" w:sz="4" w:space="0" w:color="000000"/>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ACTIVIDAD</w:t>
            </w:r>
          </w:p>
        </w:tc>
        <w:tc>
          <w:tcPr>
            <w:tcW w:w="1886" w:type="dxa"/>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proofErr w:type="spellStart"/>
            <w:r w:rsidRPr="000C1685">
              <w:rPr>
                <w:rFonts w:ascii="Arial" w:eastAsia="Times New Roman" w:hAnsi="Arial" w:cs="Arial"/>
                <w:b/>
                <w:bCs/>
                <w:sz w:val="20"/>
                <w:szCs w:val="20"/>
                <w:lang w:eastAsia="es-CO"/>
              </w:rPr>
              <w:t>Frec</w:t>
            </w:r>
            <w:proofErr w:type="spellEnd"/>
            <w:r w:rsidRPr="000C1685">
              <w:rPr>
                <w:rFonts w:ascii="Arial" w:eastAsia="Times New Roman" w:hAnsi="Arial" w:cs="Arial"/>
                <w:b/>
                <w:bCs/>
                <w:sz w:val="20"/>
                <w:szCs w:val="20"/>
                <w:lang w:eastAsia="es-CO"/>
              </w:rPr>
              <w:t>.</w:t>
            </w:r>
          </w:p>
        </w:tc>
        <w:tc>
          <w:tcPr>
            <w:tcW w:w="2169" w:type="dxa"/>
            <w:gridSpan w:val="4"/>
            <w:tcBorders>
              <w:top w:val="single" w:sz="4" w:space="0" w:color="auto"/>
              <w:left w:val="nil"/>
              <w:bottom w:val="single" w:sz="4" w:space="0" w:color="000000"/>
              <w:right w:val="single" w:sz="4" w:space="0" w:color="000000"/>
            </w:tcBorders>
            <w:shd w:val="clear" w:color="FFFFFF" w:fill="E6E6E6"/>
            <w:noWrap/>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OBSERVACION</w:t>
            </w:r>
          </w:p>
        </w:tc>
      </w:tr>
      <w:tr w:rsidR="000C1685" w:rsidRPr="000C1685" w:rsidTr="000C1685">
        <w:trPr>
          <w:trHeight w:val="507"/>
          <w:jc w:val="center"/>
        </w:trPr>
        <w:tc>
          <w:tcPr>
            <w:tcW w:w="6776"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C1685" w:rsidRPr="000C1685" w:rsidRDefault="000C1685" w:rsidP="000C1685">
            <w:pPr>
              <w:spacing w:after="0" w:line="240" w:lineRule="auto"/>
              <w:rPr>
                <w:rFonts w:ascii="Arial" w:eastAsia="Times New Roman" w:hAnsi="Arial" w:cs="Arial"/>
                <w:sz w:val="20"/>
                <w:szCs w:val="20"/>
                <w:lang w:eastAsia="es-CO"/>
              </w:rPr>
            </w:pPr>
            <w:r w:rsidRPr="000C1685">
              <w:rPr>
                <w:rFonts w:ascii="Arial" w:eastAsia="Times New Roman" w:hAnsi="Arial" w:cs="Arial"/>
                <w:sz w:val="20"/>
                <w:szCs w:val="20"/>
                <w:lang w:eastAsia="es-CO"/>
              </w:rPr>
              <w:t>Realice pruebas hidrostáticas a todas las mangueras del sistema. Utilice la tabla siguiente para el registro de los resultados:</w:t>
            </w:r>
          </w:p>
        </w:tc>
        <w:tc>
          <w:tcPr>
            <w:tcW w:w="1886" w:type="dxa"/>
            <w:tcBorders>
              <w:top w:val="nil"/>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5 años</w:t>
            </w:r>
          </w:p>
        </w:tc>
        <w:tc>
          <w:tcPr>
            <w:tcW w:w="2169" w:type="dxa"/>
            <w:gridSpan w:val="4"/>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781A83">
        <w:trPr>
          <w:trHeight w:val="408"/>
          <w:jc w:val="center"/>
        </w:trPr>
        <w:tc>
          <w:tcPr>
            <w:tcW w:w="10831" w:type="dxa"/>
            <w:gridSpan w:val="10"/>
            <w:tcBorders>
              <w:top w:val="single" w:sz="4" w:space="0" w:color="000000"/>
              <w:left w:val="single" w:sz="4" w:space="0" w:color="000000"/>
              <w:bottom w:val="single" w:sz="4" w:space="0" w:color="auto"/>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259"/>
          <w:jc w:val="center"/>
        </w:trPr>
        <w:tc>
          <w:tcPr>
            <w:tcW w:w="10831" w:type="dxa"/>
            <w:gridSpan w:val="10"/>
            <w:tcBorders>
              <w:top w:val="single" w:sz="4" w:space="0" w:color="auto"/>
              <w:left w:val="single" w:sz="4" w:space="0" w:color="auto"/>
              <w:bottom w:val="single" w:sz="4" w:space="0" w:color="auto"/>
              <w:right w:val="single" w:sz="4" w:space="0" w:color="auto"/>
            </w:tcBorders>
            <w:shd w:val="clear" w:color="FFFFFF" w:fill="E6E6E6"/>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PRUEBAS HIDROSTÁTICAS DE MANGUERAS</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Localización/Piso</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Presión de prueba [psi]</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Resultado</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auto"/>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5"/>
          <w:jc w:val="center"/>
        </w:trPr>
        <w:tc>
          <w:tcPr>
            <w:tcW w:w="2416"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296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c>
          <w:tcPr>
            <w:tcW w:w="5455" w:type="dxa"/>
            <w:gridSpan w:val="6"/>
            <w:tcBorders>
              <w:top w:val="single" w:sz="4" w:space="0" w:color="000000"/>
              <w:left w:val="nil"/>
              <w:bottom w:val="single" w:sz="4" w:space="0" w:color="000000"/>
              <w:right w:val="single" w:sz="4" w:space="0" w:color="000000"/>
            </w:tcBorders>
            <w:shd w:val="clear" w:color="auto" w:fill="auto"/>
            <w:noWrap/>
            <w:vAlign w:val="center"/>
            <w:hideMark/>
          </w:tcPr>
          <w:p w:rsidR="000C1685" w:rsidRPr="000C1685" w:rsidRDefault="000C1685" w:rsidP="000C1685">
            <w:pPr>
              <w:spacing w:after="0" w:line="240" w:lineRule="auto"/>
              <w:jc w:val="center"/>
              <w:rPr>
                <w:rFonts w:ascii="Arial" w:eastAsia="Times New Roman" w:hAnsi="Arial" w:cs="Arial"/>
                <w:sz w:val="20"/>
                <w:szCs w:val="20"/>
                <w:lang w:eastAsia="es-CO"/>
              </w:rPr>
            </w:pPr>
            <w:r w:rsidRPr="000C1685">
              <w:rPr>
                <w:rFonts w:ascii="Arial" w:eastAsia="Times New Roman" w:hAnsi="Arial" w:cs="Arial"/>
                <w:sz w:val="20"/>
                <w:szCs w:val="20"/>
                <w:lang w:eastAsia="es-CO"/>
              </w:rPr>
              <w:t> </w:t>
            </w:r>
          </w:p>
        </w:tc>
      </w:tr>
      <w:tr w:rsidR="000C1685" w:rsidRPr="000C1685" w:rsidTr="000C1685">
        <w:trPr>
          <w:trHeight w:val="259"/>
          <w:jc w:val="center"/>
        </w:trPr>
        <w:tc>
          <w:tcPr>
            <w:tcW w:w="10831" w:type="dxa"/>
            <w:gridSpan w:val="10"/>
            <w:tcBorders>
              <w:top w:val="single" w:sz="4" w:space="0" w:color="000000"/>
              <w:left w:val="single" w:sz="4" w:space="0" w:color="000000"/>
              <w:bottom w:val="single" w:sz="4" w:space="0" w:color="000000"/>
              <w:right w:val="single" w:sz="4" w:space="0" w:color="000000"/>
            </w:tcBorders>
            <w:shd w:val="clear" w:color="CCCCFF" w:fill="CCCCCC"/>
            <w:noWrap/>
            <w:vAlign w:val="center"/>
            <w:hideMark/>
          </w:tcPr>
          <w:p w:rsidR="000C1685" w:rsidRPr="000C1685" w:rsidRDefault="000C1685" w:rsidP="000C1685">
            <w:pPr>
              <w:spacing w:after="0" w:line="240" w:lineRule="auto"/>
              <w:jc w:val="center"/>
              <w:rPr>
                <w:rFonts w:ascii="Arial" w:eastAsia="Times New Roman" w:hAnsi="Arial" w:cs="Arial"/>
                <w:b/>
                <w:bCs/>
                <w:sz w:val="20"/>
                <w:szCs w:val="20"/>
                <w:lang w:eastAsia="es-CO"/>
              </w:rPr>
            </w:pPr>
            <w:r w:rsidRPr="000C1685">
              <w:rPr>
                <w:rFonts w:ascii="Arial" w:eastAsia="Times New Roman" w:hAnsi="Arial" w:cs="Arial"/>
                <w:b/>
                <w:bCs/>
                <w:sz w:val="20"/>
                <w:szCs w:val="20"/>
                <w:lang w:eastAsia="es-CO"/>
              </w:rPr>
              <w:t>Observaciones generales/sugerencias</w:t>
            </w:r>
          </w:p>
        </w:tc>
      </w:tr>
      <w:tr w:rsidR="000C1685" w:rsidRPr="000C1685" w:rsidTr="000C1685">
        <w:trPr>
          <w:trHeight w:val="450"/>
          <w:jc w:val="center"/>
        </w:trPr>
        <w:tc>
          <w:tcPr>
            <w:tcW w:w="10831" w:type="dxa"/>
            <w:gridSpan w:val="10"/>
            <w:vMerge w:val="restart"/>
            <w:tcBorders>
              <w:top w:val="single" w:sz="4" w:space="0" w:color="000000"/>
              <w:left w:val="single" w:sz="4" w:space="0" w:color="000000"/>
              <w:bottom w:val="single" w:sz="4" w:space="0" w:color="000000"/>
              <w:right w:val="single" w:sz="4" w:space="0" w:color="000000"/>
            </w:tcBorders>
            <w:vAlign w:val="center"/>
            <w:hideMark/>
          </w:tcPr>
          <w:p w:rsidR="000C1685" w:rsidRDefault="000C1685" w:rsidP="000C1685">
            <w:pPr>
              <w:spacing w:after="0" w:line="240" w:lineRule="auto"/>
              <w:rPr>
                <w:rFonts w:ascii="Arial" w:eastAsia="Times New Roman" w:hAnsi="Arial" w:cs="Arial"/>
                <w:b/>
                <w:bCs/>
                <w:sz w:val="20"/>
                <w:szCs w:val="20"/>
                <w:lang w:eastAsia="es-CO"/>
              </w:rPr>
            </w:pPr>
          </w:p>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450"/>
          <w:jc w:val="center"/>
        </w:trPr>
        <w:tc>
          <w:tcPr>
            <w:tcW w:w="10831" w:type="dxa"/>
            <w:gridSpan w:val="10"/>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450"/>
          <w:jc w:val="center"/>
        </w:trPr>
        <w:tc>
          <w:tcPr>
            <w:tcW w:w="10831" w:type="dxa"/>
            <w:gridSpan w:val="10"/>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r w:rsidR="000C1685" w:rsidRPr="000C1685" w:rsidTr="000C1685">
        <w:trPr>
          <w:trHeight w:val="1266"/>
          <w:jc w:val="center"/>
        </w:trPr>
        <w:tc>
          <w:tcPr>
            <w:tcW w:w="10831" w:type="dxa"/>
            <w:gridSpan w:val="10"/>
            <w:vMerge/>
            <w:tcBorders>
              <w:top w:val="single" w:sz="4" w:space="0" w:color="000000"/>
              <w:left w:val="single" w:sz="4" w:space="0" w:color="000000"/>
              <w:bottom w:val="single" w:sz="4" w:space="0" w:color="000000"/>
              <w:right w:val="single" w:sz="4" w:space="0" w:color="000000"/>
            </w:tcBorders>
            <w:vAlign w:val="center"/>
            <w:hideMark/>
          </w:tcPr>
          <w:p w:rsidR="000C1685" w:rsidRPr="000C1685" w:rsidRDefault="000C1685" w:rsidP="000C1685">
            <w:pPr>
              <w:spacing w:after="0" w:line="240" w:lineRule="auto"/>
              <w:rPr>
                <w:rFonts w:ascii="Arial" w:eastAsia="Times New Roman" w:hAnsi="Arial" w:cs="Arial"/>
                <w:b/>
                <w:bCs/>
                <w:sz w:val="20"/>
                <w:szCs w:val="20"/>
                <w:lang w:eastAsia="es-CO"/>
              </w:rPr>
            </w:pPr>
          </w:p>
        </w:tc>
      </w:tr>
    </w:tbl>
    <w:p w:rsidR="000C1685" w:rsidRDefault="000C1685" w:rsidP="000C1685">
      <w:pPr>
        <w:pStyle w:val="Standard"/>
        <w:autoSpaceDE w:val="0"/>
        <w:rPr>
          <w:rFonts w:ascii="Arial" w:hAnsi="Arial"/>
          <w:b/>
          <w:bCs/>
          <w:sz w:val="20"/>
          <w:szCs w:val="20"/>
        </w:rPr>
      </w:pPr>
    </w:p>
    <w:sectPr w:rsidR="000C168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2.%3"/>
      <w:lvlJc w:val="left"/>
      <w:pPr>
        <w:tabs>
          <w:tab w:val="num" w:pos="0"/>
        </w:tabs>
        <w:ind w:left="0" w:firstLine="0"/>
      </w:pPr>
      <w:rPr>
        <w:rFonts w:ascii="Wingdings" w:hAnsi="Wingdings"/>
      </w:rPr>
    </w:lvl>
    <w:lvl w:ilvl="3">
      <w:start w:val="1"/>
      <w:numFmt w:val="decimal"/>
      <w:lvlText w:val="........................%2.%3.%4"/>
      <w:lvlJc w:val="left"/>
      <w:pPr>
        <w:tabs>
          <w:tab w:val="num" w:pos="0"/>
        </w:tabs>
        <w:ind w:left="0" w:firstLine="0"/>
      </w:pPr>
      <w:rPr>
        <w:b/>
        <w:lang w:val="es-CO"/>
      </w:rPr>
    </w:lvl>
    <w:lvl w:ilvl="4">
      <w:start w:val="1"/>
      <w:numFmt w:val="decimal"/>
      <w:lvlText w:val="........................%2.%3.%4.%5"/>
      <w:lvlJc w:val="left"/>
      <w:pPr>
        <w:tabs>
          <w:tab w:val="num" w:pos="0"/>
        </w:tabs>
        <w:ind w:left="0" w:firstLine="0"/>
      </w:pPr>
    </w:lvl>
    <w:lvl w:ilvl="5">
      <w:start w:val="1"/>
      <w:numFmt w:val="decimal"/>
      <w:lvlText w:val="........................%2.%3.%4.%5"/>
      <w:lvlJc w:val="left"/>
      <w:pPr>
        <w:tabs>
          <w:tab w:val="num" w:pos="0"/>
        </w:tabs>
        <w:ind w:left="0" w:firstLine="0"/>
      </w:pPr>
    </w:lvl>
    <w:lvl w:ilvl="6">
      <w:start w:val="1"/>
      <w:numFmt w:val="decimal"/>
      <w:lvlText w:val="........................%2.%3.%4.%5"/>
      <w:lvlJc w:val="left"/>
      <w:pPr>
        <w:tabs>
          <w:tab w:val="num" w:pos="0"/>
        </w:tabs>
        <w:ind w:left="0" w:firstLine="0"/>
      </w:pPr>
    </w:lvl>
    <w:lvl w:ilvl="7">
      <w:start w:val="1"/>
      <w:numFmt w:val="decimal"/>
      <w:lvlText w:val="........................%2.%3.%4.%5"/>
      <w:lvlJc w:val="left"/>
      <w:pPr>
        <w:tabs>
          <w:tab w:val="num" w:pos="0"/>
        </w:tabs>
        <w:ind w:left="0" w:firstLine="0"/>
      </w:pPr>
    </w:lvl>
    <w:lvl w:ilvl="8">
      <w:start w:val="1"/>
      <w:numFmt w:val="decimal"/>
      <w:lvlText w:val="........................%2.%3.%4.%5"/>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0" w:firstLine="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Wingdings 2" w:hAnsi="Wingdings 2"/>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Wingdings 2" w:hAnsi="Wingdings 2"/>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Wingdings 2" w:hAnsi="Wingdings 2"/>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0" w:firstLine="0"/>
      </w:pPr>
      <w:rPr>
        <w:rFonts w:ascii="Wingdings 2" w:hAnsi="Wingdings 2"/>
      </w:rPr>
    </w:lvl>
    <w:lvl w:ilvl="1">
      <w:start w:val="1"/>
      <w:numFmt w:val="bullet"/>
      <w:lvlText w:val="◦"/>
      <w:lvlJc w:val="left"/>
      <w:pPr>
        <w:tabs>
          <w:tab w:val="num" w:pos="1080"/>
        </w:tabs>
        <w:ind w:left="0" w:firstLine="0"/>
      </w:pPr>
      <w:rPr>
        <w:rFonts w:ascii="OpenSymbol" w:hAnsi="OpenSymbol" w:cs="Courier New"/>
      </w:rPr>
    </w:lvl>
    <w:lvl w:ilvl="2">
      <w:start w:val="1"/>
      <w:numFmt w:val="bullet"/>
      <w:lvlText w:val="▪"/>
      <w:lvlJc w:val="left"/>
      <w:pPr>
        <w:tabs>
          <w:tab w:val="num" w:pos="1440"/>
        </w:tabs>
        <w:ind w:left="0" w:firstLine="0"/>
      </w:pPr>
      <w:rPr>
        <w:rFonts w:ascii="OpenSymbol" w:hAnsi="OpenSymbol" w:cs="Courier New"/>
      </w:rPr>
    </w:lvl>
    <w:lvl w:ilvl="3">
      <w:start w:val="1"/>
      <w:numFmt w:val="bullet"/>
      <w:lvlText w:val=""/>
      <w:lvlJc w:val="left"/>
      <w:pPr>
        <w:tabs>
          <w:tab w:val="num" w:pos="1800"/>
        </w:tabs>
        <w:ind w:left="0" w:firstLine="0"/>
      </w:pPr>
      <w:rPr>
        <w:rFonts w:ascii="Wingdings 2" w:hAnsi="Wingdings 2"/>
      </w:rPr>
    </w:lvl>
    <w:lvl w:ilvl="4">
      <w:start w:val="1"/>
      <w:numFmt w:val="bullet"/>
      <w:lvlText w:val="◦"/>
      <w:lvlJc w:val="left"/>
      <w:pPr>
        <w:tabs>
          <w:tab w:val="num" w:pos="2160"/>
        </w:tabs>
        <w:ind w:left="0" w:firstLine="0"/>
      </w:pPr>
      <w:rPr>
        <w:rFonts w:ascii="OpenSymbol" w:hAnsi="OpenSymbol" w:cs="Courier New"/>
      </w:rPr>
    </w:lvl>
    <w:lvl w:ilvl="5">
      <w:start w:val="1"/>
      <w:numFmt w:val="bullet"/>
      <w:lvlText w:val="▪"/>
      <w:lvlJc w:val="left"/>
      <w:pPr>
        <w:tabs>
          <w:tab w:val="num" w:pos="2520"/>
        </w:tabs>
        <w:ind w:left="0" w:firstLine="0"/>
      </w:pPr>
      <w:rPr>
        <w:rFonts w:ascii="OpenSymbol" w:hAnsi="OpenSymbol" w:cs="Courier New"/>
      </w:rPr>
    </w:lvl>
    <w:lvl w:ilvl="6">
      <w:start w:val="1"/>
      <w:numFmt w:val="bullet"/>
      <w:lvlText w:val=""/>
      <w:lvlJc w:val="left"/>
      <w:pPr>
        <w:tabs>
          <w:tab w:val="num" w:pos="2880"/>
        </w:tabs>
        <w:ind w:left="0" w:firstLine="0"/>
      </w:pPr>
      <w:rPr>
        <w:rFonts w:ascii="Wingdings 2" w:hAnsi="Wingdings 2"/>
      </w:rPr>
    </w:lvl>
    <w:lvl w:ilvl="7">
      <w:start w:val="1"/>
      <w:numFmt w:val="bullet"/>
      <w:lvlText w:val="◦"/>
      <w:lvlJc w:val="left"/>
      <w:pPr>
        <w:tabs>
          <w:tab w:val="num" w:pos="3240"/>
        </w:tabs>
        <w:ind w:left="0" w:firstLine="0"/>
      </w:pPr>
      <w:rPr>
        <w:rFonts w:ascii="OpenSymbol" w:hAnsi="OpenSymbol" w:cs="Courier New"/>
      </w:rPr>
    </w:lvl>
    <w:lvl w:ilvl="8">
      <w:start w:val="1"/>
      <w:numFmt w:val="bullet"/>
      <w:lvlText w:val="▪"/>
      <w:lvlJc w:val="left"/>
      <w:pPr>
        <w:tabs>
          <w:tab w:val="num" w:pos="3600"/>
        </w:tabs>
        <w:ind w:left="0" w:firstLine="0"/>
      </w:pPr>
      <w:rPr>
        <w:rFonts w:ascii="OpenSymbol" w:hAnsi="OpenSymbol" w:cs="Courier New"/>
      </w:rPr>
    </w:lvl>
  </w:abstractNum>
  <w:abstractNum w:abstractNumId="4">
    <w:nsid w:val="00000005"/>
    <w:multiLevelType w:val="singleLevel"/>
    <w:tmpl w:val="00000005"/>
    <w:name w:val="WW8Num5"/>
    <w:lvl w:ilvl="0">
      <w:start w:val="1"/>
      <w:numFmt w:val="decimal"/>
      <w:lvlText w:val="%1."/>
      <w:lvlJc w:val="left"/>
      <w:pPr>
        <w:tabs>
          <w:tab w:val="num" w:pos="420"/>
        </w:tabs>
        <w:ind w:left="0" w:firstLine="0"/>
      </w:pPr>
    </w:lvl>
  </w:abstractNum>
  <w:abstractNum w:abstractNumId="5">
    <w:nsid w:val="00000006"/>
    <w:multiLevelType w:val="multilevel"/>
    <w:tmpl w:val="00000006"/>
    <w:name w:val="WW8Num6"/>
    <w:lvl w:ilvl="0">
      <w:start w:val="7"/>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0566F29"/>
    <w:multiLevelType w:val="hybridMultilevel"/>
    <w:tmpl w:val="FACE57F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DE9"/>
    <w:rsid w:val="000C1685"/>
    <w:rsid w:val="001A2A1C"/>
    <w:rsid w:val="001E01C8"/>
    <w:rsid w:val="00225A22"/>
    <w:rsid w:val="00403701"/>
    <w:rsid w:val="00775E32"/>
    <w:rsid w:val="008F0DE9"/>
    <w:rsid w:val="00930C47"/>
    <w:rsid w:val="00A821FE"/>
    <w:rsid w:val="00C57709"/>
    <w:rsid w:val="00E83F8D"/>
    <w:rsid w:val="00FE16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83F8D"/>
    <w:pPr>
      <w:keepNext/>
      <w:widowControl w:val="0"/>
      <w:tabs>
        <w:tab w:val="num" w:pos="0"/>
      </w:tabs>
      <w:suppressAutoHyphens/>
      <w:spacing w:after="0" w:line="240" w:lineRule="auto"/>
      <w:jc w:val="both"/>
      <w:outlineLvl w:val="0"/>
    </w:pPr>
    <w:rPr>
      <w:rFonts w:ascii="Arial" w:eastAsia="Times New Roman" w:hAnsi="Arial" w:cs="Times New Roman"/>
      <w:b/>
      <w:bCs/>
      <w:kern w:val="1"/>
      <w:szCs w:val="32"/>
      <w:lang w:val="es-ES" w:eastAsia="ar-SA"/>
    </w:rPr>
  </w:style>
  <w:style w:type="paragraph" w:styleId="Ttulo2">
    <w:name w:val="heading 2"/>
    <w:basedOn w:val="Normal"/>
    <w:next w:val="Normal"/>
    <w:link w:val="Ttulo2Car"/>
    <w:qFormat/>
    <w:rsid w:val="000C1685"/>
    <w:pPr>
      <w:keepNext/>
      <w:widowControl w:val="0"/>
      <w:tabs>
        <w:tab w:val="num" w:pos="0"/>
      </w:tabs>
      <w:suppressAutoHyphens/>
      <w:spacing w:after="0" w:line="240" w:lineRule="auto"/>
      <w:jc w:val="both"/>
      <w:outlineLvl w:val="1"/>
    </w:pPr>
    <w:rPr>
      <w:rFonts w:ascii="Arial" w:eastAsia="Times New Roman" w:hAnsi="Arial" w:cs="Times New Roman"/>
      <w:b/>
      <w:bCs/>
      <w:iCs/>
      <w:kern w:val="1"/>
      <w:szCs w:val="28"/>
      <w:lang w:val="es-ES" w:eastAsia="ar-SA"/>
    </w:rPr>
  </w:style>
  <w:style w:type="paragraph" w:styleId="Ttulo3">
    <w:name w:val="heading 3"/>
    <w:basedOn w:val="Normal"/>
    <w:next w:val="Normal"/>
    <w:link w:val="Ttulo3Car"/>
    <w:qFormat/>
    <w:rsid w:val="000C1685"/>
    <w:pPr>
      <w:keepNext/>
      <w:widowControl w:val="0"/>
      <w:tabs>
        <w:tab w:val="num" w:pos="0"/>
      </w:tabs>
      <w:suppressAutoHyphens/>
      <w:spacing w:after="0" w:line="240" w:lineRule="auto"/>
      <w:jc w:val="both"/>
      <w:outlineLvl w:val="2"/>
    </w:pPr>
    <w:rPr>
      <w:rFonts w:ascii="Arial" w:eastAsia="Times New Roman" w:hAnsi="Arial" w:cs="Times New Roman"/>
      <w:b/>
      <w:bCs/>
      <w:kern w:val="1"/>
      <w:szCs w:val="26"/>
      <w:lang w:val="es-ES" w:eastAsia="ar-SA"/>
    </w:rPr>
  </w:style>
  <w:style w:type="paragraph" w:styleId="Ttulo4">
    <w:name w:val="heading 4"/>
    <w:basedOn w:val="Normal"/>
    <w:next w:val="Normal"/>
    <w:link w:val="Ttulo4Car"/>
    <w:qFormat/>
    <w:rsid w:val="000C1685"/>
    <w:pPr>
      <w:keepNext/>
      <w:widowControl w:val="0"/>
      <w:tabs>
        <w:tab w:val="num" w:pos="0"/>
      </w:tabs>
      <w:suppressAutoHyphens/>
      <w:spacing w:after="0" w:line="240" w:lineRule="auto"/>
      <w:outlineLvl w:val="3"/>
    </w:pPr>
    <w:rPr>
      <w:rFonts w:ascii="Arial" w:eastAsia="Times New Roman" w:hAnsi="Arial" w:cs="Times New Roman"/>
      <w:b/>
      <w:bCs/>
      <w:kern w:val="1"/>
      <w:sz w:val="20"/>
      <w:szCs w:val="28"/>
      <w:lang w:val="es-ES" w:eastAsia="ar-SA"/>
    </w:rPr>
  </w:style>
  <w:style w:type="paragraph" w:styleId="Ttulo5">
    <w:name w:val="heading 5"/>
    <w:basedOn w:val="Normal"/>
    <w:next w:val="Normal"/>
    <w:link w:val="Ttulo5Car"/>
    <w:qFormat/>
    <w:rsid w:val="000C1685"/>
    <w:pPr>
      <w:widowControl w:val="0"/>
      <w:tabs>
        <w:tab w:val="num" w:pos="0"/>
      </w:tabs>
      <w:suppressAutoHyphens/>
      <w:spacing w:before="240" w:after="60" w:line="240" w:lineRule="auto"/>
      <w:outlineLvl w:val="4"/>
    </w:pPr>
    <w:rPr>
      <w:rFonts w:ascii="Calibri" w:eastAsia="Times New Roman" w:hAnsi="Calibri" w:cs="Times New Roman"/>
      <w:b/>
      <w:bCs/>
      <w:i/>
      <w:iCs/>
      <w:kern w:val="1"/>
      <w:sz w:val="26"/>
      <w:szCs w:val="26"/>
      <w:lang w:val="es-ES" w:eastAsia="ar-SA"/>
    </w:rPr>
  </w:style>
  <w:style w:type="paragraph" w:styleId="Ttulo6">
    <w:name w:val="heading 6"/>
    <w:basedOn w:val="Normal"/>
    <w:next w:val="Normal"/>
    <w:link w:val="Ttulo6Car"/>
    <w:qFormat/>
    <w:rsid w:val="000C1685"/>
    <w:pPr>
      <w:widowControl w:val="0"/>
      <w:tabs>
        <w:tab w:val="num" w:pos="0"/>
      </w:tabs>
      <w:suppressAutoHyphens/>
      <w:spacing w:before="240" w:after="60" w:line="240" w:lineRule="auto"/>
      <w:outlineLvl w:val="5"/>
    </w:pPr>
    <w:rPr>
      <w:rFonts w:ascii="Calibri" w:eastAsia="Times New Roman" w:hAnsi="Calibri" w:cs="Times New Roman"/>
      <w:b/>
      <w:bCs/>
      <w:kern w:val="1"/>
      <w:lang w:val="es-ES" w:eastAsia="ar-SA"/>
    </w:rPr>
  </w:style>
  <w:style w:type="paragraph" w:styleId="Ttulo7">
    <w:name w:val="heading 7"/>
    <w:basedOn w:val="Normal"/>
    <w:next w:val="Normal"/>
    <w:link w:val="Ttulo7Car"/>
    <w:qFormat/>
    <w:rsid w:val="000C1685"/>
    <w:pPr>
      <w:widowControl w:val="0"/>
      <w:tabs>
        <w:tab w:val="num" w:pos="0"/>
      </w:tabs>
      <w:suppressAutoHyphens/>
      <w:spacing w:before="240" w:after="60" w:line="240" w:lineRule="auto"/>
      <w:outlineLvl w:val="6"/>
    </w:pPr>
    <w:rPr>
      <w:rFonts w:ascii="Calibri" w:eastAsia="Times New Roman" w:hAnsi="Calibri" w:cs="Times New Roman"/>
      <w:kern w:val="1"/>
      <w:sz w:val="20"/>
      <w:szCs w:val="24"/>
      <w:lang w:val="es-ES" w:eastAsia="ar-SA"/>
    </w:rPr>
  </w:style>
  <w:style w:type="paragraph" w:styleId="Ttulo8">
    <w:name w:val="heading 8"/>
    <w:basedOn w:val="Normal"/>
    <w:next w:val="Normal"/>
    <w:link w:val="Ttulo8Car"/>
    <w:qFormat/>
    <w:rsid w:val="000C1685"/>
    <w:pPr>
      <w:widowControl w:val="0"/>
      <w:tabs>
        <w:tab w:val="num" w:pos="0"/>
      </w:tabs>
      <w:suppressAutoHyphens/>
      <w:spacing w:before="240" w:after="60" w:line="240" w:lineRule="auto"/>
      <w:outlineLvl w:val="7"/>
    </w:pPr>
    <w:rPr>
      <w:rFonts w:ascii="Calibri" w:eastAsia="Times New Roman" w:hAnsi="Calibri" w:cs="Times New Roman"/>
      <w:i/>
      <w:iCs/>
      <w:kern w:val="1"/>
      <w:sz w:val="20"/>
      <w:szCs w:val="24"/>
      <w:lang w:val="es-ES" w:eastAsia="ar-SA"/>
    </w:rPr>
  </w:style>
  <w:style w:type="paragraph" w:styleId="Ttulo9">
    <w:name w:val="heading 9"/>
    <w:basedOn w:val="Normal"/>
    <w:next w:val="Normal"/>
    <w:link w:val="Ttulo9Car"/>
    <w:qFormat/>
    <w:rsid w:val="000C1685"/>
    <w:pPr>
      <w:widowControl w:val="0"/>
      <w:tabs>
        <w:tab w:val="num" w:pos="0"/>
      </w:tabs>
      <w:suppressAutoHyphens/>
      <w:spacing w:before="240" w:after="60" w:line="240" w:lineRule="auto"/>
      <w:outlineLvl w:val="8"/>
    </w:pPr>
    <w:rPr>
      <w:rFonts w:ascii="Cambria" w:eastAsia="Times New Roman" w:hAnsi="Cambria" w:cs="Times New Roman"/>
      <w:kern w:val="1"/>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775E32"/>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character" w:customStyle="1" w:styleId="Ttulo1Car">
    <w:name w:val="Título 1 Car"/>
    <w:basedOn w:val="Fuentedeprrafopredeter"/>
    <w:link w:val="Ttulo1"/>
    <w:rsid w:val="00E83F8D"/>
    <w:rPr>
      <w:rFonts w:ascii="Arial" w:eastAsia="Times New Roman" w:hAnsi="Arial" w:cs="Times New Roman"/>
      <w:b/>
      <w:bCs/>
      <w:kern w:val="1"/>
      <w:szCs w:val="32"/>
      <w:lang w:val="es-ES" w:eastAsia="ar-SA"/>
    </w:rPr>
  </w:style>
  <w:style w:type="character" w:customStyle="1" w:styleId="Ttulo2Car">
    <w:name w:val="Título 2 Car"/>
    <w:basedOn w:val="Fuentedeprrafopredeter"/>
    <w:link w:val="Ttulo2"/>
    <w:rsid w:val="000C1685"/>
    <w:rPr>
      <w:rFonts w:ascii="Arial" w:eastAsia="Times New Roman" w:hAnsi="Arial" w:cs="Times New Roman"/>
      <w:b/>
      <w:bCs/>
      <w:iCs/>
      <w:kern w:val="1"/>
      <w:szCs w:val="28"/>
      <w:lang w:val="es-ES" w:eastAsia="ar-SA"/>
    </w:rPr>
  </w:style>
  <w:style w:type="character" w:customStyle="1" w:styleId="Ttulo3Car">
    <w:name w:val="Título 3 Car"/>
    <w:basedOn w:val="Fuentedeprrafopredeter"/>
    <w:link w:val="Ttulo3"/>
    <w:rsid w:val="000C1685"/>
    <w:rPr>
      <w:rFonts w:ascii="Arial" w:eastAsia="Times New Roman" w:hAnsi="Arial" w:cs="Times New Roman"/>
      <w:b/>
      <w:bCs/>
      <w:kern w:val="1"/>
      <w:szCs w:val="26"/>
      <w:lang w:val="es-ES" w:eastAsia="ar-SA"/>
    </w:rPr>
  </w:style>
  <w:style w:type="character" w:customStyle="1" w:styleId="Ttulo4Car">
    <w:name w:val="Título 4 Car"/>
    <w:basedOn w:val="Fuentedeprrafopredeter"/>
    <w:link w:val="Ttulo4"/>
    <w:rsid w:val="000C1685"/>
    <w:rPr>
      <w:rFonts w:ascii="Arial" w:eastAsia="Times New Roman" w:hAnsi="Arial" w:cs="Times New Roman"/>
      <w:b/>
      <w:bCs/>
      <w:kern w:val="1"/>
      <w:sz w:val="20"/>
      <w:szCs w:val="28"/>
      <w:lang w:val="es-ES" w:eastAsia="ar-SA"/>
    </w:rPr>
  </w:style>
  <w:style w:type="character" w:customStyle="1" w:styleId="Ttulo5Car">
    <w:name w:val="Título 5 Car"/>
    <w:basedOn w:val="Fuentedeprrafopredeter"/>
    <w:link w:val="Ttulo5"/>
    <w:rsid w:val="000C1685"/>
    <w:rPr>
      <w:rFonts w:ascii="Calibri" w:eastAsia="Times New Roman" w:hAnsi="Calibri" w:cs="Times New Roman"/>
      <w:b/>
      <w:bCs/>
      <w:i/>
      <w:iCs/>
      <w:kern w:val="1"/>
      <w:sz w:val="26"/>
      <w:szCs w:val="26"/>
      <w:lang w:val="es-ES" w:eastAsia="ar-SA"/>
    </w:rPr>
  </w:style>
  <w:style w:type="character" w:customStyle="1" w:styleId="Ttulo6Car">
    <w:name w:val="Título 6 Car"/>
    <w:basedOn w:val="Fuentedeprrafopredeter"/>
    <w:link w:val="Ttulo6"/>
    <w:rsid w:val="000C1685"/>
    <w:rPr>
      <w:rFonts w:ascii="Calibri" w:eastAsia="Times New Roman" w:hAnsi="Calibri" w:cs="Times New Roman"/>
      <w:b/>
      <w:bCs/>
      <w:kern w:val="1"/>
      <w:lang w:val="es-ES" w:eastAsia="ar-SA"/>
    </w:rPr>
  </w:style>
  <w:style w:type="character" w:customStyle="1" w:styleId="Ttulo7Car">
    <w:name w:val="Título 7 Car"/>
    <w:basedOn w:val="Fuentedeprrafopredeter"/>
    <w:link w:val="Ttulo7"/>
    <w:rsid w:val="000C1685"/>
    <w:rPr>
      <w:rFonts w:ascii="Calibri" w:eastAsia="Times New Roman" w:hAnsi="Calibri" w:cs="Times New Roman"/>
      <w:kern w:val="1"/>
      <w:sz w:val="20"/>
      <w:szCs w:val="24"/>
      <w:lang w:val="es-ES" w:eastAsia="ar-SA"/>
    </w:rPr>
  </w:style>
  <w:style w:type="character" w:customStyle="1" w:styleId="Ttulo8Car">
    <w:name w:val="Título 8 Car"/>
    <w:basedOn w:val="Fuentedeprrafopredeter"/>
    <w:link w:val="Ttulo8"/>
    <w:rsid w:val="000C1685"/>
    <w:rPr>
      <w:rFonts w:ascii="Calibri" w:eastAsia="Times New Roman" w:hAnsi="Calibri" w:cs="Times New Roman"/>
      <w:i/>
      <w:iCs/>
      <w:kern w:val="1"/>
      <w:sz w:val="20"/>
      <w:szCs w:val="24"/>
      <w:lang w:val="es-ES" w:eastAsia="ar-SA"/>
    </w:rPr>
  </w:style>
  <w:style w:type="character" w:customStyle="1" w:styleId="Ttulo9Car">
    <w:name w:val="Título 9 Car"/>
    <w:basedOn w:val="Fuentedeprrafopredeter"/>
    <w:link w:val="Ttulo9"/>
    <w:rsid w:val="000C1685"/>
    <w:rPr>
      <w:rFonts w:ascii="Cambria" w:eastAsia="Times New Roman" w:hAnsi="Cambria" w:cs="Times New Roman"/>
      <w:kern w:val="1"/>
      <w:lang w:val="es-ES" w:eastAsia="ar-SA"/>
    </w:rPr>
  </w:style>
  <w:style w:type="numbering" w:customStyle="1" w:styleId="Sinlista1">
    <w:name w:val="Sin lista1"/>
    <w:next w:val="Sinlista"/>
    <w:uiPriority w:val="99"/>
    <w:semiHidden/>
    <w:unhideWhenUsed/>
    <w:rsid w:val="000C1685"/>
  </w:style>
  <w:style w:type="character" w:customStyle="1" w:styleId="WW8Num1z2">
    <w:name w:val="WW8Num1z2"/>
    <w:rsid w:val="000C1685"/>
    <w:rPr>
      <w:rFonts w:ascii="Wingdings" w:hAnsi="Wingdings"/>
    </w:rPr>
  </w:style>
  <w:style w:type="character" w:customStyle="1" w:styleId="WW8Num1z3">
    <w:name w:val="WW8Num1z3"/>
    <w:rsid w:val="000C1685"/>
    <w:rPr>
      <w:b/>
      <w:lang w:val="es-CO"/>
    </w:rPr>
  </w:style>
  <w:style w:type="character" w:customStyle="1" w:styleId="WW8Num3z0">
    <w:name w:val="WW8Num3z0"/>
    <w:rsid w:val="000C1685"/>
    <w:rPr>
      <w:rFonts w:ascii="Symbol" w:hAnsi="Symbol"/>
    </w:rPr>
  </w:style>
  <w:style w:type="character" w:customStyle="1" w:styleId="WW8Num3z1">
    <w:name w:val="WW8Num3z1"/>
    <w:rsid w:val="000C1685"/>
    <w:rPr>
      <w:rFonts w:ascii="OpenSymbol" w:hAnsi="OpenSymbol" w:cs="OpenSymbol"/>
    </w:rPr>
  </w:style>
  <w:style w:type="character" w:customStyle="1" w:styleId="WW8Num4z0">
    <w:name w:val="WW8Num4z0"/>
    <w:rsid w:val="000C1685"/>
    <w:rPr>
      <w:rFonts w:ascii="Symbol" w:hAnsi="Symbol"/>
    </w:rPr>
  </w:style>
  <w:style w:type="character" w:customStyle="1" w:styleId="WW8Num4z1">
    <w:name w:val="WW8Num4z1"/>
    <w:rsid w:val="000C1685"/>
    <w:rPr>
      <w:rFonts w:ascii="Courier New" w:hAnsi="Courier New" w:cs="Courier New"/>
    </w:rPr>
  </w:style>
  <w:style w:type="character" w:customStyle="1" w:styleId="WW8Num6z0">
    <w:name w:val="WW8Num6z0"/>
    <w:rsid w:val="000C1685"/>
    <w:rPr>
      <w:rFonts w:ascii="Symbol" w:hAnsi="Symbol"/>
    </w:rPr>
  </w:style>
  <w:style w:type="character" w:customStyle="1" w:styleId="Absatz-Standardschriftart">
    <w:name w:val="Absatz-Standardschriftart"/>
    <w:rsid w:val="000C1685"/>
  </w:style>
  <w:style w:type="character" w:customStyle="1" w:styleId="WW-Absatz-Standardschriftart">
    <w:name w:val="WW-Absatz-Standardschriftart"/>
    <w:rsid w:val="000C1685"/>
  </w:style>
  <w:style w:type="character" w:customStyle="1" w:styleId="WW-Absatz-Standardschriftart1">
    <w:name w:val="WW-Absatz-Standardschriftart1"/>
    <w:rsid w:val="000C1685"/>
  </w:style>
  <w:style w:type="character" w:customStyle="1" w:styleId="WW-Absatz-Standardschriftart11">
    <w:name w:val="WW-Absatz-Standardschriftart11"/>
    <w:rsid w:val="000C1685"/>
  </w:style>
  <w:style w:type="character" w:customStyle="1" w:styleId="WW-Absatz-Standardschriftart111">
    <w:name w:val="WW-Absatz-Standardschriftart111"/>
    <w:rsid w:val="000C1685"/>
  </w:style>
  <w:style w:type="character" w:customStyle="1" w:styleId="WW-Absatz-Standardschriftart1111">
    <w:name w:val="WW-Absatz-Standardschriftart1111"/>
    <w:rsid w:val="000C1685"/>
  </w:style>
  <w:style w:type="character" w:customStyle="1" w:styleId="WW-Absatz-Standardschriftart11111">
    <w:name w:val="WW-Absatz-Standardschriftart11111"/>
    <w:rsid w:val="000C1685"/>
  </w:style>
  <w:style w:type="character" w:customStyle="1" w:styleId="WW-Absatz-Standardschriftart111111">
    <w:name w:val="WW-Absatz-Standardschriftart111111"/>
    <w:rsid w:val="000C1685"/>
  </w:style>
  <w:style w:type="character" w:customStyle="1" w:styleId="WW8Num5z0">
    <w:name w:val="WW8Num5z0"/>
    <w:rsid w:val="000C1685"/>
    <w:rPr>
      <w:rFonts w:ascii="Symbol" w:hAnsi="Symbol"/>
    </w:rPr>
  </w:style>
  <w:style w:type="character" w:customStyle="1" w:styleId="WW8Num5z1">
    <w:name w:val="WW8Num5z1"/>
    <w:rsid w:val="000C1685"/>
    <w:rPr>
      <w:rFonts w:ascii="Courier New" w:hAnsi="Courier New" w:cs="Courier New"/>
    </w:rPr>
  </w:style>
  <w:style w:type="character" w:customStyle="1" w:styleId="WW-Absatz-Standardschriftart1111111">
    <w:name w:val="WW-Absatz-Standardschriftart1111111"/>
    <w:rsid w:val="000C1685"/>
  </w:style>
  <w:style w:type="character" w:customStyle="1" w:styleId="WW-Absatz-Standardschriftart11111111">
    <w:name w:val="WW-Absatz-Standardschriftart11111111"/>
    <w:rsid w:val="000C1685"/>
  </w:style>
  <w:style w:type="character" w:customStyle="1" w:styleId="WW-Absatz-Standardschriftart111111111">
    <w:name w:val="WW-Absatz-Standardschriftart111111111"/>
    <w:rsid w:val="000C1685"/>
  </w:style>
  <w:style w:type="character" w:customStyle="1" w:styleId="WW-Absatz-Standardschriftart1111111111">
    <w:name w:val="WW-Absatz-Standardschriftart1111111111"/>
    <w:rsid w:val="000C1685"/>
  </w:style>
  <w:style w:type="character" w:customStyle="1" w:styleId="Fuentedeprrafopredeter7">
    <w:name w:val="Fuente de párrafo predeter.7"/>
    <w:rsid w:val="000C1685"/>
  </w:style>
  <w:style w:type="character" w:customStyle="1" w:styleId="WW8Num6z1">
    <w:name w:val="WW8Num6z1"/>
    <w:rsid w:val="000C1685"/>
    <w:rPr>
      <w:rFonts w:ascii="Courier New" w:hAnsi="Courier New" w:cs="Courier New"/>
    </w:rPr>
  </w:style>
  <w:style w:type="character" w:customStyle="1" w:styleId="Fuentedeprrafopredeter6">
    <w:name w:val="Fuente de párrafo predeter.6"/>
    <w:rsid w:val="000C1685"/>
  </w:style>
  <w:style w:type="character" w:customStyle="1" w:styleId="WW-Absatz-Standardschriftart11111111111">
    <w:name w:val="WW-Absatz-Standardschriftart11111111111"/>
    <w:rsid w:val="000C1685"/>
  </w:style>
  <w:style w:type="character" w:customStyle="1" w:styleId="WW-Absatz-Standardschriftart111111111111">
    <w:name w:val="WW-Absatz-Standardschriftart111111111111"/>
    <w:rsid w:val="000C1685"/>
  </w:style>
  <w:style w:type="character" w:customStyle="1" w:styleId="WW-Absatz-Standardschriftart1111111111111">
    <w:name w:val="WW-Absatz-Standardschriftart1111111111111"/>
    <w:rsid w:val="000C1685"/>
  </w:style>
  <w:style w:type="character" w:customStyle="1" w:styleId="WW-Absatz-Standardschriftart11111111111111">
    <w:name w:val="WW-Absatz-Standardschriftart11111111111111"/>
    <w:rsid w:val="000C1685"/>
  </w:style>
  <w:style w:type="character" w:customStyle="1" w:styleId="WW-Absatz-Standardschriftart111111111111111">
    <w:name w:val="WW-Absatz-Standardschriftart111111111111111"/>
    <w:rsid w:val="000C1685"/>
  </w:style>
  <w:style w:type="character" w:customStyle="1" w:styleId="WW-Absatz-Standardschriftart1111111111111111">
    <w:name w:val="WW-Absatz-Standardschriftart1111111111111111"/>
    <w:rsid w:val="000C1685"/>
  </w:style>
  <w:style w:type="character" w:customStyle="1" w:styleId="WW-Absatz-Standardschriftart11111111111111111">
    <w:name w:val="WW-Absatz-Standardschriftart11111111111111111"/>
    <w:rsid w:val="000C1685"/>
  </w:style>
  <w:style w:type="character" w:customStyle="1" w:styleId="WW-Absatz-Standardschriftart111111111111111111">
    <w:name w:val="WW-Absatz-Standardschriftart111111111111111111"/>
    <w:rsid w:val="000C1685"/>
  </w:style>
  <w:style w:type="character" w:customStyle="1" w:styleId="WW-Absatz-Standardschriftart1111111111111111111">
    <w:name w:val="WW-Absatz-Standardschriftart1111111111111111111"/>
    <w:rsid w:val="000C1685"/>
  </w:style>
  <w:style w:type="character" w:customStyle="1" w:styleId="WW-Absatz-Standardschriftart11111111111111111111">
    <w:name w:val="WW-Absatz-Standardschriftart11111111111111111111"/>
    <w:rsid w:val="000C1685"/>
  </w:style>
  <w:style w:type="character" w:customStyle="1" w:styleId="WW8Num2z0">
    <w:name w:val="WW8Num2z0"/>
    <w:rsid w:val="000C1685"/>
    <w:rPr>
      <w:rFonts w:ascii="Symbol" w:hAnsi="Symbol"/>
    </w:rPr>
  </w:style>
  <w:style w:type="character" w:customStyle="1" w:styleId="WW8Num7z0">
    <w:name w:val="WW8Num7z0"/>
    <w:rsid w:val="000C1685"/>
    <w:rPr>
      <w:rFonts w:ascii="Symbol" w:hAnsi="Symbol"/>
    </w:rPr>
  </w:style>
  <w:style w:type="character" w:customStyle="1" w:styleId="WW8Num8z0">
    <w:name w:val="WW8Num8z0"/>
    <w:rsid w:val="000C1685"/>
    <w:rPr>
      <w:rFonts w:ascii="OpenSymbol" w:eastAsia="OpenSymbol" w:hAnsi="OpenSymbol" w:cs="OpenSymbol"/>
    </w:rPr>
  </w:style>
  <w:style w:type="character" w:customStyle="1" w:styleId="WW8Num9z0">
    <w:name w:val="WW8Num9z0"/>
    <w:rsid w:val="000C1685"/>
    <w:rPr>
      <w:rFonts w:ascii="Symbol" w:hAnsi="Symbol"/>
    </w:rPr>
  </w:style>
  <w:style w:type="character" w:customStyle="1" w:styleId="WW8Num10z0">
    <w:name w:val="WW8Num10z0"/>
    <w:rsid w:val="000C1685"/>
    <w:rPr>
      <w:rFonts w:ascii="Symbol" w:hAnsi="Symbol"/>
    </w:rPr>
  </w:style>
  <w:style w:type="character" w:customStyle="1" w:styleId="WW8Num11z0">
    <w:name w:val="WW8Num11z0"/>
    <w:rsid w:val="000C1685"/>
    <w:rPr>
      <w:rFonts w:ascii="Symbol" w:hAnsi="Symbol"/>
    </w:rPr>
  </w:style>
  <w:style w:type="character" w:customStyle="1" w:styleId="WW8Num12z0">
    <w:name w:val="WW8Num12z0"/>
    <w:rsid w:val="000C1685"/>
    <w:rPr>
      <w:rFonts w:ascii="Symbol" w:hAnsi="Symbol"/>
    </w:rPr>
  </w:style>
  <w:style w:type="character" w:customStyle="1" w:styleId="WW8Num13z0">
    <w:name w:val="WW8Num13z0"/>
    <w:rsid w:val="000C1685"/>
    <w:rPr>
      <w:rFonts w:ascii="Symbol" w:hAnsi="Symbol"/>
    </w:rPr>
  </w:style>
  <w:style w:type="character" w:customStyle="1" w:styleId="WW8Num14z0">
    <w:name w:val="WW8Num14z0"/>
    <w:rsid w:val="000C1685"/>
    <w:rPr>
      <w:rFonts w:ascii="OpenSymbol" w:eastAsia="OpenSymbol" w:hAnsi="OpenSymbol" w:cs="OpenSymbol"/>
    </w:rPr>
  </w:style>
  <w:style w:type="character" w:customStyle="1" w:styleId="WW8Num15z0">
    <w:name w:val="WW8Num15z0"/>
    <w:rsid w:val="000C1685"/>
    <w:rPr>
      <w:rFonts w:ascii="Symbol" w:hAnsi="Symbol"/>
    </w:rPr>
  </w:style>
  <w:style w:type="character" w:customStyle="1" w:styleId="WW8Num16z0">
    <w:name w:val="WW8Num16z0"/>
    <w:rsid w:val="000C1685"/>
    <w:rPr>
      <w:rFonts w:ascii="Symbol" w:hAnsi="Symbol"/>
    </w:rPr>
  </w:style>
  <w:style w:type="character" w:customStyle="1" w:styleId="WW8Num17z0">
    <w:name w:val="WW8Num17z0"/>
    <w:rsid w:val="000C1685"/>
    <w:rPr>
      <w:rFonts w:ascii="Symbol" w:hAnsi="Symbol"/>
    </w:rPr>
  </w:style>
  <w:style w:type="character" w:customStyle="1" w:styleId="WW8Num18z0">
    <w:name w:val="WW8Num18z0"/>
    <w:rsid w:val="000C1685"/>
    <w:rPr>
      <w:rFonts w:ascii="Symbol" w:hAnsi="Symbol"/>
    </w:rPr>
  </w:style>
  <w:style w:type="character" w:customStyle="1" w:styleId="WW8Num19z0">
    <w:name w:val="WW8Num19z0"/>
    <w:rsid w:val="000C1685"/>
    <w:rPr>
      <w:rFonts w:ascii="Symbol" w:hAnsi="Symbol"/>
    </w:rPr>
  </w:style>
  <w:style w:type="character" w:customStyle="1" w:styleId="WW8Num20z0">
    <w:name w:val="WW8Num20z0"/>
    <w:rsid w:val="000C1685"/>
    <w:rPr>
      <w:rFonts w:ascii="Symbol" w:hAnsi="Symbol"/>
    </w:rPr>
  </w:style>
  <w:style w:type="character" w:customStyle="1" w:styleId="WW8Num21z0">
    <w:name w:val="WW8Num21z0"/>
    <w:rsid w:val="000C1685"/>
    <w:rPr>
      <w:rFonts w:ascii="Symbol" w:hAnsi="Symbol"/>
    </w:rPr>
  </w:style>
  <w:style w:type="character" w:customStyle="1" w:styleId="WW8Num22z0">
    <w:name w:val="WW8Num22z0"/>
    <w:rsid w:val="000C1685"/>
    <w:rPr>
      <w:rFonts w:ascii="Symbol" w:hAnsi="Symbol"/>
    </w:rPr>
  </w:style>
  <w:style w:type="character" w:customStyle="1" w:styleId="WW8Num23z0">
    <w:name w:val="WW8Num23z0"/>
    <w:rsid w:val="000C1685"/>
    <w:rPr>
      <w:rFonts w:ascii="Symbol" w:hAnsi="Symbol"/>
    </w:rPr>
  </w:style>
  <w:style w:type="character" w:customStyle="1" w:styleId="WW8Num24z0">
    <w:name w:val="WW8Num24z0"/>
    <w:rsid w:val="000C1685"/>
    <w:rPr>
      <w:rFonts w:ascii="Symbol" w:hAnsi="Symbol"/>
    </w:rPr>
  </w:style>
  <w:style w:type="character" w:customStyle="1" w:styleId="WW8Num25z0">
    <w:name w:val="WW8Num25z0"/>
    <w:rsid w:val="000C1685"/>
    <w:rPr>
      <w:rFonts w:ascii="Symbol" w:hAnsi="Symbol"/>
    </w:rPr>
  </w:style>
  <w:style w:type="character" w:customStyle="1" w:styleId="WW8Num26z0">
    <w:name w:val="WW8Num26z0"/>
    <w:rsid w:val="000C1685"/>
    <w:rPr>
      <w:rFonts w:ascii="Symbol" w:hAnsi="Symbol"/>
    </w:rPr>
  </w:style>
  <w:style w:type="character" w:customStyle="1" w:styleId="WW8Num27z0">
    <w:name w:val="WW8Num27z0"/>
    <w:rsid w:val="000C1685"/>
    <w:rPr>
      <w:rFonts w:ascii="Symbol" w:hAnsi="Symbol"/>
    </w:rPr>
  </w:style>
  <w:style w:type="character" w:customStyle="1" w:styleId="WW8Num28z0">
    <w:name w:val="WW8Num28z0"/>
    <w:rsid w:val="000C1685"/>
    <w:rPr>
      <w:rFonts w:ascii="Symbol" w:hAnsi="Symbol"/>
    </w:rPr>
  </w:style>
  <w:style w:type="character" w:customStyle="1" w:styleId="WW8Num29z0">
    <w:name w:val="WW8Num29z0"/>
    <w:rsid w:val="000C1685"/>
    <w:rPr>
      <w:rFonts w:ascii="Symbol" w:hAnsi="Symbol"/>
    </w:rPr>
  </w:style>
  <w:style w:type="character" w:customStyle="1" w:styleId="WW8Num30z0">
    <w:name w:val="WW8Num30z0"/>
    <w:rsid w:val="000C1685"/>
    <w:rPr>
      <w:rFonts w:ascii="Symbol" w:hAnsi="Symbol"/>
    </w:rPr>
  </w:style>
  <w:style w:type="character" w:customStyle="1" w:styleId="WW8Num31z0">
    <w:name w:val="WW8Num31z0"/>
    <w:rsid w:val="000C1685"/>
    <w:rPr>
      <w:rFonts w:ascii="Symbol" w:hAnsi="Symbol"/>
    </w:rPr>
  </w:style>
  <w:style w:type="character" w:customStyle="1" w:styleId="WW8Num32z0">
    <w:name w:val="WW8Num32z0"/>
    <w:rsid w:val="000C1685"/>
    <w:rPr>
      <w:rFonts w:ascii="Symbol" w:hAnsi="Symbol"/>
    </w:rPr>
  </w:style>
  <w:style w:type="character" w:customStyle="1" w:styleId="WW8Num33z0">
    <w:name w:val="WW8Num33z0"/>
    <w:rsid w:val="000C1685"/>
    <w:rPr>
      <w:rFonts w:ascii="Symbol" w:hAnsi="Symbol"/>
    </w:rPr>
  </w:style>
  <w:style w:type="character" w:customStyle="1" w:styleId="WW8Num34z0">
    <w:name w:val="WW8Num34z0"/>
    <w:rsid w:val="000C1685"/>
    <w:rPr>
      <w:rFonts w:ascii="Symbol" w:hAnsi="Symbol"/>
    </w:rPr>
  </w:style>
  <w:style w:type="character" w:customStyle="1" w:styleId="WW8Num35z0">
    <w:name w:val="WW8Num35z0"/>
    <w:rsid w:val="000C1685"/>
    <w:rPr>
      <w:rFonts w:ascii="Symbol" w:hAnsi="Symbol"/>
    </w:rPr>
  </w:style>
  <w:style w:type="character" w:customStyle="1" w:styleId="WW8Num37z0">
    <w:name w:val="WW8Num37z0"/>
    <w:rsid w:val="000C1685"/>
    <w:rPr>
      <w:rFonts w:ascii="Symbol" w:hAnsi="Symbol"/>
    </w:rPr>
  </w:style>
  <w:style w:type="character" w:customStyle="1" w:styleId="WW8Num38z0">
    <w:name w:val="WW8Num38z0"/>
    <w:rsid w:val="000C1685"/>
    <w:rPr>
      <w:rFonts w:ascii="Symbol" w:hAnsi="Symbol"/>
    </w:rPr>
  </w:style>
  <w:style w:type="character" w:customStyle="1" w:styleId="WW8Num39z0">
    <w:name w:val="WW8Num39z0"/>
    <w:rsid w:val="000C1685"/>
    <w:rPr>
      <w:rFonts w:ascii="Symbol" w:hAnsi="Symbol"/>
    </w:rPr>
  </w:style>
  <w:style w:type="character" w:customStyle="1" w:styleId="WW8Num40z0">
    <w:name w:val="WW8Num40z0"/>
    <w:rsid w:val="000C1685"/>
    <w:rPr>
      <w:rFonts w:ascii="Symbol" w:hAnsi="Symbol"/>
    </w:rPr>
  </w:style>
  <w:style w:type="character" w:customStyle="1" w:styleId="WW8Num41z0">
    <w:name w:val="WW8Num41z0"/>
    <w:rsid w:val="000C1685"/>
    <w:rPr>
      <w:rFonts w:ascii="Symbol" w:hAnsi="Symbol"/>
    </w:rPr>
  </w:style>
  <w:style w:type="character" w:customStyle="1" w:styleId="WW8Num42z0">
    <w:name w:val="WW8Num42z0"/>
    <w:rsid w:val="000C1685"/>
    <w:rPr>
      <w:rFonts w:ascii="Symbol" w:hAnsi="Symbol"/>
    </w:rPr>
  </w:style>
  <w:style w:type="character" w:customStyle="1" w:styleId="WW8Num43z0">
    <w:name w:val="WW8Num43z0"/>
    <w:rsid w:val="000C1685"/>
    <w:rPr>
      <w:rFonts w:ascii="Symbol" w:hAnsi="Symbol"/>
    </w:rPr>
  </w:style>
  <w:style w:type="character" w:customStyle="1" w:styleId="WW8Num44z0">
    <w:name w:val="WW8Num44z0"/>
    <w:rsid w:val="000C1685"/>
    <w:rPr>
      <w:rFonts w:ascii="Symbol" w:hAnsi="Symbol"/>
    </w:rPr>
  </w:style>
  <w:style w:type="character" w:customStyle="1" w:styleId="WW8Num45z0">
    <w:name w:val="WW8Num45z0"/>
    <w:rsid w:val="000C1685"/>
    <w:rPr>
      <w:rFonts w:ascii="Symbol" w:hAnsi="Symbol"/>
    </w:rPr>
  </w:style>
  <w:style w:type="character" w:customStyle="1" w:styleId="WW8Num46z0">
    <w:name w:val="WW8Num46z0"/>
    <w:rsid w:val="000C1685"/>
    <w:rPr>
      <w:rFonts w:ascii="Symbol" w:hAnsi="Symbol"/>
    </w:rPr>
  </w:style>
  <w:style w:type="character" w:customStyle="1" w:styleId="WW8Num47z0">
    <w:name w:val="WW8Num47z0"/>
    <w:rsid w:val="000C1685"/>
    <w:rPr>
      <w:rFonts w:ascii="Symbol" w:hAnsi="Symbol"/>
    </w:rPr>
  </w:style>
  <w:style w:type="character" w:customStyle="1" w:styleId="WW8Num48z0">
    <w:name w:val="WW8Num48z0"/>
    <w:rsid w:val="000C1685"/>
    <w:rPr>
      <w:rFonts w:ascii="Symbol" w:hAnsi="Symbol"/>
    </w:rPr>
  </w:style>
  <w:style w:type="character" w:customStyle="1" w:styleId="WW8Num49z0">
    <w:name w:val="WW8Num49z0"/>
    <w:rsid w:val="000C1685"/>
    <w:rPr>
      <w:rFonts w:ascii="Symbol" w:hAnsi="Symbol"/>
    </w:rPr>
  </w:style>
  <w:style w:type="character" w:customStyle="1" w:styleId="WW8Num50z0">
    <w:name w:val="WW8Num50z0"/>
    <w:rsid w:val="000C1685"/>
    <w:rPr>
      <w:rFonts w:ascii="Arial" w:hAnsi="Arial"/>
      <w:b/>
      <w:sz w:val="20"/>
    </w:rPr>
  </w:style>
  <w:style w:type="character" w:customStyle="1" w:styleId="WW8Num51z0">
    <w:name w:val="WW8Num51z0"/>
    <w:rsid w:val="000C1685"/>
    <w:rPr>
      <w:rFonts w:ascii="Symbol" w:hAnsi="Symbol"/>
    </w:rPr>
  </w:style>
  <w:style w:type="character" w:customStyle="1" w:styleId="WW8Num52z0">
    <w:name w:val="WW8Num52z0"/>
    <w:rsid w:val="000C1685"/>
    <w:rPr>
      <w:rFonts w:ascii="Symbol" w:hAnsi="Symbol"/>
    </w:rPr>
  </w:style>
  <w:style w:type="character" w:customStyle="1" w:styleId="WW8Num53z0">
    <w:name w:val="WW8Num53z0"/>
    <w:rsid w:val="000C1685"/>
    <w:rPr>
      <w:rFonts w:ascii="Symbol" w:hAnsi="Symbol"/>
    </w:rPr>
  </w:style>
  <w:style w:type="character" w:customStyle="1" w:styleId="WW8Num54z0">
    <w:name w:val="WW8Num54z0"/>
    <w:rsid w:val="000C1685"/>
    <w:rPr>
      <w:rFonts w:ascii="Symbol" w:hAnsi="Symbol"/>
    </w:rPr>
  </w:style>
  <w:style w:type="character" w:customStyle="1" w:styleId="WW8Num55z0">
    <w:name w:val="WW8Num55z0"/>
    <w:rsid w:val="000C1685"/>
    <w:rPr>
      <w:rFonts w:ascii="Symbol" w:hAnsi="Symbol"/>
    </w:rPr>
  </w:style>
  <w:style w:type="character" w:customStyle="1" w:styleId="WW8Num56z0">
    <w:name w:val="WW8Num56z0"/>
    <w:rsid w:val="000C1685"/>
    <w:rPr>
      <w:rFonts w:ascii="Symbol" w:hAnsi="Symbol"/>
    </w:rPr>
  </w:style>
  <w:style w:type="character" w:customStyle="1" w:styleId="WW8Num57z0">
    <w:name w:val="WW8Num57z0"/>
    <w:rsid w:val="000C1685"/>
    <w:rPr>
      <w:rFonts w:ascii="Symbol" w:hAnsi="Symbol"/>
    </w:rPr>
  </w:style>
  <w:style w:type="character" w:customStyle="1" w:styleId="WW8Num58z0">
    <w:name w:val="WW8Num58z0"/>
    <w:rsid w:val="000C1685"/>
    <w:rPr>
      <w:rFonts w:ascii="Symbol" w:hAnsi="Symbol"/>
    </w:rPr>
  </w:style>
  <w:style w:type="character" w:customStyle="1" w:styleId="WW8Num59z0">
    <w:name w:val="WW8Num59z0"/>
    <w:rsid w:val="000C1685"/>
    <w:rPr>
      <w:rFonts w:ascii="Symbol" w:hAnsi="Symbol"/>
    </w:rPr>
  </w:style>
  <w:style w:type="character" w:customStyle="1" w:styleId="WW8Num60z0">
    <w:name w:val="WW8Num60z0"/>
    <w:rsid w:val="000C1685"/>
    <w:rPr>
      <w:rFonts w:ascii="Symbol" w:hAnsi="Symbol"/>
    </w:rPr>
  </w:style>
  <w:style w:type="character" w:customStyle="1" w:styleId="WW8Num61z0">
    <w:name w:val="WW8Num61z0"/>
    <w:rsid w:val="000C1685"/>
    <w:rPr>
      <w:rFonts w:ascii="Symbol" w:hAnsi="Symbol"/>
    </w:rPr>
  </w:style>
  <w:style w:type="character" w:customStyle="1" w:styleId="WW8Num61z1">
    <w:name w:val="WW8Num61z1"/>
    <w:rsid w:val="000C1685"/>
    <w:rPr>
      <w:rFonts w:ascii="Courier New" w:hAnsi="Courier New" w:cs="Courier New"/>
    </w:rPr>
  </w:style>
  <w:style w:type="character" w:customStyle="1" w:styleId="WW-Absatz-Standardschriftart111111111111111111111">
    <w:name w:val="WW-Absatz-Standardschriftart111111111111111111111"/>
    <w:rsid w:val="000C1685"/>
  </w:style>
  <w:style w:type="character" w:customStyle="1" w:styleId="WW-Absatz-Standardschriftart1111111111111111111111">
    <w:name w:val="WW-Absatz-Standardschriftart1111111111111111111111"/>
    <w:rsid w:val="000C1685"/>
  </w:style>
  <w:style w:type="character" w:customStyle="1" w:styleId="WW-Absatz-Standardschriftart11111111111111111111111">
    <w:name w:val="WW-Absatz-Standardschriftart11111111111111111111111"/>
    <w:rsid w:val="000C1685"/>
  </w:style>
  <w:style w:type="character" w:customStyle="1" w:styleId="WW8Num1z0">
    <w:name w:val="WW8Num1z0"/>
    <w:rsid w:val="000C1685"/>
    <w:rPr>
      <w:rFonts w:ascii="Symbol" w:hAnsi="Symbol"/>
    </w:rPr>
  </w:style>
  <w:style w:type="character" w:customStyle="1" w:styleId="WW8Num4z2">
    <w:name w:val="WW8Num4z2"/>
    <w:rsid w:val="000C1685"/>
    <w:rPr>
      <w:rFonts w:ascii="Wingdings" w:hAnsi="Wingdings"/>
    </w:rPr>
  </w:style>
  <w:style w:type="character" w:customStyle="1" w:styleId="WW8Num5z2">
    <w:name w:val="WW8Num5z2"/>
    <w:rsid w:val="000C1685"/>
    <w:rPr>
      <w:rFonts w:ascii="Wingdings" w:hAnsi="Wingdings"/>
    </w:rPr>
  </w:style>
  <w:style w:type="character" w:customStyle="1" w:styleId="WW8Num6z2">
    <w:name w:val="WW8Num6z2"/>
    <w:rsid w:val="000C1685"/>
    <w:rPr>
      <w:rFonts w:ascii="Wingdings" w:hAnsi="Wingdings"/>
    </w:rPr>
  </w:style>
  <w:style w:type="character" w:customStyle="1" w:styleId="WW8Num7z1">
    <w:name w:val="WW8Num7z1"/>
    <w:rsid w:val="000C1685"/>
    <w:rPr>
      <w:rFonts w:ascii="Courier New" w:hAnsi="Courier New" w:cs="Courier New"/>
    </w:rPr>
  </w:style>
  <w:style w:type="character" w:customStyle="1" w:styleId="WW8Num7z2">
    <w:name w:val="WW8Num7z2"/>
    <w:rsid w:val="000C1685"/>
    <w:rPr>
      <w:rFonts w:ascii="Wingdings" w:hAnsi="Wingdings"/>
    </w:rPr>
  </w:style>
  <w:style w:type="character" w:customStyle="1" w:styleId="WW8Num9z1">
    <w:name w:val="WW8Num9z1"/>
    <w:rsid w:val="000C1685"/>
    <w:rPr>
      <w:rFonts w:ascii="Courier New" w:hAnsi="Courier New" w:cs="Courier New"/>
    </w:rPr>
  </w:style>
  <w:style w:type="character" w:customStyle="1" w:styleId="WW8Num9z2">
    <w:name w:val="WW8Num9z2"/>
    <w:rsid w:val="000C1685"/>
    <w:rPr>
      <w:rFonts w:ascii="Wingdings" w:hAnsi="Wingdings"/>
    </w:rPr>
  </w:style>
  <w:style w:type="character" w:customStyle="1" w:styleId="WW8Num10z1">
    <w:name w:val="WW8Num10z1"/>
    <w:rsid w:val="000C1685"/>
    <w:rPr>
      <w:rFonts w:ascii="Courier New" w:hAnsi="Courier New" w:cs="Courier New"/>
    </w:rPr>
  </w:style>
  <w:style w:type="character" w:customStyle="1" w:styleId="WW8Num10z2">
    <w:name w:val="WW8Num10z2"/>
    <w:rsid w:val="000C1685"/>
    <w:rPr>
      <w:rFonts w:ascii="Wingdings" w:hAnsi="Wingdings"/>
    </w:rPr>
  </w:style>
  <w:style w:type="character" w:customStyle="1" w:styleId="WW8Num11z1">
    <w:name w:val="WW8Num11z1"/>
    <w:rsid w:val="000C1685"/>
    <w:rPr>
      <w:rFonts w:ascii="Courier New" w:hAnsi="Courier New" w:cs="Courier New"/>
    </w:rPr>
  </w:style>
  <w:style w:type="character" w:customStyle="1" w:styleId="WW8Num11z2">
    <w:name w:val="WW8Num11z2"/>
    <w:rsid w:val="000C1685"/>
    <w:rPr>
      <w:rFonts w:ascii="Wingdings" w:hAnsi="Wingdings"/>
    </w:rPr>
  </w:style>
  <w:style w:type="character" w:customStyle="1" w:styleId="WW8Num12z1">
    <w:name w:val="WW8Num12z1"/>
    <w:rsid w:val="000C1685"/>
    <w:rPr>
      <w:rFonts w:ascii="Courier New" w:hAnsi="Courier New" w:cs="Courier New"/>
    </w:rPr>
  </w:style>
  <w:style w:type="character" w:customStyle="1" w:styleId="WW8Num12z2">
    <w:name w:val="WW8Num12z2"/>
    <w:rsid w:val="000C1685"/>
    <w:rPr>
      <w:rFonts w:ascii="Wingdings" w:hAnsi="Wingdings"/>
    </w:rPr>
  </w:style>
  <w:style w:type="character" w:customStyle="1" w:styleId="WW8Num13z1">
    <w:name w:val="WW8Num13z1"/>
    <w:rsid w:val="000C1685"/>
    <w:rPr>
      <w:rFonts w:ascii="Courier New" w:hAnsi="Courier New" w:cs="Courier New"/>
    </w:rPr>
  </w:style>
  <w:style w:type="character" w:customStyle="1" w:styleId="WW8Num13z2">
    <w:name w:val="WW8Num13z2"/>
    <w:rsid w:val="000C1685"/>
    <w:rPr>
      <w:rFonts w:ascii="Wingdings" w:hAnsi="Wingdings"/>
    </w:rPr>
  </w:style>
  <w:style w:type="character" w:customStyle="1" w:styleId="WW8Num15z1">
    <w:name w:val="WW8Num15z1"/>
    <w:rsid w:val="000C1685"/>
    <w:rPr>
      <w:rFonts w:ascii="Courier New" w:hAnsi="Courier New" w:cs="Courier New"/>
    </w:rPr>
  </w:style>
  <w:style w:type="character" w:customStyle="1" w:styleId="WW8Num15z2">
    <w:name w:val="WW8Num15z2"/>
    <w:rsid w:val="000C1685"/>
    <w:rPr>
      <w:rFonts w:ascii="Wingdings" w:hAnsi="Wingdings"/>
    </w:rPr>
  </w:style>
  <w:style w:type="character" w:customStyle="1" w:styleId="WW8Num16z1">
    <w:name w:val="WW8Num16z1"/>
    <w:rsid w:val="000C1685"/>
    <w:rPr>
      <w:rFonts w:ascii="Courier New" w:hAnsi="Courier New" w:cs="Courier New"/>
    </w:rPr>
  </w:style>
  <w:style w:type="character" w:customStyle="1" w:styleId="WW8Num16z2">
    <w:name w:val="WW8Num16z2"/>
    <w:rsid w:val="000C1685"/>
    <w:rPr>
      <w:rFonts w:ascii="Wingdings" w:hAnsi="Wingdings"/>
    </w:rPr>
  </w:style>
  <w:style w:type="character" w:customStyle="1" w:styleId="WW8Num17z1">
    <w:name w:val="WW8Num17z1"/>
    <w:rsid w:val="000C1685"/>
    <w:rPr>
      <w:rFonts w:ascii="Courier New" w:hAnsi="Courier New" w:cs="Courier New"/>
    </w:rPr>
  </w:style>
  <w:style w:type="character" w:customStyle="1" w:styleId="WW8Num17z2">
    <w:name w:val="WW8Num17z2"/>
    <w:rsid w:val="000C1685"/>
    <w:rPr>
      <w:rFonts w:ascii="Wingdings" w:hAnsi="Wingdings"/>
    </w:rPr>
  </w:style>
  <w:style w:type="character" w:customStyle="1" w:styleId="WW8Num18z1">
    <w:name w:val="WW8Num18z1"/>
    <w:rsid w:val="000C1685"/>
    <w:rPr>
      <w:rFonts w:ascii="Courier New" w:hAnsi="Courier New" w:cs="Courier New"/>
    </w:rPr>
  </w:style>
  <w:style w:type="character" w:customStyle="1" w:styleId="WW8Num18z2">
    <w:name w:val="WW8Num18z2"/>
    <w:rsid w:val="000C1685"/>
    <w:rPr>
      <w:rFonts w:ascii="Wingdings" w:hAnsi="Wingdings"/>
    </w:rPr>
  </w:style>
  <w:style w:type="character" w:customStyle="1" w:styleId="WW8Num19z1">
    <w:name w:val="WW8Num19z1"/>
    <w:rsid w:val="000C1685"/>
    <w:rPr>
      <w:rFonts w:ascii="Courier New" w:hAnsi="Courier New" w:cs="Courier New"/>
    </w:rPr>
  </w:style>
  <w:style w:type="character" w:customStyle="1" w:styleId="WW8Num19z2">
    <w:name w:val="WW8Num19z2"/>
    <w:rsid w:val="000C1685"/>
    <w:rPr>
      <w:rFonts w:ascii="Wingdings" w:hAnsi="Wingdings"/>
    </w:rPr>
  </w:style>
  <w:style w:type="character" w:customStyle="1" w:styleId="WW8Num20z1">
    <w:name w:val="WW8Num20z1"/>
    <w:rsid w:val="000C1685"/>
    <w:rPr>
      <w:rFonts w:ascii="Courier New" w:hAnsi="Courier New" w:cs="Courier New"/>
    </w:rPr>
  </w:style>
  <w:style w:type="character" w:customStyle="1" w:styleId="WW8Num20z2">
    <w:name w:val="WW8Num20z2"/>
    <w:rsid w:val="000C1685"/>
    <w:rPr>
      <w:rFonts w:ascii="Wingdings" w:hAnsi="Wingdings"/>
    </w:rPr>
  </w:style>
  <w:style w:type="character" w:customStyle="1" w:styleId="WW8Num21z1">
    <w:name w:val="WW8Num21z1"/>
    <w:rsid w:val="000C1685"/>
    <w:rPr>
      <w:rFonts w:ascii="Courier New" w:hAnsi="Courier New" w:cs="Courier New"/>
    </w:rPr>
  </w:style>
  <w:style w:type="character" w:customStyle="1" w:styleId="WW8Num21z2">
    <w:name w:val="WW8Num21z2"/>
    <w:rsid w:val="000C1685"/>
    <w:rPr>
      <w:rFonts w:ascii="Wingdings" w:hAnsi="Wingdings"/>
    </w:rPr>
  </w:style>
  <w:style w:type="character" w:customStyle="1" w:styleId="WW8Num22z1">
    <w:name w:val="WW8Num22z1"/>
    <w:rsid w:val="000C1685"/>
    <w:rPr>
      <w:rFonts w:ascii="Courier New" w:hAnsi="Courier New" w:cs="Courier New"/>
    </w:rPr>
  </w:style>
  <w:style w:type="character" w:customStyle="1" w:styleId="WW8Num22z2">
    <w:name w:val="WW8Num22z2"/>
    <w:rsid w:val="000C1685"/>
    <w:rPr>
      <w:rFonts w:ascii="Wingdings" w:hAnsi="Wingdings"/>
    </w:rPr>
  </w:style>
  <w:style w:type="character" w:customStyle="1" w:styleId="WW8Num23z1">
    <w:name w:val="WW8Num23z1"/>
    <w:rsid w:val="000C1685"/>
    <w:rPr>
      <w:rFonts w:ascii="Courier New" w:hAnsi="Courier New" w:cs="Courier New"/>
    </w:rPr>
  </w:style>
  <w:style w:type="character" w:customStyle="1" w:styleId="WW8Num23z2">
    <w:name w:val="WW8Num23z2"/>
    <w:rsid w:val="000C1685"/>
    <w:rPr>
      <w:rFonts w:ascii="Wingdings" w:hAnsi="Wingdings"/>
    </w:rPr>
  </w:style>
  <w:style w:type="character" w:customStyle="1" w:styleId="WW8Num24z1">
    <w:name w:val="WW8Num24z1"/>
    <w:rsid w:val="000C1685"/>
    <w:rPr>
      <w:rFonts w:ascii="Courier New" w:hAnsi="Courier New" w:cs="Courier New"/>
    </w:rPr>
  </w:style>
  <w:style w:type="character" w:customStyle="1" w:styleId="WW8Num24z2">
    <w:name w:val="WW8Num24z2"/>
    <w:rsid w:val="000C1685"/>
    <w:rPr>
      <w:rFonts w:ascii="Wingdings" w:hAnsi="Wingdings"/>
    </w:rPr>
  </w:style>
  <w:style w:type="character" w:customStyle="1" w:styleId="WW8Num25z1">
    <w:name w:val="WW8Num25z1"/>
    <w:rsid w:val="000C1685"/>
    <w:rPr>
      <w:rFonts w:ascii="Courier New" w:hAnsi="Courier New" w:cs="Courier New"/>
    </w:rPr>
  </w:style>
  <w:style w:type="character" w:customStyle="1" w:styleId="WW8Num25z2">
    <w:name w:val="WW8Num25z2"/>
    <w:rsid w:val="000C1685"/>
    <w:rPr>
      <w:rFonts w:ascii="Wingdings" w:hAnsi="Wingdings"/>
    </w:rPr>
  </w:style>
  <w:style w:type="character" w:customStyle="1" w:styleId="WW8Num26z1">
    <w:name w:val="WW8Num26z1"/>
    <w:rsid w:val="000C1685"/>
    <w:rPr>
      <w:rFonts w:ascii="Courier New" w:hAnsi="Courier New" w:cs="Courier New"/>
    </w:rPr>
  </w:style>
  <w:style w:type="character" w:customStyle="1" w:styleId="WW8Num26z2">
    <w:name w:val="WW8Num26z2"/>
    <w:rsid w:val="000C1685"/>
    <w:rPr>
      <w:rFonts w:ascii="Wingdings" w:hAnsi="Wingdings"/>
    </w:rPr>
  </w:style>
  <w:style w:type="character" w:customStyle="1" w:styleId="WW8Num27z1">
    <w:name w:val="WW8Num27z1"/>
    <w:rsid w:val="000C1685"/>
    <w:rPr>
      <w:rFonts w:ascii="Courier New" w:hAnsi="Courier New" w:cs="Courier New"/>
    </w:rPr>
  </w:style>
  <w:style w:type="character" w:customStyle="1" w:styleId="WW8Num27z2">
    <w:name w:val="WW8Num27z2"/>
    <w:rsid w:val="000C1685"/>
    <w:rPr>
      <w:rFonts w:ascii="Wingdings" w:hAnsi="Wingdings"/>
    </w:rPr>
  </w:style>
  <w:style w:type="character" w:customStyle="1" w:styleId="WW8Num28z1">
    <w:name w:val="WW8Num28z1"/>
    <w:rsid w:val="000C1685"/>
    <w:rPr>
      <w:rFonts w:ascii="Courier New" w:hAnsi="Courier New" w:cs="Courier New"/>
    </w:rPr>
  </w:style>
  <w:style w:type="character" w:customStyle="1" w:styleId="WW8Num28z2">
    <w:name w:val="WW8Num28z2"/>
    <w:rsid w:val="000C1685"/>
    <w:rPr>
      <w:rFonts w:ascii="Wingdings" w:hAnsi="Wingdings"/>
    </w:rPr>
  </w:style>
  <w:style w:type="character" w:customStyle="1" w:styleId="WW8Num29z1">
    <w:name w:val="WW8Num29z1"/>
    <w:rsid w:val="000C1685"/>
    <w:rPr>
      <w:rFonts w:ascii="Courier New" w:hAnsi="Courier New" w:cs="Courier New"/>
    </w:rPr>
  </w:style>
  <w:style w:type="character" w:customStyle="1" w:styleId="WW8Num29z2">
    <w:name w:val="WW8Num29z2"/>
    <w:rsid w:val="000C1685"/>
    <w:rPr>
      <w:rFonts w:ascii="Wingdings" w:hAnsi="Wingdings"/>
    </w:rPr>
  </w:style>
  <w:style w:type="character" w:customStyle="1" w:styleId="WW8Num30z1">
    <w:name w:val="WW8Num30z1"/>
    <w:rsid w:val="000C1685"/>
    <w:rPr>
      <w:rFonts w:ascii="Courier New" w:hAnsi="Courier New" w:cs="Courier New"/>
    </w:rPr>
  </w:style>
  <w:style w:type="character" w:customStyle="1" w:styleId="WW8Num30z2">
    <w:name w:val="WW8Num30z2"/>
    <w:rsid w:val="000C1685"/>
    <w:rPr>
      <w:rFonts w:ascii="Wingdings" w:hAnsi="Wingdings"/>
    </w:rPr>
  </w:style>
  <w:style w:type="character" w:customStyle="1" w:styleId="WW8Num31z1">
    <w:name w:val="WW8Num31z1"/>
    <w:rsid w:val="000C1685"/>
    <w:rPr>
      <w:rFonts w:ascii="Courier New" w:hAnsi="Courier New" w:cs="Courier New"/>
    </w:rPr>
  </w:style>
  <w:style w:type="character" w:customStyle="1" w:styleId="WW8Num31z2">
    <w:name w:val="WW8Num31z2"/>
    <w:rsid w:val="000C1685"/>
    <w:rPr>
      <w:rFonts w:ascii="Wingdings" w:hAnsi="Wingdings"/>
    </w:rPr>
  </w:style>
  <w:style w:type="character" w:customStyle="1" w:styleId="WW8Num32z1">
    <w:name w:val="WW8Num32z1"/>
    <w:rsid w:val="000C1685"/>
    <w:rPr>
      <w:rFonts w:ascii="Courier New" w:hAnsi="Courier New" w:cs="Courier New"/>
    </w:rPr>
  </w:style>
  <w:style w:type="character" w:customStyle="1" w:styleId="WW8Num32z2">
    <w:name w:val="WW8Num32z2"/>
    <w:rsid w:val="000C1685"/>
    <w:rPr>
      <w:rFonts w:ascii="Wingdings" w:hAnsi="Wingdings"/>
    </w:rPr>
  </w:style>
  <w:style w:type="character" w:customStyle="1" w:styleId="WW8Num33z1">
    <w:name w:val="WW8Num33z1"/>
    <w:rsid w:val="000C1685"/>
    <w:rPr>
      <w:rFonts w:ascii="Courier New" w:hAnsi="Courier New" w:cs="Courier New"/>
    </w:rPr>
  </w:style>
  <w:style w:type="character" w:customStyle="1" w:styleId="WW8Num33z2">
    <w:name w:val="WW8Num33z2"/>
    <w:rsid w:val="000C1685"/>
    <w:rPr>
      <w:rFonts w:ascii="Wingdings" w:hAnsi="Wingdings"/>
    </w:rPr>
  </w:style>
  <w:style w:type="character" w:customStyle="1" w:styleId="WW8Num34z2">
    <w:name w:val="WW8Num34z2"/>
    <w:rsid w:val="000C1685"/>
    <w:rPr>
      <w:rFonts w:ascii="Symbol" w:hAnsi="Symbol"/>
      <w:b/>
      <w:bCs/>
      <w:sz w:val="22"/>
      <w:szCs w:val="26"/>
    </w:rPr>
  </w:style>
  <w:style w:type="character" w:customStyle="1" w:styleId="WW8Num34z3">
    <w:name w:val="WW8Num34z3"/>
    <w:rsid w:val="000C1685"/>
    <w:rPr>
      <w:b/>
      <w:lang w:val="es-CO"/>
    </w:rPr>
  </w:style>
  <w:style w:type="character" w:customStyle="1" w:styleId="WW8Num35z1">
    <w:name w:val="WW8Num35z1"/>
    <w:rsid w:val="000C1685"/>
    <w:rPr>
      <w:rFonts w:ascii="Courier New" w:hAnsi="Courier New" w:cs="Courier New"/>
    </w:rPr>
  </w:style>
  <w:style w:type="character" w:customStyle="1" w:styleId="WW8Num35z2">
    <w:name w:val="WW8Num35z2"/>
    <w:rsid w:val="000C1685"/>
    <w:rPr>
      <w:rFonts w:ascii="Wingdings" w:hAnsi="Wingdings"/>
    </w:rPr>
  </w:style>
  <w:style w:type="character" w:customStyle="1" w:styleId="WW8Num36z0">
    <w:name w:val="WW8Num36z0"/>
    <w:rsid w:val="000C1685"/>
    <w:rPr>
      <w:rFonts w:ascii="Symbol" w:hAnsi="Symbol"/>
    </w:rPr>
  </w:style>
  <w:style w:type="character" w:customStyle="1" w:styleId="WW8Num36z1">
    <w:name w:val="WW8Num36z1"/>
    <w:rsid w:val="000C1685"/>
    <w:rPr>
      <w:rFonts w:ascii="Courier New" w:hAnsi="Courier New" w:cs="Courier New"/>
    </w:rPr>
  </w:style>
  <w:style w:type="character" w:customStyle="1" w:styleId="WW8Num36z2">
    <w:name w:val="WW8Num36z2"/>
    <w:rsid w:val="000C1685"/>
    <w:rPr>
      <w:rFonts w:ascii="Wingdings" w:hAnsi="Wingdings"/>
    </w:rPr>
  </w:style>
  <w:style w:type="character" w:customStyle="1" w:styleId="WW8Num37z1">
    <w:name w:val="WW8Num37z1"/>
    <w:rsid w:val="000C1685"/>
    <w:rPr>
      <w:rFonts w:ascii="Courier New" w:hAnsi="Courier New" w:cs="Courier New"/>
    </w:rPr>
  </w:style>
  <w:style w:type="character" w:customStyle="1" w:styleId="WW8Num37z2">
    <w:name w:val="WW8Num37z2"/>
    <w:rsid w:val="000C1685"/>
    <w:rPr>
      <w:rFonts w:ascii="Wingdings" w:hAnsi="Wingdings"/>
    </w:rPr>
  </w:style>
  <w:style w:type="character" w:customStyle="1" w:styleId="WW8Num38z1">
    <w:name w:val="WW8Num38z1"/>
    <w:rsid w:val="000C1685"/>
    <w:rPr>
      <w:rFonts w:ascii="Courier New" w:hAnsi="Courier New" w:cs="Courier New"/>
    </w:rPr>
  </w:style>
  <w:style w:type="character" w:customStyle="1" w:styleId="WW8Num38z2">
    <w:name w:val="WW8Num38z2"/>
    <w:rsid w:val="000C1685"/>
    <w:rPr>
      <w:rFonts w:ascii="Wingdings" w:hAnsi="Wingdings"/>
    </w:rPr>
  </w:style>
  <w:style w:type="character" w:customStyle="1" w:styleId="WW8Num39z1">
    <w:name w:val="WW8Num39z1"/>
    <w:rsid w:val="000C1685"/>
    <w:rPr>
      <w:rFonts w:ascii="Courier New" w:hAnsi="Courier New" w:cs="Courier New"/>
    </w:rPr>
  </w:style>
  <w:style w:type="character" w:customStyle="1" w:styleId="WW8Num39z2">
    <w:name w:val="WW8Num39z2"/>
    <w:rsid w:val="000C1685"/>
    <w:rPr>
      <w:rFonts w:ascii="Wingdings" w:hAnsi="Wingdings"/>
    </w:rPr>
  </w:style>
  <w:style w:type="character" w:customStyle="1" w:styleId="WW8Num40z1">
    <w:name w:val="WW8Num40z1"/>
    <w:rsid w:val="000C1685"/>
    <w:rPr>
      <w:rFonts w:ascii="Courier New" w:hAnsi="Courier New" w:cs="Courier New"/>
    </w:rPr>
  </w:style>
  <w:style w:type="character" w:customStyle="1" w:styleId="WW8Num40z2">
    <w:name w:val="WW8Num40z2"/>
    <w:rsid w:val="000C1685"/>
    <w:rPr>
      <w:rFonts w:ascii="Wingdings" w:hAnsi="Wingdings"/>
    </w:rPr>
  </w:style>
  <w:style w:type="character" w:customStyle="1" w:styleId="WW8Num41z1">
    <w:name w:val="WW8Num41z1"/>
    <w:rsid w:val="000C1685"/>
    <w:rPr>
      <w:rFonts w:ascii="Courier New" w:hAnsi="Courier New" w:cs="Courier New"/>
    </w:rPr>
  </w:style>
  <w:style w:type="character" w:customStyle="1" w:styleId="WW8Num41z2">
    <w:name w:val="WW8Num41z2"/>
    <w:rsid w:val="000C1685"/>
    <w:rPr>
      <w:rFonts w:ascii="Wingdings" w:hAnsi="Wingdings"/>
    </w:rPr>
  </w:style>
  <w:style w:type="character" w:customStyle="1" w:styleId="WW8Num43z1">
    <w:name w:val="WW8Num43z1"/>
    <w:rsid w:val="000C1685"/>
    <w:rPr>
      <w:rFonts w:ascii="Courier New" w:hAnsi="Courier New" w:cs="Courier New"/>
    </w:rPr>
  </w:style>
  <w:style w:type="character" w:customStyle="1" w:styleId="WW8Num43z2">
    <w:name w:val="WW8Num43z2"/>
    <w:rsid w:val="000C1685"/>
    <w:rPr>
      <w:rFonts w:ascii="Wingdings" w:hAnsi="Wingdings"/>
    </w:rPr>
  </w:style>
  <w:style w:type="character" w:customStyle="1" w:styleId="WW8Num44z1">
    <w:name w:val="WW8Num44z1"/>
    <w:rsid w:val="000C1685"/>
    <w:rPr>
      <w:rFonts w:ascii="Courier New" w:hAnsi="Courier New" w:cs="Courier New"/>
    </w:rPr>
  </w:style>
  <w:style w:type="character" w:customStyle="1" w:styleId="WW8Num44z2">
    <w:name w:val="WW8Num44z2"/>
    <w:rsid w:val="000C1685"/>
    <w:rPr>
      <w:rFonts w:ascii="Wingdings" w:hAnsi="Wingdings"/>
    </w:rPr>
  </w:style>
  <w:style w:type="character" w:customStyle="1" w:styleId="WW8Num45z1">
    <w:name w:val="WW8Num45z1"/>
    <w:rsid w:val="000C1685"/>
    <w:rPr>
      <w:rFonts w:ascii="Courier New" w:hAnsi="Courier New" w:cs="Courier New"/>
    </w:rPr>
  </w:style>
  <w:style w:type="character" w:customStyle="1" w:styleId="WW8Num45z2">
    <w:name w:val="WW8Num45z2"/>
    <w:rsid w:val="000C1685"/>
    <w:rPr>
      <w:rFonts w:ascii="Wingdings" w:hAnsi="Wingdings"/>
    </w:rPr>
  </w:style>
  <w:style w:type="character" w:customStyle="1" w:styleId="WW8Num46z1">
    <w:name w:val="WW8Num46z1"/>
    <w:rsid w:val="000C1685"/>
    <w:rPr>
      <w:rFonts w:ascii="Courier New" w:hAnsi="Courier New" w:cs="Courier New"/>
    </w:rPr>
  </w:style>
  <w:style w:type="character" w:customStyle="1" w:styleId="WW8Num46z2">
    <w:name w:val="WW8Num46z2"/>
    <w:rsid w:val="000C1685"/>
    <w:rPr>
      <w:rFonts w:ascii="Wingdings" w:hAnsi="Wingdings"/>
    </w:rPr>
  </w:style>
  <w:style w:type="character" w:customStyle="1" w:styleId="WW8Num47z1">
    <w:name w:val="WW8Num47z1"/>
    <w:rsid w:val="000C1685"/>
    <w:rPr>
      <w:rFonts w:ascii="Courier New" w:hAnsi="Courier New" w:cs="Courier New"/>
    </w:rPr>
  </w:style>
  <w:style w:type="character" w:customStyle="1" w:styleId="WW8Num47z2">
    <w:name w:val="WW8Num47z2"/>
    <w:rsid w:val="000C1685"/>
    <w:rPr>
      <w:rFonts w:ascii="Wingdings" w:hAnsi="Wingdings"/>
    </w:rPr>
  </w:style>
  <w:style w:type="character" w:customStyle="1" w:styleId="WW8Num48z1">
    <w:name w:val="WW8Num48z1"/>
    <w:rsid w:val="000C1685"/>
    <w:rPr>
      <w:rFonts w:ascii="Courier New" w:hAnsi="Courier New" w:cs="Courier New"/>
    </w:rPr>
  </w:style>
  <w:style w:type="character" w:customStyle="1" w:styleId="WW8Num48z2">
    <w:name w:val="WW8Num48z2"/>
    <w:rsid w:val="000C1685"/>
    <w:rPr>
      <w:rFonts w:ascii="Wingdings" w:hAnsi="Wingdings"/>
    </w:rPr>
  </w:style>
  <w:style w:type="character" w:customStyle="1" w:styleId="WW8Num49z1">
    <w:name w:val="WW8Num49z1"/>
    <w:rsid w:val="000C1685"/>
    <w:rPr>
      <w:rFonts w:ascii="Courier New" w:hAnsi="Courier New" w:cs="Courier New"/>
    </w:rPr>
  </w:style>
  <w:style w:type="character" w:customStyle="1" w:styleId="WW8Num49z2">
    <w:name w:val="WW8Num49z2"/>
    <w:rsid w:val="000C1685"/>
    <w:rPr>
      <w:rFonts w:ascii="Wingdings" w:hAnsi="Wingdings"/>
    </w:rPr>
  </w:style>
  <w:style w:type="character" w:customStyle="1" w:styleId="WW8Num51z1">
    <w:name w:val="WW8Num51z1"/>
    <w:rsid w:val="000C1685"/>
    <w:rPr>
      <w:rFonts w:ascii="Courier New" w:hAnsi="Courier New" w:cs="Courier New"/>
    </w:rPr>
  </w:style>
  <w:style w:type="character" w:customStyle="1" w:styleId="WW8Num51z2">
    <w:name w:val="WW8Num51z2"/>
    <w:rsid w:val="000C1685"/>
    <w:rPr>
      <w:rFonts w:ascii="Wingdings" w:hAnsi="Wingdings"/>
    </w:rPr>
  </w:style>
  <w:style w:type="character" w:customStyle="1" w:styleId="WW8Num52z1">
    <w:name w:val="WW8Num52z1"/>
    <w:rsid w:val="000C1685"/>
    <w:rPr>
      <w:rFonts w:ascii="Courier New" w:hAnsi="Courier New" w:cs="Courier New"/>
    </w:rPr>
  </w:style>
  <w:style w:type="character" w:customStyle="1" w:styleId="WW8Num52z2">
    <w:name w:val="WW8Num52z2"/>
    <w:rsid w:val="000C1685"/>
    <w:rPr>
      <w:rFonts w:ascii="Wingdings" w:hAnsi="Wingdings"/>
    </w:rPr>
  </w:style>
  <w:style w:type="character" w:customStyle="1" w:styleId="WW8Num53z1">
    <w:name w:val="WW8Num53z1"/>
    <w:rsid w:val="000C1685"/>
    <w:rPr>
      <w:rFonts w:ascii="Courier New" w:hAnsi="Courier New" w:cs="Courier New"/>
    </w:rPr>
  </w:style>
  <w:style w:type="character" w:customStyle="1" w:styleId="WW8Num53z2">
    <w:name w:val="WW8Num53z2"/>
    <w:rsid w:val="000C1685"/>
    <w:rPr>
      <w:rFonts w:ascii="Wingdings" w:hAnsi="Wingdings"/>
    </w:rPr>
  </w:style>
  <w:style w:type="character" w:customStyle="1" w:styleId="WW8Num54z1">
    <w:name w:val="WW8Num54z1"/>
    <w:rsid w:val="000C1685"/>
    <w:rPr>
      <w:rFonts w:ascii="Courier New" w:hAnsi="Courier New" w:cs="Courier New"/>
    </w:rPr>
  </w:style>
  <w:style w:type="character" w:customStyle="1" w:styleId="WW8Num54z2">
    <w:name w:val="WW8Num54z2"/>
    <w:rsid w:val="000C1685"/>
    <w:rPr>
      <w:rFonts w:ascii="Wingdings" w:hAnsi="Wingdings"/>
    </w:rPr>
  </w:style>
  <w:style w:type="character" w:customStyle="1" w:styleId="WW8Num55z1">
    <w:name w:val="WW8Num55z1"/>
    <w:rsid w:val="000C1685"/>
    <w:rPr>
      <w:rFonts w:ascii="Courier New" w:hAnsi="Courier New" w:cs="Courier New"/>
    </w:rPr>
  </w:style>
  <w:style w:type="character" w:customStyle="1" w:styleId="WW8Num55z2">
    <w:name w:val="WW8Num55z2"/>
    <w:rsid w:val="000C1685"/>
    <w:rPr>
      <w:rFonts w:ascii="Wingdings" w:hAnsi="Wingdings"/>
    </w:rPr>
  </w:style>
  <w:style w:type="character" w:customStyle="1" w:styleId="WW8Num56z1">
    <w:name w:val="WW8Num56z1"/>
    <w:rsid w:val="000C1685"/>
    <w:rPr>
      <w:rFonts w:ascii="Courier New" w:hAnsi="Courier New" w:cs="Courier New"/>
    </w:rPr>
  </w:style>
  <w:style w:type="character" w:customStyle="1" w:styleId="WW8Num56z2">
    <w:name w:val="WW8Num56z2"/>
    <w:rsid w:val="000C1685"/>
    <w:rPr>
      <w:rFonts w:ascii="Wingdings" w:hAnsi="Wingdings"/>
    </w:rPr>
  </w:style>
  <w:style w:type="character" w:customStyle="1" w:styleId="WW8Num57z1">
    <w:name w:val="WW8Num57z1"/>
    <w:rsid w:val="000C1685"/>
    <w:rPr>
      <w:rFonts w:ascii="Courier New" w:hAnsi="Courier New" w:cs="Courier New"/>
    </w:rPr>
  </w:style>
  <w:style w:type="character" w:customStyle="1" w:styleId="WW8Num57z2">
    <w:name w:val="WW8Num57z2"/>
    <w:rsid w:val="000C1685"/>
    <w:rPr>
      <w:rFonts w:ascii="Wingdings" w:hAnsi="Wingdings"/>
    </w:rPr>
  </w:style>
  <w:style w:type="character" w:customStyle="1" w:styleId="WW8Num58z1">
    <w:name w:val="WW8Num58z1"/>
    <w:rsid w:val="000C1685"/>
    <w:rPr>
      <w:rFonts w:ascii="Courier New" w:hAnsi="Courier New" w:cs="Courier New"/>
    </w:rPr>
  </w:style>
  <w:style w:type="character" w:customStyle="1" w:styleId="WW8Num58z2">
    <w:name w:val="WW8Num58z2"/>
    <w:rsid w:val="000C1685"/>
    <w:rPr>
      <w:rFonts w:ascii="Wingdings" w:hAnsi="Wingdings"/>
    </w:rPr>
  </w:style>
  <w:style w:type="character" w:customStyle="1" w:styleId="WW8Num59z1">
    <w:name w:val="WW8Num59z1"/>
    <w:rsid w:val="000C1685"/>
    <w:rPr>
      <w:rFonts w:ascii="Courier New" w:hAnsi="Courier New" w:cs="Courier New"/>
    </w:rPr>
  </w:style>
  <w:style w:type="character" w:customStyle="1" w:styleId="WW8Num59z2">
    <w:name w:val="WW8Num59z2"/>
    <w:rsid w:val="000C1685"/>
    <w:rPr>
      <w:rFonts w:ascii="Wingdings" w:hAnsi="Wingdings"/>
    </w:rPr>
  </w:style>
  <w:style w:type="character" w:customStyle="1" w:styleId="WW8Num60z1">
    <w:name w:val="WW8Num60z1"/>
    <w:rsid w:val="000C1685"/>
    <w:rPr>
      <w:rFonts w:ascii="Courier New" w:hAnsi="Courier New" w:cs="Courier New"/>
    </w:rPr>
  </w:style>
  <w:style w:type="character" w:customStyle="1" w:styleId="WW8Num60z2">
    <w:name w:val="WW8Num60z2"/>
    <w:rsid w:val="000C1685"/>
    <w:rPr>
      <w:rFonts w:ascii="Wingdings" w:hAnsi="Wingdings"/>
    </w:rPr>
  </w:style>
  <w:style w:type="character" w:customStyle="1" w:styleId="WW8Num61z2">
    <w:name w:val="WW8Num61z2"/>
    <w:rsid w:val="000C1685"/>
    <w:rPr>
      <w:rFonts w:ascii="Wingdings" w:hAnsi="Wingdings"/>
    </w:rPr>
  </w:style>
  <w:style w:type="character" w:customStyle="1" w:styleId="WW8Num62z0">
    <w:name w:val="WW8Num62z0"/>
    <w:rsid w:val="000C1685"/>
    <w:rPr>
      <w:rFonts w:ascii="Symbol" w:hAnsi="Symbol"/>
    </w:rPr>
  </w:style>
  <w:style w:type="character" w:customStyle="1" w:styleId="WW8Num62z1">
    <w:name w:val="WW8Num62z1"/>
    <w:rsid w:val="000C1685"/>
    <w:rPr>
      <w:rFonts w:ascii="Courier New" w:hAnsi="Courier New" w:cs="Courier New"/>
    </w:rPr>
  </w:style>
  <w:style w:type="character" w:customStyle="1" w:styleId="WW8Num62z2">
    <w:name w:val="WW8Num62z2"/>
    <w:rsid w:val="000C1685"/>
    <w:rPr>
      <w:rFonts w:ascii="Wingdings" w:hAnsi="Wingdings"/>
    </w:rPr>
  </w:style>
  <w:style w:type="character" w:customStyle="1" w:styleId="WW8Num63z0">
    <w:name w:val="WW8Num63z0"/>
    <w:rsid w:val="000C1685"/>
    <w:rPr>
      <w:rFonts w:ascii="OpenSymbol" w:eastAsia="OpenSymbol" w:hAnsi="OpenSymbol" w:cs="OpenSymbol"/>
    </w:rPr>
  </w:style>
  <w:style w:type="character" w:customStyle="1" w:styleId="WW8Num64z0">
    <w:name w:val="WW8Num64z0"/>
    <w:rsid w:val="000C1685"/>
    <w:rPr>
      <w:rFonts w:ascii="Symbol" w:hAnsi="Symbol"/>
    </w:rPr>
  </w:style>
  <w:style w:type="character" w:customStyle="1" w:styleId="WW8Num64z1">
    <w:name w:val="WW8Num64z1"/>
    <w:rsid w:val="000C1685"/>
    <w:rPr>
      <w:rFonts w:ascii="Courier New" w:hAnsi="Courier New" w:cs="Courier New"/>
    </w:rPr>
  </w:style>
  <w:style w:type="character" w:customStyle="1" w:styleId="WW8Num64z2">
    <w:name w:val="WW8Num64z2"/>
    <w:rsid w:val="000C1685"/>
    <w:rPr>
      <w:rFonts w:ascii="Wingdings" w:hAnsi="Wingdings"/>
    </w:rPr>
  </w:style>
  <w:style w:type="character" w:customStyle="1" w:styleId="WW8Num65z0">
    <w:name w:val="WW8Num65z0"/>
    <w:rsid w:val="000C1685"/>
    <w:rPr>
      <w:rFonts w:ascii="Symbol" w:hAnsi="Symbol"/>
    </w:rPr>
  </w:style>
  <w:style w:type="character" w:customStyle="1" w:styleId="WW8Num65z1">
    <w:name w:val="WW8Num65z1"/>
    <w:rsid w:val="000C1685"/>
    <w:rPr>
      <w:rFonts w:ascii="Courier New" w:hAnsi="Courier New" w:cs="Courier New"/>
    </w:rPr>
  </w:style>
  <w:style w:type="character" w:customStyle="1" w:styleId="WW8Num65z2">
    <w:name w:val="WW8Num65z2"/>
    <w:rsid w:val="000C1685"/>
    <w:rPr>
      <w:rFonts w:ascii="Wingdings" w:hAnsi="Wingdings"/>
    </w:rPr>
  </w:style>
  <w:style w:type="character" w:customStyle="1" w:styleId="WW8Num66z0">
    <w:name w:val="WW8Num66z0"/>
    <w:rsid w:val="000C1685"/>
    <w:rPr>
      <w:rFonts w:ascii="Symbol" w:hAnsi="Symbol"/>
    </w:rPr>
  </w:style>
  <w:style w:type="character" w:customStyle="1" w:styleId="WW8Num66z1">
    <w:name w:val="WW8Num66z1"/>
    <w:rsid w:val="000C1685"/>
    <w:rPr>
      <w:rFonts w:ascii="Courier New" w:hAnsi="Courier New" w:cs="Courier New"/>
    </w:rPr>
  </w:style>
  <w:style w:type="character" w:customStyle="1" w:styleId="WW8Num66z2">
    <w:name w:val="WW8Num66z2"/>
    <w:rsid w:val="000C1685"/>
    <w:rPr>
      <w:rFonts w:ascii="Wingdings" w:hAnsi="Wingdings"/>
    </w:rPr>
  </w:style>
  <w:style w:type="character" w:customStyle="1" w:styleId="WW8Num67z0">
    <w:name w:val="WW8Num67z0"/>
    <w:rsid w:val="000C1685"/>
    <w:rPr>
      <w:rFonts w:ascii="Symbol" w:hAnsi="Symbol"/>
    </w:rPr>
  </w:style>
  <w:style w:type="character" w:customStyle="1" w:styleId="WW8Num67z1">
    <w:name w:val="WW8Num67z1"/>
    <w:rsid w:val="000C1685"/>
    <w:rPr>
      <w:rFonts w:ascii="Courier New" w:hAnsi="Courier New" w:cs="Courier New"/>
    </w:rPr>
  </w:style>
  <w:style w:type="character" w:customStyle="1" w:styleId="WW8Num67z2">
    <w:name w:val="WW8Num67z2"/>
    <w:rsid w:val="000C1685"/>
    <w:rPr>
      <w:rFonts w:ascii="Wingdings" w:hAnsi="Wingdings"/>
    </w:rPr>
  </w:style>
  <w:style w:type="character" w:customStyle="1" w:styleId="WW8Num68z0">
    <w:name w:val="WW8Num68z0"/>
    <w:rsid w:val="000C1685"/>
    <w:rPr>
      <w:rFonts w:ascii="Symbol" w:hAnsi="Symbol"/>
    </w:rPr>
  </w:style>
  <w:style w:type="character" w:customStyle="1" w:styleId="WW8Num68z1">
    <w:name w:val="WW8Num68z1"/>
    <w:rsid w:val="000C1685"/>
    <w:rPr>
      <w:rFonts w:ascii="Courier New" w:hAnsi="Courier New" w:cs="Courier New"/>
    </w:rPr>
  </w:style>
  <w:style w:type="character" w:customStyle="1" w:styleId="WW8Num68z2">
    <w:name w:val="WW8Num68z2"/>
    <w:rsid w:val="000C1685"/>
    <w:rPr>
      <w:rFonts w:ascii="Wingdings" w:hAnsi="Wingdings"/>
    </w:rPr>
  </w:style>
  <w:style w:type="character" w:customStyle="1" w:styleId="WW8Num69z0">
    <w:name w:val="WW8Num69z0"/>
    <w:rsid w:val="000C1685"/>
    <w:rPr>
      <w:rFonts w:ascii="Symbol" w:hAnsi="Symbol"/>
    </w:rPr>
  </w:style>
  <w:style w:type="character" w:customStyle="1" w:styleId="WW8Num69z1">
    <w:name w:val="WW8Num69z1"/>
    <w:rsid w:val="000C1685"/>
    <w:rPr>
      <w:rFonts w:ascii="Courier New" w:hAnsi="Courier New" w:cs="Courier New"/>
    </w:rPr>
  </w:style>
  <w:style w:type="character" w:customStyle="1" w:styleId="WW8Num69z2">
    <w:name w:val="WW8Num69z2"/>
    <w:rsid w:val="000C1685"/>
    <w:rPr>
      <w:rFonts w:ascii="Wingdings" w:hAnsi="Wingdings"/>
    </w:rPr>
  </w:style>
  <w:style w:type="character" w:customStyle="1" w:styleId="WW8Num70z0">
    <w:name w:val="WW8Num70z0"/>
    <w:rsid w:val="000C1685"/>
    <w:rPr>
      <w:rFonts w:ascii="Symbol" w:hAnsi="Symbol"/>
    </w:rPr>
  </w:style>
  <w:style w:type="character" w:customStyle="1" w:styleId="WW8Num70z1">
    <w:name w:val="WW8Num70z1"/>
    <w:rsid w:val="000C1685"/>
    <w:rPr>
      <w:rFonts w:ascii="Courier New" w:hAnsi="Courier New" w:cs="Courier New"/>
    </w:rPr>
  </w:style>
  <w:style w:type="character" w:customStyle="1" w:styleId="WW8Num70z2">
    <w:name w:val="WW8Num70z2"/>
    <w:rsid w:val="000C1685"/>
    <w:rPr>
      <w:rFonts w:ascii="Wingdings" w:hAnsi="Wingdings"/>
    </w:rPr>
  </w:style>
  <w:style w:type="character" w:customStyle="1" w:styleId="Fuentedeprrafopredeter5">
    <w:name w:val="Fuente de párrafo predeter.5"/>
    <w:rsid w:val="000C1685"/>
  </w:style>
  <w:style w:type="character" w:customStyle="1" w:styleId="WW-Absatz-Standardschriftart111111111111111111111111">
    <w:name w:val="WW-Absatz-Standardschriftart111111111111111111111111"/>
    <w:rsid w:val="000C1685"/>
  </w:style>
  <w:style w:type="character" w:customStyle="1" w:styleId="WW-Absatz-Standardschriftart1111111111111111111111111">
    <w:name w:val="WW-Absatz-Standardschriftart1111111111111111111111111"/>
    <w:rsid w:val="000C1685"/>
  </w:style>
  <w:style w:type="character" w:customStyle="1" w:styleId="WW-Absatz-Standardschriftart11111111111111111111111111">
    <w:name w:val="WW-Absatz-Standardschriftart11111111111111111111111111"/>
    <w:rsid w:val="000C1685"/>
  </w:style>
  <w:style w:type="character" w:customStyle="1" w:styleId="WW-Absatz-Standardschriftart111111111111111111111111111">
    <w:name w:val="WW-Absatz-Standardschriftart111111111111111111111111111"/>
    <w:rsid w:val="000C1685"/>
  </w:style>
  <w:style w:type="character" w:customStyle="1" w:styleId="WW-Absatz-Standardschriftart1111111111111111111111111111">
    <w:name w:val="WW-Absatz-Standardschriftart1111111111111111111111111111"/>
    <w:rsid w:val="000C1685"/>
  </w:style>
  <w:style w:type="character" w:customStyle="1" w:styleId="WW-Absatz-Standardschriftart11111111111111111111111111111">
    <w:name w:val="WW-Absatz-Standardschriftart11111111111111111111111111111"/>
    <w:rsid w:val="000C1685"/>
  </w:style>
  <w:style w:type="character" w:customStyle="1" w:styleId="WW-Absatz-Standardschriftart111111111111111111111111111111">
    <w:name w:val="WW-Absatz-Standardschriftart111111111111111111111111111111"/>
    <w:rsid w:val="000C1685"/>
  </w:style>
  <w:style w:type="character" w:customStyle="1" w:styleId="WW-Absatz-Standardschriftart1111111111111111111111111111111">
    <w:name w:val="WW-Absatz-Standardschriftart1111111111111111111111111111111"/>
    <w:rsid w:val="000C1685"/>
  </w:style>
  <w:style w:type="character" w:customStyle="1" w:styleId="Fuentedeprrafopredeter4">
    <w:name w:val="Fuente de párrafo predeter.4"/>
    <w:rsid w:val="000C1685"/>
  </w:style>
  <w:style w:type="character" w:customStyle="1" w:styleId="WW8Num1z1">
    <w:name w:val="WW8Num1z1"/>
    <w:rsid w:val="000C1685"/>
    <w:rPr>
      <w:rFonts w:ascii="Courier New" w:hAnsi="Courier New" w:cs="Courier New"/>
    </w:rPr>
  </w:style>
  <w:style w:type="character" w:customStyle="1" w:styleId="WW8Num2z1">
    <w:name w:val="WW8Num2z1"/>
    <w:rsid w:val="000C1685"/>
    <w:rPr>
      <w:rFonts w:ascii="Courier New" w:hAnsi="Courier New" w:cs="Courier New"/>
    </w:rPr>
  </w:style>
  <w:style w:type="character" w:customStyle="1" w:styleId="WW8Num2z2">
    <w:name w:val="WW8Num2z2"/>
    <w:rsid w:val="000C1685"/>
    <w:rPr>
      <w:rFonts w:ascii="Wingdings" w:hAnsi="Wingdings"/>
    </w:rPr>
  </w:style>
  <w:style w:type="character" w:customStyle="1" w:styleId="Fuentedeprrafopredeter3">
    <w:name w:val="Fuente de párrafo predeter.3"/>
    <w:rsid w:val="000C1685"/>
  </w:style>
  <w:style w:type="character" w:customStyle="1" w:styleId="WW-Absatz-Standardschriftart11111111111111111111111111111111">
    <w:name w:val="WW-Absatz-Standardschriftart11111111111111111111111111111111"/>
    <w:rsid w:val="000C1685"/>
  </w:style>
  <w:style w:type="character" w:customStyle="1" w:styleId="WW-Absatz-Standardschriftart111111111111111111111111111111111">
    <w:name w:val="WW-Absatz-Standardschriftart111111111111111111111111111111111"/>
    <w:rsid w:val="000C1685"/>
  </w:style>
  <w:style w:type="character" w:customStyle="1" w:styleId="WW-Absatz-Standardschriftart1111111111111111111111111111111111">
    <w:name w:val="WW-Absatz-Standardschriftart1111111111111111111111111111111111"/>
    <w:rsid w:val="000C1685"/>
  </w:style>
  <w:style w:type="character" w:customStyle="1" w:styleId="Fuentedeprrafopredeter2">
    <w:name w:val="Fuente de párrafo predeter.2"/>
    <w:rsid w:val="000C1685"/>
  </w:style>
  <w:style w:type="character" w:customStyle="1" w:styleId="WW-Absatz-Standardschriftart11111111111111111111111111111111111">
    <w:name w:val="WW-Absatz-Standardschriftart11111111111111111111111111111111111"/>
    <w:rsid w:val="000C1685"/>
  </w:style>
  <w:style w:type="character" w:customStyle="1" w:styleId="WW-Absatz-Standardschriftart111111111111111111111111111111111111">
    <w:name w:val="WW-Absatz-Standardschriftart111111111111111111111111111111111111"/>
    <w:rsid w:val="000C1685"/>
  </w:style>
  <w:style w:type="character" w:customStyle="1" w:styleId="WW-Absatz-Standardschriftart1111111111111111111111111111111111111">
    <w:name w:val="WW-Absatz-Standardschriftart1111111111111111111111111111111111111"/>
    <w:rsid w:val="000C1685"/>
  </w:style>
  <w:style w:type="character" w:customStyle="1" w:styleId="WW-Absatz-Standardschriftart11111111111111111111111111111111111111">
    <w:name w:val="WW-Absatz-Standardschriftart11111111111111111111111111111111111111"/>
    <w:rsid w:val="000C1685"/>
  </w:style>
  <w:style w:type="character" w:customStyle="1" w:styleId="WW-Absatz-Standardschriftart111111111111111111111111111111111111111">
    <w:name w:val="WW-Absatz-Standardschriftart111111111111111111111111111111111111111"/>
    <w:rsid w:val="000C1685"/>
  </w:style>
  <w:style w:type="character" w:customStyle="1" w:styleId="Fuentedeprrafopredeter1">
    <w:name w:val="Fuente de párrafo predeter.1"/>
    <w:rsid w:val="000C1685"/>
  </w:style>
  <w:style w:type="character" w:customStyle="1" w:styleId="Carcterdenumeracin">
    <w:name w:val="Carácter de numeración"/>
    <w:rsid w:val="000C1685"/>
    <w:rPr>
      <w:b/>
      <w:bCs/>
    </w:rPr>
  </w:style>
  <w:style w:type="character" w:customStyle="1" w:styleId="Vietas">
    <w:name w:val="Viñetas"/>
    <w:rsid w:val="000C1685"/>
    <w:rPr>
      <w:rFonts w:ascii="OpenSymbol" w:eastAsia="OpenSymbol" w:hAnsi="OpenSymbol" w:cs="OpenSymbol"/>
    </w:rPr>
  </w:style>
  <w:style w:type="character" w:customStyle="1" w:styleId="TtuloCar">
    <w:name w:val="Título Car"/>
    <w:rsid w:val="000C1685"/>
    <w:rPr>
      <w:rFonts w:ascii="Cambria" w:eastAsia="Times New Roman" w:hAnsi="Cambria" w:cs="Times New Roman"/>
      <w:b/>
      <w:bCs/>
      <w:kern w:val="1"/>
      <w:sz w:val="32"/>
      <w:szCs w:val="32"/>
      <w:lang w:val="es-ES"/>
    </w:rPr>
  </w:style>
  <w:style w:type="character" w:customStyle="1" w:styleId="ContenidodelatablaCar">
    <w:name w:val="Contenido de la tabla Car"/>
    <w:rsid w:val="000C1685"/>
    <w:rPr>
      <w:rFonts w:eastAsia="Arial Unicode MS"/>
      <w:kern w:val="1"/>
      <w:sz w:val="24"/>
      <w:szCs w:val="24"/>
      <w:lang w:val="es-ES"/>
    </w:rPr>
  </w:style>
  <w:style w:type="character" w:customStyle="1" w:styleId="ContenidoManualCar">
    <w:name w:val="Contenido Manual Car"/>
    <w:rsid w:val="000C1685"/>
    <w:rPr>
      <w:rFonts w:ascii="Arial" w:eastAsia="Arial Unicode MS" w:hAnsi="Arial" w:cs="Arial"/>
      <w:b/>
      <w:kern w:val="1"/>
      <w:sz w:val="24"/>
      <w:szCs w:val="24"/>
      <w:lang w:val="es-ES"/>
    </w:rPr>
  </w:style>
  <w:style w:type="character" w:customStyle="1" w:styleId="Estilo1Car">
    <w:name w:val="Estilo1 Car"/>
    <w:rsid w:val="000C1685"/>
    <w:rPr>
      <w:rFonts w:ascii="Arial" w:eastAsia="Arial Unicode MS" w:hAnsi="Arial" w:cs="Arial"/>
      <w:b/>
      <w:kern w:val="1"/>
      <w:sz w:val="24"/>
      <w:szCs w:val="24"/>
      <w:lang w:val="es-ES"/>
    </w:rPr>
  </w:style>
  <w:style w:type="character" w:styleId="Ttulodellibro">
    <w:name w:val="Book Title"/>
    <w:qFormat/>
    <w:rsid w:val="000C1685"/>
    <w:rPr>
      <w:b/>
      <w:bCs/>
      <w:smallCaps/>
      <w:spacing w:val="5"/>
    </w:rPr>
  </w:style>
  <w:style w:type="character" w:customStyle="1" w:styleId="CarCar3">
    <w:name w:val="Car Car3"/>
    <w:rsid w:val="000C1685"/>
    <w:rPr>
      <w:rFonts w:ascii="Arial" w:hAnsi="Arial"/>
      <w:b/>
      <w:bCs/>
      <w:kern w:val="1"/>
      <w:sz w:val="22"/>
      <w:szCs w:val="32"/>
      <w:lang w:val="es-CO"/>
    </w:rPr>
  </w:style>
  <w:style w:type="character" w:customStyle="1" w:styleId="Smbolosdenumeracin">
    <w:name w:val="Símbolos de numeración"/>
    <w:rsid w:val="000C1685"/>
  </w:style>
  <w:style w:type="character" w:customStyle="1" w:styleId="Refdecomentario1">
    <w:name w:val="Ref. de comentario1"/>
    <w:rsid w:val="000C1685"/>
    <w:rPr>
      <w:sz w:val="16"/>
      <w:szCs w:val="16"/>
    </w:rPr>
  </w:style>
  <w:style w:type="character" w:styleId="Hipervnculo">
    <w:name w:val="Hyperlink"/>
    <w:uiPriority w:val="99"/>
    <w:rsid w:val="000C1685"/>
    <w:rPr>
      <w:color w:val="0000FF"/>
      <w:u w:val="single"/>
    </w:rPr>
  </w:style>
  <w:style w:type="character" w:styleId="Hipervnculovisitado">
    <w:name w:val="FollowedHyperlink"/>
    <w:uiPriority w:val="99"/>
    <w:rsid w:val="000C1685"/>
    <w:rPr>
      <w:color w:val="800080"/>
      <w:u w:val="single"/>
    </w:rPr>
  </w:style>
  <w:style w:type="paragraph" w:customStyle="1" w:styleId="Encabezado8">
    <w:name w:val="Encabezado8"/>
    <w:basedOn w:val="Normal"/>
    <w:next w:val="Textoindependiente"/>
    <w:rsid w:val="000C1685"/>
    <w:pPr>
      <w:keepNext/>
      <w:widowControl w:val="0"/>
      <w:suppressAutoHyphens/>
      <w:spacing w:before="240" w:after="120" w:line="240" w:lineRule="auto"/>
    </w:pPr>
    <w:rPr>
      <w:rFonts w:ascii="Arial" w:eastAsia="SimSun" w:hAnsi="Arial" w:cs="Mangal"/>
      <w:kern w:val="1"/>
      <w:sz w:val="28"/>
      <w:szCs w:val="28"/>
      <w:lang w:val="es-ES" w:eastAsia="ar-SA"/>
    </w:rPr>
  </w:style>
  <w:style w:type="paragraph" w:styleId="Textoindependiente">
    <w:name w:val="Body Text"/>
    <w:basedOn w:val="Normal"/>
    <w:link w:val="TextoindependienteCar"/>
    <w:rsid w:val="000C1685"/>
    <w:pPr>
      <w:widowControl w:val="0"/>
      <w:suppressAutoHyphens/>
      <w:spacing w:after="120" w:line="240" w:lineRule="auto"/>
    </w:pPr>
    <w:rPr>
      <w:rFonts w:ascii="Arial" w:eastAsia="Arial Unicode MS" w:hAnsi="Arial" w:cs="Times New Roman"/>
      <w:kern w:val="1"/>
      <w:sz w:val="20"/>
      <w:szCs w:val="24"/>
      <w:lang w:val="es-ES" w:eastAsia="ar-SA"/>
    </w:rPr>
  </w:style>
  <w:style w:type="character" w:customStyle="1" w:styleId="TextoindependienteCar">
    <w:name w:val="Texto independiente Car"/>
    <w:basedOn w:val="Fuentedeprrafopredeter"/>
    <w:link w:val="Textoindependiente"/>
    <w:rsid w:val="000C1685"/>
    <w:rPr>
      <w:rFonts w:ascii="Arial" w:eastAsia="Arial Unicode MS" w:hAnsi="Arial" w:cs="Times New Roman"/>
      <w:kern w:val="1"/>
      <w:sz w:val="20"/>
      <w:szCs w:val="24"/>
      <w:lang w:val="es-ES" w:eastAsia="ar-SA"/>
    </w:rPr>
  </w:style>
  <w:style w:type="paragraph" w:styleId="Lista">
    <w:name w:val="List"/>
    <w:basedOn w:val="Textoindependiente"/>
    <w:rsid w:val="000C1685"/>
    <w:rPr>
      <w:rFonts w:cs="Tahoma"/>
    </w:rPr>
  </w:style>
  <w:style w:type="paragraph" w:customStyle="1" w:styleId="Etiqueta">
    <w:name w:val="Etiqueta"/>
    <w:basedOn w:val="Normal"/>
    <w:rsid w:val="000C1685"/>
    <w:pPr>
      <w:widowControl w:val="0"/>
      <w:suppressLineNumbers/>
      <w:suppressAutoHyphens/>
      <w:spacing w:before="120" w:after="120" w:line="240" w:lineRule="auto"/>
    </w:pPr>
    <w:rPr>
      <w:rFonts w:ascii="Arial" w:eastAsia="Arial Unicode MS" w:hAnsi="Arial" w:cs="Tahoma"/>
      <w:i/>
      <w:iCs/>
      <w:kern w:val="1"/>
      <w:sz w:val="24"/>
      <w:szCs w:val="24"/>
      <w:lang w:val="es-ES" w:eastAsia="ar-SA"/>
    </w:rPr>
  </w:style>
  <w:style w:type="paragraph" w:customStyle="1" w:styleId="ndice">
    <w:name w:val="Índice"/>
    <w:basedOn w:val="Normal"/>
    <w:rsid w:val="000C1685"/>
    <w:pPr>
      <w:widowControl w:val="0"/>
      <w:suppressLineNumbers/>
      <w:suppressAutoHyphens/>
      <w:spacing w:after="0" w:line="240" w:lineRule="auto"/>
    </w:pPr>
    <w:rPr>
      <w:rFonts w:ascii="Arial" w:eastAsia="Arial Unicode MS" w:hAnsi="Arial" w:cs="Tahoma"/>
      <w:kern w:val="1"/>
      <w:sz w:val="20"/>
      <w:szCs w:val="24"/>
      <w:lang w:val="es-ES" w:eastAsia="ar-SA"/>
    </w:rPr>
  </w:style>
  <w:style w:type="paragraph" w:customStyle="1" w:styleId="Encabezado7">
    <w:name w:val="Encabezado7"/>
    <w:basedOn w:val="Normal"/>
    <w:next w:val="Textoindependiente"/>
    <w:rsid w:val="000C1685"/>
    <w:pPr>
      <w:keepNext/>
      <w:widowControl w:val="0"/>
      <w:suppressAutoHyphens/>
      <w:spacing w:before="240" w:after="120" w:line="240" w:lineRule="auto"/>
    </w:pPr>
    <w:rPr>
      <w:rFonts w:ascii="Arial" w:eastAsia="Microsoft YaHei" w:hAnsi="Arial" w:cs="Mangal"/>
      <w:kern w:val="1"/>
      <w:sz w:val="28"/>
      <w:szCs w:val="28"/>
      <w:lang w:val="es-ES" w:eastAsia="ar-SA"/>
    </w:rPr>
  </w:style>
  <w:style w:type="paragraph" w:customStyle="1" w:styleId="Encabezado6">
    <w:name w:val="Encabezado6"/>
    <w:basedOn w:val="Normal"/>
    <w:next w:val="Textoindependiente"/>
    <w:rsid w:val="000C1685"/>
    <w:pPr>
      <w:keepNext/>
      <w:widowControl w:val="0"/>
      <w:suppressAutoHyphens/>
      <w:spacing w:before="240" w:after="120" w:line="240" w:lineRule="auto"/>
    </w:pPr>
    <w:rPr>
      <w:rFonts w:ascii="Arial" w:eastAsia="SimSun" w:hAnsi="Arial" w:cs="Tahoma"/>
      <w:kern w:val="1"/>
      <w:sz w:val="28"/>
      <w:szCs w:val="28"/>
      <w:lang w:val="es-ES" w:eastAsia="ar-SA"/>
    </w:rPr>
  </w:style>
  <w:style w:type="paragraph" w:customStyle="1" w:styleId="Encabezado5">
    <w:name w:val="Encabezado5"/>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4">
    <w:name w:val="Encabezado4"/>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3">
    <w:name w:val="Encabezado3"/>
    <w:basedOn w:val="Normal"/>
    <w:next w:val="Textoindependiente"/>
    <w:rsid w:val="000C1685"/>
    <w:pPr>
      <w:keepNext/>
      <w:widowControl w:val="0"/>
      <w:suppressAutoHyphens/>
      <w:spacing w:before="240" w:after="120" w:line="240" w:lineRule="auto"/>
    </w:pPr>
    <w:rPr>
      <w:rFonts w:ascii="Arial" w:eastAsia="Arial Unicode MS" w:hAnsi="Arial" w:cs="Tahoma"/>
      <w:kern w:val="1"/>
      <w:sz w:val="28"/>
      <w:szCs w:val="28"/>
      <w:lang w:val="es-ES" w:eastAsia="ar-SA"/>
    </w:rPr>
  </w:style>
  <w:style w:type="paragraph" w:customStyle="1" w:styleId="Encabezado2">
    <w:name w:val="Encabezado2"/>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1">
    <w:name w:val="Encabezado1"/>
    <w:basedOn w:val="Normal"/>
    <w:next w:val="Textoindependiente"/>
    <w:rsid w:val="000C1685"/>
    <w:pPr>
      <w:keepNext/>
      <w:widowControl w:val="0"/>
      <w:suppressAutoHyphens/>
      <w:spacing w:before="240" w:after="120" w:line="240" w:lineRule="auto"/>
    </w:pPr>
    <w:rPr>
      <w:rFonts w:ascii="Arial" w:eastAsia="Arial Unicode MS" w:hAnsi="Arial" w:cs="Tahoma"/>
      <w:kern w:val="1"/>
      <w:sz w:val="28"/>
      <w:szCs w:val="28"/>
      <w:lang w:val="es-ES" w:eastAsia="ar-SA"/>
    </w:rPr>
  </w:style>
  <w:style w:type="paragraph" w:styleId="Encabezado">
    <w:name w:val="header"/>
    <w:next w:val="Encabezamientoderecho"/>
    <w:link w:val="EncabezadoCar"/>
    <w:uiPriority w:val="99"/>
    <w:rsid w:val="000C1685"/>
    <w:pPr>
      <w:widowControl w:val="0"/>
      <w:tabs>
        <w:tab w:val="center" w:pos="4419"/>
        <w:tab w:val="right" w:pos="8838"/>
      </w:tabs>
      <w:suppressAutoHyphens/>
      <w:spacing w:after="0" w:line="240" w:lineRule="auto"/>
    </w:pPr>
    <w:rPr>
      <w:rFonts w:ascii="Arial" w:eastAsia="Arial Unicode MS" w:hAnsi="Arial" w:cs="Times New Roman"/>
      <w:kern w:val="1"/>
      <w:sz w:val="24"/>
      <w:szCs w:val="20"/>
      <w:lang w:eastAsia="ar-SA"/>
    </w:rPr>
  </w:style>
  <w:style w:type="character" w:customStyle="1" w:styleId="EncabezadoCar">
    <w:name w:val="Encabezado Car"/>
    <w:basedOn w:val="Fuentedeprrafopredeter"/>
    <w:link w:val="Encabezado"/>
    <w:uiPriority w:val="99"/>
    <w:rsid w:val="000C1685"/>
    <w:rPr>
      <w:rFonts w:ascii="Arial" w:eastAsia="Arial Unicode MS" w:hAnsi="Arial" w:cs="Times New Roman"/>
      <w:kern w:val="1"/>
      <w:sz w:val="24"/>
      <w:szCs w:val="20"/>
      <w:lang w:eastAsia="ar-SA"/>
    </w:rPr>
  </w:style>
  <w:style w:type="paragraph" w:customStyle="1" w:styleId="Encabezamientoderecho">
    <w:name w:val="Encabezamiento derecho"/>
    <w:basedOn w:val="Normal"/>
    <w:rsid w:val="000C1685"/>
    <w:pPr>
      <w:widowControl w:val="0"/>
      <w:suppressLineNumbers/>
      <w:tabs>
        <w:tab w:val="center" w:pos="4703"/>
        <w:tab w:val="right" w:pos="9406"/>
      </w:tabs>
      <w:suppressAutoHyphens/>
      <w:spacing w:after="0" w:line="240" w:lineRule="auto"/>
    </w:pPr>
    <w:rPr>
      <w:rFonts w:ascii="Arial" w:eastAsia="Arial Unicode MS" w:hAnsi="Arial" w:cs="Times New Roman"/>
      <w:kern w:val="1"/>
      <w:sz w:val="20"/>
      <w:szCs w:val="24"/>
      <w:lang w:val="es-ES" w:eastAsia="ar-SA"/>
    </w:rPr>
  </w:style>
  <w:style w:type="paragraph" w:customStyle="1" w:styleId="Contenidodelatabla">
    <w:name w:val="Contenido de la tabla"/>
    <w:basedOn w:val="Normal"/>
    <w:rsid w:val="000C1685"/>
    <w:pPr>
      <w:widowControl w:val="0"/>
      <w:suppressLineNumbers/>
      <w:suppressAutoHyphens/>
      <w:spacing w:after="0" w:line="240" w:lineRule="auto"/>
    </w:pPr>
    <w:rPr>
      <w:rFonts w:ascii="Arial" w:eastAsia="Arial Unicode MS" w:hAnsi="Arial" w:cs="Times New Roman"/>
      <w:kern w:val="1"/>
      <w:sz w:val="20"/>
      <w:szCs w:val="24"/>
      <w:lang w:val="es-ES" w:eastAsia="ar-SA"/>
    </w:rPr>
  </w:style>
  <w:style w:type="paragraph" w:customStyle="1" w:styleId="Encabezadodelatabla">
    <w:name w:val="Encabezado de la tabla"/>
    <w:basedOn w:val="Contenidodelatabla"/>
    <w:rsid w:val="000C1685"/>
    <w:pPr>
      <w:jc w:val="center"/>
    </w:pPr>
    <w:rPr>
      <w:b/>
      <w:bCs/>
    </w:rPr>
  </w:style>
  <w:style w:type="paragraph" w:styleId="Piedepgina">
    <w:name w:val="footer"/>
    <w:basedOn w:val="Normal"/>
    <w:link w:val="PiedepginaCar"/>
    <w:uiPriority w:val="99"/>
    <w:rsid w:val="000C1685"/>
    <w:pPr>
      <w:widowControl w:val="0"/>
      <w:tabs>
        <w:tab w:val="center" w:pos="4252"/>
        <w:tab w:val="right" w:pos="8504"/>
      </w:tabs>
      <w:suppressAutoHyphens/>
      <w:spacing w:after="0" w:line="240" w:lineRule="auto"/>
    </w:pPr>
    <w:rPr>
      <w:rFonts w:ascii="Arial" w:eastAsia="Arial Unicode MS" w:hAnsi="Arial" w:cs="Times New Roman"/>
      <w:kern w:val="1"/>
      <w:sz w:val="20"/>
      <w:szCs w:val="24"/>
      <w:lang w:val="es-ES" w:eastAsia="ar-SA"/>
    </w:rPr>
  </w:style>
  <w:style w:type="character" w:customStyle="1" w:styleId="PiedepginaCar">
    <w:name w:val="Pie de página Car"/>
    <w:basedOn w:val="Fuentedeprrafopredeter"/>
    <w:link w:val="Piedepgina"/>
    <w:uiPriority w:val="99"/>
    <w:rsid w:val="000C1685"/>
    <w:rPr>
      <w:rFonts w:ascii="Arial" w:eastAsia="Arial Unicode MS" w:hAnsi="Arial" w:cs="Times New Roman"/>
      <w:kern w:val="1"/>
      <w:sz w:val="20"/>
      <w:szCs w:val="24"/>
      <w:lang w:val="es-ES" w:eastAsia="ar-SA"/>
    </w:rPr>
  </w:style>
  <w:style w:type="paragraph" w:customStyle="1" w:styleId="TableContents">
    <w:name w:val="Table Contents"/>
    <w:basedOn w:val="Standard"/>
    <w:rsid w:val="000C1685"/>
    <w:pPr>
      <w:suppressLineNumbers/>
    </w:pPr>
  </w:style>
  <w:style w:type="paragraph" w:styleId="Ttulo">
    <w:name w:val="Title"/>
    <w:basedOn w:val="Normal"/>
    <w:next w:val="Normal"/>
    <w:link w:val="TtuloCar1"/>
    <w:qFormat/>
    <w:rsid w:val="000C1685"/>
    <w:pPr>
      <w:widowControl w:val="0"/>
      <w:suppressAutoHyphens/>
      <w:spacing w:before="240" w:after="60" w:line="240" w:lineRule="auto"/>
      <w:jc w:val="center"/>
    </w:pPr>
    <w:rPr>
      <w:rFonts w:ascii="Cambria" w:eastAsia="Times New Roman" w:hAnsi="Cambria" w:cs="Times New Roman"/>
      <w:b/>
      <w:bCs/>
      <w:kern w:val="1"/>
      <w:sz w:val="32"/>
      <w:szCs w:val="32"/>
      <w:lang w:val="es-ES" w:eastAsia="ar-SA"/>
    </w:rPr>
  </w:style>
  <w:style w:type="character" w:customStyle="1" w:styleId="TtuloCar1">
    <w:name w:val="Título Car1"/>
    <w:basedOn w:val="Fuentedeprrafopredeter"/>
    <w:link w:val="Ttulo"/>
    <w:rsid w:val="000C1685"/>
    <w:rPr>
      <w:rFonts w:ascii="Cambria" w:eastAsia="Times New Roman" w:hAnsi="Cambria" w:cs="Times New Roman"/>
      <w:b/>
      <w:bCs/>
      <w:kern w:val="1"/>
      <w:sz w:val="32"/>
      <w:szCs w:val="32"/>
      <w:lang w:val="es-ES" w:eastAsia="ar-SA"/>
    </w:rPr>
  </w:style>
  <w:style w:type="paragraph" w:styleId="Subttulo">
    <w:name w:val="Subtitle"/>
    <w:basedOn w:val="Encabezado6"/>
    <w:next w:val="Textoindependiente"/>
    <w:link w:val="SubttuloCar"/>
    <w:qFormat/>
    <w:rsid w:val="000C1685"/>
    <w:pPr>
      <w:jc w:val="center"/>
    </w:pPr>
    <w:rPr>
      <w:i/>
      <w:iCs/>
    </w:rPr>
  </w:style>
  <w:style w:type="character" w:customStyle="1" w:styleId="SubttuloCar">
    <w:name w:val="Subtítulo Car"/>
    <w:basedOn w:val="Fuentedeprrafopredeter"/>
    <w:link w:val="Subttulo"/>
    <w:rsid w:val="000C1685"/>
    <w:rPr>
      <w:rFonts w:ascii="Arial" w:eastAsia="SimSun" w:hAnsi="Arial" w:cs="Tahoma"/>
      <w:i/>
      <w:iCs/>
      <w:kern w:val="1"/>
      <w:sz w:val="28"/>
      <w:szCs w:val="28"/>
      <w:lang w:val="es-ES" w:eastAsia="ar-SA"/>
    </w:rPr>
  </w:style>
  <w:style w:type="paragraph" w:customStyle="1" w:styleId="ContenidoManual">
    <w:name w:val="Contenido Manual"/>
    <w:basedOn w:val="Contenidodelatabla"/>
    <w:next w:val="Contenidodelatabla"/>
    <w:rsid w:val="000C1685"/>
    <w:rPr>
      <w:rFonts w:cs="Arial"/>
      <w:b/>
      <w:szCs w:val="20"/>
    </w:rPr>
  </w:style>
  <w:style w:type="paragraph" w:customStyle="1" w:styleId="Estilo1">
    <w:name w:val="Estilo1"/>
    <w:basedOn w:val="Normal"/>
    <w:next w:val="Normal"/>
    <w:rsid w:val="000C1685"/>
    <w:pPr>
      <w:widowControl w:val="0"/>
      <w:tabs>
        <w:tab w:val="num" w:pos="0"/>
      </w:tabs>
      <w:suppressAutoHyphens/>
      <w:spacing w:after="0" w:line="240" w:lineRule="auto"/>
      <w:ind w:left="360"/>
    </w:pPr>
    <w:rPr>
      <w:rFonts w:ascii="Arial" w:eastAsia="Arial Unicode MS" w:hAnsi="Arial" w:cs="Times New Roman"/>
      <w:b/>
      <w:kern w:val="1"/>
      <w:sz w:val="20"/>
      <w:szCs w:val="24"/>
      <w:lang w:val="es-ES" w:eastAsia="ar-SA"/>
    </w:rPr>
  </w:style>
  <w:style w:type="paragraph" w:styleId="Sinespaciado">
    <w:name w:val="No Spacing"/>
    <w:qFormat/>
    <w:rsid w:val="000C1685"/>
    <w:pPr>
      <w:widowControl w:val="0"/>
      <w:suppressAutoHyphens/>
      <w:spacing w:after="0" w:line="240" w:lineRule="auto"/>
    </w:pPr>
    <w:rPr>
      <w:rFonts w:ascii="Times New Roman" w:eastAsia="Arial Unicode MS" w:hAnsi="Times New Roman" w:cs="Times New Roman"/>
      <w:kern w:val="1"/>
      <w:sz w:val="24"/>
      <w:szCs w:val="24"/>
      <w:lang w:val="es-ES" w:eastAsia="ar-SA"/>
    </w:rPr>
  </w:style>
  <w:style w:type="paragraph" w:styleId="Prrafodelista">
    <w:name w:val="List Paragraph"/>
    <w:basedOn w:val="Normal"/>
    <w:qFormat/>
    <w:rsid w:val="000C1685"/>
    <w:pPr>
      <w:widowControl w:val="0"/>
      <w:suppressAutoHyphens/>
      <w:spacing w:after="0" w:line="240" w:lineRule="auto"/>
      <w:ind w:left="708"/>
    </w:pPr>
    <w:rPr>
      <w:rFonts w:ascii="Arial" w:eastAsia="Arial Unicode MS" w:hAnsi="Arial" w:cs="Times New Roman"/>
      <w:kern w:val="1"/>
      <w:sz w:val="20"/>
      <w:szCs w:val="24"/>
      <w:lang w:val="es-ES" w:eastAsia="ar-SA"/>
    </w:rPr>
  </w:style>
  <w:style w:type="paragraph" w:styleId="NormalWeb">
    <w:name w:val="Normal (Web)"/>
    <w:basedOn w:val="Normal"/>
    <w:rsid w:val="000C1685"/>
    <w:pPr>
      <w:widowControl w:val="0"/>
      <w:spacing w:before="100" w:after="119" w:line="100" w:lineRule="atLeast"/>
    </w:pPr>
    <w:rPr>
      <w:rFonts w:ascii="Times New Roman" w:eastAsia="Arial Unicode MS" w:hAnsi="Times New Roman" w:cs="Times New Roman"/>
      <w:kern w:val="1"/>
      <w:sz w:val="24"/>
      <w:szCs w:val="24"/>
      <w:lang w:val="en-US" w:eastAsia="ar-SA"/>
    </w:rPr>
  </w:style>
  <w:style w:type="paragraph" w:styleId="Textodeglobo">
    <w:name w:val="Balloon Text"/>
    <w:basedOn w:val="Normal"/>
    <w:link w:val="TextodegloboCar"/>
    <w:rsid w:val="000C1685"/>
    <w:pPr>
      <w:widowControl w:val="0"/>
      <w:suppressAutoHyphens/>
      <w:spacing w:after="0" w:line="240" w:lineRule="auto"/>
    </w:pPr>
    <w:rPr>
      <w:rFonts w:ascii="Tahoma" w:eastAsia="Arial Unicode MS" w:hAnsi="Tahoma" w:cs="Tahoma"/>
      <w:kern w:val="1"/>
      <w:sz w:val="16"/>
      <w:szCs w:val="16"/>
      <w:lang w:val="es-ES" w:eastAsia="ar-SA"/>
    </w:rPr>
  </w:style>
  <w:style w:type="character" w:customStyle="1" w:styleId="TextodegloboCar">
    <w:name w:val="Texto de globo Car"/>
    <w:basedOn w:val="Fuentedeprrafopredeter"/>
    <w:link w:val="Textodeglobo"/>
    <w:rsid w:val="000C1685"/>
    <w:rPr>
      <w:rFonts w:ascii="Tahoma" w:eastAsia="Arial Unicode MS" w:hAnsi="Tahoma" w:cs="Tahoma"/>
      <w:kern w:val="1"/>
      <w:sz w:val="16"/>
      <w:szCs w:val="16"/>
      <w:lang w:val="es-ES" w:eastAsia="ar-SA"/>
    </w:rPr>
  </w:style>
  <w:style w:type="paragraph" w:customStyle="1" w:styleId="Textocomentario1">
    <w:name w:val="Texto comentario1"/>
    <w:basedOn w:val="Normal"/>
    <w:rsid w:val="000C1685"/>
    <w:pPr>
      <w:widowControl w:val="0"/>
      <w:suppressAutoHyphens/>
      <w:spacing w:after="0" w:line="240" w:lineRule="auto"/>
    </w:pPr>
    <w:rPr>
      <w:rFonts w:ascii="Arial" w:eastAsia="Arial Unicode MS" w:hAnsi="Arial" w:cs="Times New Roman"/>
      <w:kern w:val="1"/>
      <w:sz w:val="20"/>
      <w:szCs w:val="20"/>
      <w:lang w:val="es-ES" w:eastAsia="ar-SA"/>
    </w:rPr>
  </w:style>
  <w:style w:type="paragraph" w:styleId="Textocomentario">
    <w:name w:val="annotation text"/>
    <w:basedOn w:val="Normal"/>
    <w:link w:val="TextocomentarioCar"/>
    <w:uiPriority w:val="99"/>
    <w:semiHidden/>
    <w:unhideWhenUsed/>
    <w:rsid w:val="000C16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1685"/>
    <w:rPr>
      <w:sz w:val="20"/>
      <w:szCs w:val="20"/>
    </w:rPr>
  </w:style>
  <w:style w:type="paragraph" w:styleId="Asuntodelcomentario">
    <w:name w:val="annotation subject"/>
    <w:basedOn w:val="Textocomentario1"/>
    <w:next w:val="Textocomentario1"/>
    <w:link w:val="AsuntodelcomentarioCar"/>
    <w:rsid w:val="000C1685"/>
    <w:rPr>
      <w:b/>
      <w:bCs/>
    </w:rPr>
  </w:style>
  <w:style w:type="character" w:customStyle="1" w:styleId="AsuntodelcomentarioCar">
    <w:name w:val="Asunto del comentario Car"/>
    <w:basedOn w:val="TextocomentarioCar"/>
    <w:link w:val="Asuntodelcomentario"/>
    <w:rsid w:val="000C1685"/>
    <w:rPr>
      <w:rFonts w:ascii="Arial" w:eastAsia="Arial Unicode MS" w:hAnsi="Arial" w:cs="Times New Roman"/>
      <w:b/>
      <w:bCs/>
      <w:kern w:val="1"/>
      <w:sz w:val="20"/>
      <w:szCs w:val="20"/>
      <w:lang w:val="es-ES" w:eastAsia="ar-SA"/>
    </w:rPr>
  </w:style>
  <w:style w:type="paragraph" w:customStyle="1" w:styleId="a">
    <w:basedOn w:val="Normal"/>
    <w:next w:val="Normal"/>
    <w:uiPriority w:val="35"/>
    <w:unhideWhenUsed/>
    <w:qFormat/>
    <w:rsid w:val="000C1685"/>
    <w:pPr>
      <w:widowControl w:val="0"/>
      <w:suppressAutoHyphens/>
      <w:spacing w:after="0" w:line="240" w:lineRule="auto"/>
    </w:pPr>
    <w:rPr>
      <w:rFonts w:ascii="Arial" w:eastAsia="Arial Unicode MS" w:hAnsi="Arial" w:cs="Times New Roman"/>
      <w:b/>
      <w:bCs/>
      <w:kern w:val="1"/>
      <w:sz w:val="20"/>
      <w:szCs w:val="20"/>
      <w:lang w:val="es-ES" w:eastAsia="ar-SA"/>
    </w:rPr>
  </w:style>
  <w:style w:type="paragraph" w:styleId="Tabladeilustraciones">
    <w:name w:val="table of figures"/>
    <w:basedOn w:val="Normal"/>
    <w:next w:val="Normal"/>
    <w:uiPriority w:val="99"/>
    <w:unhideWhenUsed/>
    <w:rsid w:val="000C1685"/>
    <w:pPr>
      <w:widowControl w:val="0"/>
      <w:suppressAutoHyphens/>
      <w:spacing w:after="0" w:line="240" w:lineRule="auto"/>
    </w:pPr>
    <w:rPr>
      <w:rFonts w:ascii="Arial" w:eastAsia="Arial Unicode MS" w:hAnsi="Arial" w:cs="Times New Roman"/>
      <w:kern w:val="1"/>
      <w:sz w:val="20"/>
      <w:szCs w:val="24"/>
      <w:lang w:val="es-E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E83F8D"/>
    <w:pPr>
      <w:keepNext/>
      <w:widowControl w:val="0"/>
      <w:tabs>
        <w:tab w:val="num" w:pos="0"/>
      </w:tabs>
      <w:suppressAutoHyphens/>
      <w:spacing w:after="0" w:line="240" w:lineRule="auto"/>
      <w:jc w:val="both"/>
      <w:outlineLvl w:val="0"/>
    </w:pPr>
    <w:rPr>
      <w:rFonts w:ascii="Arial" w:eastAsia="Times New Roman" w:hAnsi="Arial" w:cs="Times New Roman"/>
      <w:b/>
      <w:bCs/>
      <w:kern w:val="1"/>
      <w:szCs w:val="32"/>
      <w:lang w:val="es-ES" w:eastAsia="ar-SA"/>
    </w:rPr>
  </w:style>
  <w:style w:type="paragraph" w:styleId="Ttulo2">
    <w:name w:val="heading 2"/>
    <w:basedOn w:val="Normal"/>
    <w:next w:val="Normal"/>
    <w:link w:val="Ttulo2Car"/>
    <w:qFormat/>
    <w:rsid w:val="000C1685"/>
    <w:pPr>
      <w:keepNext/>
      <w:widowControl w:val="0"/>
      <w:tabs>
        <w:tab w:val="num" w:pos="0"/>
      </w:tabs>
      <w:suppressAutoHyphens/>
      <w:spacing w:after="0" w:line="240" w:lineRule="auto"/>
      <w:jc w:val="both"/>
      <w:outlineLvl w:val="1"/>
    </w:pPr>
    <w:rPr>
      <w:rFonts w:ascii="Arial" w:eastAsia="Times New Roman" w:hAnsi="Arial" w:cs="Times New Roman"/>
      <w:b/>
      <w:bCs/>
      <w:iCs/>
      <w:kern w:val="1"/>
      <w:szCs w:val="28"/>
      <w:lang w:val="es-ES" w:eastAsia="ar-SA"/>
    </w:rPr>
  </w:style>
  <w:style w:type="paragraph" w:styleId="Ttulo3">
    <w:name w:val="heading 3"/>
    <w:basedOn w:val="Normal"/>
    <w:next w:val="Normal"/>
    <w:link w:val="Ttulo3Car"/>
    <w:qFormat/>
    <w:rsid w:val="000C1685"/>
    <w:pPr>
      <w:keepNext/>
      <w:widowControl w:val="0"/>
      <w:tabs>
        <w:tab w:val="num" w:pos="0"/>
      </w:tabs>
      <w:suppressAutoHyphens/>
      <w:spacing w:after="0" w:line="240" w:lineRule="auto"/>
      <w:jc w:val="both"/>
      <w:outlineLvl w:val="2"/>
    </w:pPr>
    <w:rPr>
      <w:rFonts w:ascii="Arial" w:eastAsia="Times New Roman" w:hAnsi="Arial" w:cs="Times New Roman"/>
      <w:b/>
      <w:bCs/>
      <w:kern w:val="1"/>
      <w:szCs w:val="26"/>
      <w:lang w:val="es-ES" w:eastAsia="ar-SA"/>
    </w:rPr>
  </w:style>
  <w:style w:type="paragraph" w:styleId="Ttulo4">
    <w:name w:val="heading 4"/>
    <w:basedOn w:val="Normal"/>
    <w:next w:val="Normal"/>
    <w:link w:val="Ttulo4Car"/>
    <w:qFormat/>
    <w:rsid w:val="000C1685"/>
    <w:pPr>
      <w:keepNext/>
      <w:widowControl w:val="0"/>
      <w:tabs>
        <w:tab w:val="num" w:pos="0"/>
      </w:tabs>
      <w:suppressAutoHyphens/>
      <w:spacing w:after="0" w:line="240" w:lineRule="auto"/>
      <w:outlineLvl w:val="3"/>
    </w:pPr>
    <w:rPr>
      <w:rFonts w:ascii="Arial" w:eastAsia="Times New Roman" w:hAnsi="Arial" w:cs="Times New Roman"/>
      <w:b/>
      <w:bCs/>
      <w:kern w:val="1"/>
      <w:sz w:val="20"/>
      <w:szCs w:val="28"/>
      <w:lang w:val="es-ES" w:eastAsia="ar-SA"/>
    </w:rPr>
  </w:style>
  <w:style w:type="paragraph" w:styleId="Ttulo5">
    <w:name w:val="heading 5"/>
    <w:basedOn w:val="Normal"/>
    <w:next w:val="Normal"/>
    <w:link w:val="Ttulo5Car"/>
    <w:qFormat/>
    <w:rsid w:val="000C1685"/>
    <w:pPr>
      <w:widowControl w:val="0"/>
      <w:tabs>
        <w:tab w:val="num" w:pos="0"/>
      </w:tabs>
      <w:suppressAutoHyphens/>
      <w:spacing w:before="240" w:after="60" w:line="240" w:lineRule="auto"/>
      <w:outlineLvl w:val="4"/>
    </w:pPr>
    <w:rPr>
      <w:rFonts w:ascii="Calibri" w:eastAsia="Times New Roman" w:hAnsi="Calibri" w:cs="Times New Roman"/>
      <w:b/>
      <w:bCs/>
      <w:i/>
      <w:iCs/>
      <w:kern w:val="1"/>
      <w:sz w:val="26"/>
      <w:szCs w:val="26"/>
      <w:lang w:val="es-ES" w:eastAsia="ar-SA"/>
    </w:rPr>
  </w:style>
  <w:style w:type="paragraph" w:styleId="Ttulo6">
    <w:name w:val="heading 6"/>
    <w:basedOn w:val="Normal"/>
    <w:next w:val="Normal"/>
    <w:link w:val="Ttulo6Car"/>
    <w:qFormat/>
    <w:rsid w:val="000C1685"/>
    <w:pPr>
      <w:widowControl w:val="0"/>
      <w:tabs>
        <w:tab w:val="num" w:pos="0"/>
      </w:tabs>
      <w:suppressAutoHyphens/>
      <w:spacing w:before="240" w:after="60" w:line="240" w:lineRule="auto"/>
      <w:outlineLvl w:val="5"/>
    </w:pPr>
    <w:rPr>
      <w:rFonts w:ascii="Calibri" w:eastAsia="Times New Roman" w:hAnsi="Calibri" w:cs="Times New Roman"/>
      <w:b/>
      <w:bCs/>
      <w:kern w:val="1"/>
      <w:lang w:val="es-ES" w:eastAsia="ar-SA"/>
    </w:rPr>
  </w:style>
  <w:style w:type="paragraph" w:styleId="Ttulo7">
    <w:name w:val="heading 7"/>
    <w:basedOn w:val="Normal"/>
    <w:next w:val="Normal"/>
    <w:link w:val="Ttulo7Car"/>
    <w:qFormat/>
    <w:rsid w:val="000C1685"/>
    <w:pPr>
      <w:widowControl w:val="0"/>
      <w:tabs>
        <w:tab w:val="num" w:pos="0"/>
      </w:tabs>
      <w:suppressAutoHyphens/>
      <w:spacing w:before="240" w:after="60" w:line="240" w:lineRule="auto"/>
      <w:outlineLvl w:val="6"/>
    </w:pPr>
    <w:rPr>
      <w:rFonts w:ascii="Calibri" w:eastAsia="Times New Roman" w:hAnsi="Calibri" w:cs="Times New Roman"/>
      <w:kern w:val="1"/>
      <w:sz w:val="20"/>
      <w:szCs w:val="24"/>
      <w:lang w:val="es-ES" w:eastAsia="ar-SA"/>
    </w:rPr>
  </w:style>
  <w:style w:type="paragraph" w:styleId="Ttulo8">
    <w:name w:val="heading 8"/>
    <w:basedOn w:val="Normal"/>
    <w:next w:val="Normal"/>
    <w:link w:val="Ttulo8Car"/>
    <w:qFormat/>
    <w:rsid w:val="000C1685"/>
    <w:pPr>
      <w:widowControl w:val="0"/>
      <w:tabs>
        <w:tab w:val="num" w:pos="0"/>
      </w:tabs>
      <w:suppressAutoHyphens/>
      <w:spacing w:before="240" w:after="60" w:line="240" w:lineRule="auto"/>
      <w:outlineLvl w:val="7"/>
    </w:pPr>
    <w:rPr>
      <w:rFonts w:ascii="Calibri" w:eastAsia="Times New Roman" w:hAnsi="Calibri" w:cs="Times New Roman"/>
      <w:i/>
      <w:iCs/>
      <w:kern w:val="1"/>
      <w:sz w:val="20"/>
      <w:szCs w:val="24"/>
      <w:lang w:val="es-ES" w:eastAsia="ar-SA"/>
    </w:rPr>
  </w:style>
  <w:style w:type="paragraph" w:styleId="Ttulo9">
    <w:name w:val="heading 9"/>
    <w:basedOn w:val="Normal"/>
    <w:next w:val="Normal"/>
    <w:link w:val="Ttulo9Car"/>
    <w:qFormat/>
    <w:rsid w:val="000C1685"/>
    <w:pPr>
      <w:widowControl w:val="0"/>
      <w:tabs>
        <w:tab w:val="num" w:pos="0"/>
      </w:tabs>
      <w:suppressAutoHyphens/>
      <w:spacing w:before="240" w:after="60" w:line="240" w:lineRule="auto"/>
      <w:outlineLvl w:val="8"/>
    </w:pPr>
    <w:rPr>
      <w:rFonts w:ascii="Cambria" w:eastAsia="Times New Roman" w:hAnsi="Cambria" w:cs="Times New Roman"/>
      <w:kern w:val="1"/>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775E32"/>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character" w:customStyle="1" w:styleId="Ttulo1Car">
    <w:name w:val="Título 1 Car"/>
    <w:basedOn w:val="Fuentedeprrafopredeter"/>
    <w:link w:val="Ttulo1"/>
    <w:rsid w:val="00E83F8D"/>
    <w:rPr>
      <w:rFonts w:ascii="Arial" w:eastAsia="Times New Roman" w:hAnsi="Arial" w:cs="Times New Roman"/>
      <w:b/>
      <w:bCs/>
      <w:kern w:val="1"/>
      <w:szCs w:val="32"/>
      <w:lang w:val="es-ES" w:eastAsia="ar-SA"/>
    </w:rPr>
  </w:style>
  <w:style w:type="character" w:customStyle="1" w:styleId="Ttulo2Car">
    <w:name w:val="Título 2 Car"/>
    <w:basedOn w:val="Fuentedeprrafopredeter"/>
    <w:link w:val="Ttulo2"/>
    <w:rsid w:val="000C1685"/>
    <w:rPr>
      <w:rFonts w:ascii="Arial" w:eastAsia="Times New Roman" w:hAnsi="Arial" w:cs="Times New Roman"/>
      <w:b/>
      <w:bCs/>
      <w:iCs/>
      <w:kern w:val="1"/>
      <w:szCs w:val="28"/>
      <w:lang w:val="es-ES" w:eastAsia="ar-SA"/>
    </w:rPr>
  </w:style>
  <w:style w:type="character" w:customStyle="1" w:styleId="Ttulo3Car">
    <w:name w:val="Título 3 Car"/>
    <w:basedOn w:val="Fuentedeprrafopredeter"/>
    <w:link w:val="Ttulo3"/>
    <w:rsid w:val="000C1685"/>
    <w:rPr>
      <w:rFonts w:ascii="Arial" w:eastAsia="Times New Roman" w:hAnsi="Arial" w:cs="Times New Roman"/>
      <w:b/>
      <w:bCs/>
      <w:kern w:val="1"/>
      <w:szCs w:val="26"/>
      <w:lang w:val="es-ES" w:eastAsia="ar-SA"/>
    </w:rPr>
  </w:style>
  <w:style w:type="character" w:customStyle="1" w:styleId="Ttulo4Car">
    <w:name w:val="Título 4 Car"/>
    <w:basedOn w:val="Fuentedeprrafopredeter"/>
    <w:link w:val="Ttulo4"/>
    <w:rsid w:val="000C1685"/>
    <w:rPr>
      <w:rFonts w:ascii="Arial" w:eastAsia="Times New Roman" w:hAnsi="Arial" w:cs="Times New Roman"/>
      <w:b/>
      <w:bCs/>
      <w:kern w:val="1"/>
      <w:sz w:val="20"/>
      <w:szCs w:val="28"/>
      <w:lang w:val="es-ES" w:eastAsia="ar-SA"/>
    </w:rPr>
  </w:style>
  <w:style w:type="character" w:customStyle="1" w:styleId="Ttulo5Car">
    <w:name w:val="Título 5 Car"/>
    <w:basedOn w:val="Fuentedeprrafopredeter"/>
    <w:link w:val="Ttulo5"/>
    <w:rsid w:val="000C1685"/>
    <w:rPr>
      <w:rFonts w:ascii="Calibri" w:eastAsia="Times New Roman" w:hAnsi="Calibri" w:cs="Times New Roman"/>
      <w:b/>
      <w:bCs/>
      <w:i/>
      <w:iCs/>
      <w:kern w:val="1"/>
      <w:sz w:val="26"/>
      <w:szCs w:val="26"/>
      <w:lang w:val="es-ES" w:eastAsia="ar-SA"/>
    </w:rPr>
  </w:style>
  <w:style w:type="character" w:customStyle="1" w:styleId="Ttulo6Car">
    <w:name w:val="Título 6 Car"/>
    <w:basedOn w:val="Fuentedeprrafopredeter"/>
    <w:link w:val="Ttulo6"/>
    <w:rsid w:val="000C1685"/>
    <w:rPr>
      <w:rFonts w:ascii="Calibri" w:eastAsia="Times New Roman" w:hAnsi="Calibri" w:cs="Times New Roman"/>
      <w:b/>
      <w:bCs/>
      <w:kern w:val="1"/>
      <w:lang w:val="es-ES" w:eastAsia="ar-SA"/>
    </w:rPr>
  </w:style>
  <w:style w:type="character" w:customStyle="1" w:styleId="Ttulo7Car">
    <w:name w:val="Título 7 Car"/>
    <w:basedOn w:val="Fuentedeprrafopredeter"/>
    <w:link w:val="Ttulo7"/>
    <w:rsid w:val="000C1685"/>
    <w:rPr>
      <w:rFonts w:ascii="Calibri" w:eastAsia="Times New Roman" w:hAnsi="Calibri" w:cs="Times New Roman"/>
      <w:kern w:val="1"/>
      <w:sz w:val="20"/>
      <w:szCs w:val="24"/>
      <w:lang w:val="es-ES" w:eastAsia="ar-SA"/>
    </w:rPr>
  </w:style>
  <w:style w:type="character" w:customStyle="1" w:styleId="Ttulo8Car">
    <w:name w:val="Título 8 Car"/>
    <w:basedOn w:val="Fuentedeprrafopredeter"/>
    <w:link w:val="Ttulo8"/>
    <w:rsid w:val="000C1685"/>
    <w:rPr>
      <w:rFonts w:ascii="Calibri" w:eastAsia="Times New Roman" w:hAnsi="Calibri" w:cs="Times New Roman"/>
      <w:i/>
      <w:iCs/>
      <w:kern w:val="1"/>
      <w:sz w:val="20"/>
      <w:szCs w:val="24"/>
      <w:lang w:val="es-ES" w:eastAsia="ar-SA"/>
    </w:rPr>
  </w:style>
  <w:style w:type="character" w:customStyle="1" w:styleId="Ttulo9Car">
    <w:name w:val="Título 9 Car"/>
    <w:basedOn w:val="Fuentedeprrafopredeter"/>
    <w:link w:val="Ttulo9"/>
    <w:rsid w:val="000C1685"/>
    <w:rPr>
      <w:rFonts w:ascii="Cambria" w:eastAsia="Times New Roman" w:hAnsi="Cambria" w:cs="Times New Roman"/>
      <w:kern w:val="1"/>
      <w:lang w:val="es-ES" w:eastAsia="ar-SA"/>
    </w:rPr>
  </w:style>
  <w:style w:type="numbering" w:customStyle="1" w:styleId="Sinlista1">
    <w:name w:val="Sin lista1"/>
    <w:next w:val="Sinlista"/>
    <w:uiPriority w:val="99"/>
    <w:semiHidden/>
    <w:unhideWhenUsed/>
    <w:rsid w:val="000C1685"/>
  </w:style>
  <w:style w:type="character" w:customStyle="1" w:styleId="WW8Num1z2">
    <w:name w:val="WW8Num1z2"/>
    <w:rsid w:val="000C1685"/>
    <w:rPr>
      <w:rFonts w:ascii="Wingdings" w:hAnsi="Wingdings"/>
    </w:rPr>
  </w:style>
  <w:style w:type="character" w:customStyle="1" w:styleId="WW8Num1z3">
    <w:name w:val="WW8Num1z3"/>
    <w:rsid w:val="000C1685"/>
    <w:rPr>
      <w:b/>
      <w:lang w:val="es-CO"/>
    </w:rPr>
  </w:style>
  <w:style w:type="character" w:customStyle="1" w:styleId="WW8Num3z0">
    <w:name w:val="WW8Num3z0"/>
    <w:rsid w:val="000C1685"/>
    <w:rPr>
      <w:rFonts w:ascii="Symbol" w:hAnsi="Symbol"/>
    </w:rPr>
  </w:style>
  <w:style w:type="character" w:customStyle="1" w:styleId="WW8Num3z1">
    <w:name w:val="WW8Num3z1"/>
    <w:rsid w:val="000C1685"/>
    <w:rPr>
      <w:rFonts w:ascii="OpenSymbol" w:hAnsi="OpenSymbol" w:cs="OpenSymbol"/>
    </w:rPr>
  </w:style>
  <w:style w:type="character" w:customStyle="1" w:styleId="WW8Num4z0">
    <w:name w:val="WW8Num4z0"/>
    <w:rsid w:val="000C1685"/>
    <w:rPr>
      <w:rFonts w:ascii="Symbol" w:hAnsi="Symbol"/>
    </w:rPr>
  </w:style>
  <w:style w:type="character" w:customStyle="1" w:styleId="WW8Num4z1">
    <w:name w:val="WW8Num4z1"/>
    <w:rsid w:val="000C1685"/>
    <w:rPr>
      <w:rFonts w:ascii="Courier New" w:hAnsi="Courier New" w:cs="Courier New"/>
    </w:rPr>
  </w:style>
  <w:style w:type="character" w:customStyle="1" w:styleId="WW8Num6z0">
    <w:name w:val="WW8Num6z0"/>
    <w:rsid w:val="000C1685"/>
    <w:rPr>
      <w:rFonts w:ascii="Symbol" w:hAnsi="Symbol"/>
    </w:rPr>
  </w:style>
  <w:style w:type="character" w:customStyle="1" w:styleId="Absatz-Standardschriftart">
    <w:name w:val="Absatz-Standardschriftart"/>
    <w:rsid w:val="000C1685"/>
  </w:style>
  <w:style w:type="character" w:customStyle="1" w:styleId="WW-Absatz-Standardschriftart">
    <w:name w:val="WW-Absatz-Standardschriftart"/>
    <w:rsid w:val="000C1685"/>
  </w:style>
  <w:style w:type="character" w:customStyle="1" w:styleId="WW-Absatz-Standardschriftart1">
    <w:name w:val="WW-Absatz-Standardschriftart1"/>
    <w:rsid w:val="000C1685"/>
  </w:style>
  <w:style w:type="character" w:customStyle="1" w:styleId="WW-Absatz-Standardschriftart11">
    <w:name w:val="WW-Absatz-Standardschriftart11"/>
    <w:rsid w:val="000C1685"/>
  </w:style>
  <w:style w:type="character" w:customStyle="1" w:styleId="WW-Absatz-Standardschriftart111">
    <w:name w:val="WW-Absatz-Standardschriftart111"/>
    <w:rsid w:val="000C1685"/>
  </w:style>
  <w:style w:type="character" w:customStyle="1" w:styleId="WW-Absatz-Standardschriftart1111">
    <w:name w:val="WW-Absatz-Standardschriftart1111"/>
    <w:rsid w:val="000C1685"/>
  </w:style>
  <w:style w:type="character" w:customStyle="1" w:styleId="WW-Absatz-Standardschriftart11111">
    <w:name w:val="WW-Absatz-Standardschriftart11111"/>
    <w:rsid w:val="000C1685"/>
  </w:style>
  <w:style w:type="character" w:customStyle="1" w:styleId="WW-Absatz-Standardschriftart111111">
    <w:name w:val="WW-Absatz-Standardschriftart111111"/>
    <w:rsid w:val="000C1685"/>
  </w:style>
  <w:style w:type="character" w:customStyle="1" w:styleId="WW8Num5z0">
    <w:name w:val="WW8Num5z0"/>
    <w:rsid w:val="000C1685"/>
    <w:rPr>
      <w:rFonts w:ascii="Symbol" w:hAnsi="Symbol"/>
    </w:rPr>
  </w:style>
  <w:style w:type="character" w:customStyle="1" w:styleId="WW8Num5z1">
    <w:name w:val="WW8Num5z1"/>
    <w:rsid w:val="000C1685"/>
    <w:rPr>
      <w:rFonts w:ascii="Courier New" w:hAnsi="Courier New" w:cs="Courier New"/>
    </w:rPr>
  </w:style>
  <w:style w:type="character" w:customStyle="1" w:styleId="WW-Absatz-Standardschriftart1111111">
    <w:name w:val="WW-Absatz-Standardschriftart1111111"/>
    <w:rsid w:val="000C1685"/>
  </w:style>
  <w:style w:type="character" w:customStyle="1" w:styleId="WW-Absatz-Standardschriftart11111111">
    <w:name w:val="WW-Absatz-Standardschriftart11111111"/>
    <w:rsid w:val="000C1685"/>
  </w:style>
  <w:style w:type="character" w:customStyle="1" w:styleId="WW-Absatz-Standardschriftart111111111">
    <w:name w:val="WW-Absatz-Standardschriftart111111111"/>
    <w:rsid w:val="000C1685"/>
  </w:style>
  <w:style w:type="character" w:customStyle="1" w:styleId="WW-Absatz-Standardschriftart1111111111">
    <w:name w:val="WW-Absatz-Standardschriftart1111111111"/>
    <w:rsid w:val="000C1685"/>
  </w:style>
  <w:style w:type="character" w:customStyle="1" w:styleId="Fuentedeprrafopredeter7">
    <w:name w:val="Fuente de párrafo predeter.7"/>
    <w:rsid w:val="000C1685"/>
  </w:style>
  <w:style w:type="character" w:customStyle="1" w:styleId="WW8Num6z1">
    <w:name w:val="WW8Num6z1"/>
    <w:rsid w:val="000C1685"/>
    <w:rPr>
      <w:rFonts w:ascii="Courier New" w:hAnsi="Courier New" w:cs="Courier New"/>
    </w:rPr>
  </w:style>
  <w:style w:type="character" w:customStyle="1" w:styleId="Fuentedeprrafopredeter6">
    <w:name w:val="Fuente de párrafo predeter.6"/>
    <w:rsid w:val="000C1685"/>
  </w:style>
  <w:style w:type="character" w:customStyle="1" w:styleId="WW-Absatz-Standardschriftart11111111111">
    <w:name w:val="WW-Absatz-Standardschriftart11111111111"/>
    <w:rsid w:val="000C1685"/>
  </w:style>
  <w:style w:type="character" w:customStyle="1" w:styleId="WW-Absatz-Standardschriftart111111111111">
    <w:name w:val="WW-Absatz-Standardschriftart111111111111"/>
    <w:rsid w:val="000C1685"/>
  </w:style>
  <w:style w:type="character" w:customStyle="1" w:styleId="WW-Absatz-Standardschriftart1111111111111">
    <w:name w:val="WW-Absatz-Standardschriftart1111111111111"/>
    <w:rsid w:val="000C1685"/>
  </w:style>
  <w:style w:type="character" w:customStyle="1" w:styleId="WW-Absatz-Standardschriftart11111111111111">
    <w:name w:val="WW-Absatz-Standardschriftart11111111111111"/>
    <w:rsid w:val="000C1685"/>
  </w:style>
  <w:style w:type="character" w:customStyle="1" w:styleId="WW-Absatz-Standardschriftart111111111111111">
    <w:name w:val="WW-Absatz-Standardschriftart111111111111111"/>
    <w:rsid w:val="000C1685"/>
  </w:style>
  <w:style w:type="character" w:customStyle="1" w:styleId="WW-Absatz-Standardschriftart1111111111111111">
    <w:name w:val="WW-Absatz-Standardschriftart1111111111111111"/>
    <w:rsid w:val="000C1685"/>
  </w:style>
  <w:style w:type="character" w:customStyle="1" w:styleId="WW-Absatz-Standardschriftart11111111111111111">
    <w:name w:val="WW-Absatz-Standardschriftart11111111111111111"/>
    <w:rsid w:val="000C1685"/>
  </w:style>
  <w:style w:type="character" w:customStyle="1" w:styleId="WW-Absatz-Standardschriftart111111111111111111">
    <w:name w:val="WW-Absatz-Standardschriftart111111111111111111"/>
    <w:rsid w:val="000C1685"/>
  </w:style>
  <w:style w:type="character" w:customStyle="1" w:styleId="WW-Absatz-Standardschriftart1111111111111111111">
    <w:name w:val="WW-Absatz-Standardschriftart1111111111111111111"/>
    <w:rsid w:val="000C1685"/>
  </w:style>
  <w:style w:type="character" w:customStyle="1" w:styleId="WW-Absatz-Standardschriftart11111111111111111111">
    <w:name w:val="WW-Absatz-Standardschriftart11111111111111111111"/>
    <w:rsid w:val="000C1685"/>
  </w:style>
  <w:style w:type="character" w:customStyle="1" w:styleId="WW8Num2z0">
    <w:name w:val="WW8Num2z0"/>
    <w:rsid w:val="000C1685"/>
    <w:rPr>
      <w:rFonts w:ascii="Symbol" w:hAnsi="Symbol"/>
    </w:rPr>
  </w:style>
  <w:style w:type="character" w:customStyle="1" w:styleId="WW8Num7z0">
    <w:name w:val="WW8Num7z0"/>
    <w:rsid w:val="000C1685"/>
    <w:rPr>
      <w:rFonts w:ascii="Symbol" w:hAnsi="Symbol"/>
    </w:rPr>
  </w:style>
  <w:style w:type="character" w:customStyle="1" w:styleId="WW8Num8z0">
    <w:name w:val="WW8Num8z0"/>
    <w:rsid w:val="000C1685"/>
    <w:rPr>
      <w:rFonts w:ascii="OpenSymbol" w:eastAsia="OpenSymbol" w:hAnsi="OpenSymbol" w:cs="OpenSymbol"/>
    </w:rPr>
  </w:style>
  <w:style w:type="character" w:customStyle="1" w:styleId="WW8Num9z0">
    <w:name w:val="WW8Num9z0"/>
    <w:rsid w:val="000C1685"/>
    <w:rPr>
      <w:rFonts w:ascii="Symbol" w:hAnsi="Symbol"/>
    </w:rPr>
  </w:style>
  <w:style w:type="character" w:customStyle="1" w:styleId="WW8Num10z0">
    <w:name w:val="WW8Num10z0"/>
    <w:rsid w:val="000C1685"/>
    <w:rPr>
      <w:rFonts w:ascii="Symbol" w:hAnsi="Symbol"/>
    </w:rPr>
  </w:style>
  <w:style w:type="character" w:customStyle="1" w:styleId="WW8Num11z0">
    <w:name w:val="WW8Num11z0"/>
    <w:rsid w:val="000C1685"/>
    <w:rPr>
      <w:rFonts w:ascii="Symbol" w:hAnsi="Symbol"/>
    </w:rPr>
  </w:style>
  <w:style w:type="character" w:customStyle="1" w:styleId="WW8Num12z0">
    <w:name w:val="WW8Num12z0"/>
    <w:rsid w:val="000C1685"/>
    <w:rPr>
      <w:rFonts w:ascii="Symbol" w:hAnsi="Symbol"/>
    </w:rPr>
  </w:style>
  <w:style w:type="character" w:customStyle="1" w:styleId="WW8Num13z0">
    <w:name w:val="WW8Num13z0"/>
    <w:rsid w:val="000C1685"/>
    <w:rPr>
      <w:rFonts w:ascii="Symbol" w:hAnsi="Symbol"/>
    </w:rPr>
  </w:style>
  <w:style w:type="character" w:customStyle="1" w:styleId="WW8Num14z0">
    <w:name w:val="WW8Num14z0"/>
    <w:rsid w:val="000C1685"/>
    <w:rPr>
      <w:rFonts w:ascii="OpenSymbol" w:eastAsia="OpenSymbol" w:hAnsi="OpenSymbol" w:cs="OpenSymbol"/>
    </w:rPr>
  </w:style>
  <w:style w:type="character" w:customStyle="1" w:styleId="WW8Num15z0">
    <w:name w:val="WW8Num15z0"/>
    <w:rsid w:val="000C1685"/>
    <w:rPr>
      <w:rFonts w:ascii="Symbol" w:hAnsi="Symbol"/>
    </w:rPr>
  </w:style>
  <w:style w:type="character" w:customStyle="1" w:styleId="WW8Num16z0">
    <w:name w:val="WW8Num16z0"/>
    <w:rsid w:val="000C1685"/>
    <w:rPr>
      <w:rFonts w:ascii="Symbol" w:hAnsi="Symbol"/>
    </w:rPr>
  </w:style>
  <w:style w:type="character" w:customStyle="1" w:styleId="WW8Num17z0">
    <w:name w:val="WW8Num17z0"/>
    <w:rsid w:val="000C1685"/>
    <w:rPr>
      <w:rFonts w:ascii="Symbol" w:hAnsi="Symbol"/>
    </w:rPr>
  </w:style>
  <w:style w:type="character" w:customStyle="1" w:styleId="WW8Num18z0">
    <w:name w:val="WW8Num18z0"/>
    <w:rsid w:val="000C1685"/>
    <w:rPr>
      <w:rFonts w:ascii="Symbol" w:hAnsi="Symbol"/>
    </w:rPr>
  </w:style>
  <w:style w:type="character" w:customStyle="1" w:styleId="WW8Num19z0">
    <w:name w:val="WW8Num19z0"/>
    <w:rsid w:val="000C1685"/>
    <w:rPr>
      <w:rFonts w:ascii="Symbol" w:hAnsi="Symbol"/>
    </w:rPr>
  </w:style>
  <w:style w:type="character" w:customStyle="1" w:styleId="WW8Num20z0">
    <w:name w:val="WW8Num20z0"/>
    <w:rsid w:val="000C1685"/>
    <w:rPr>
      <w:rFonts w:ascii="Symbol" w:hAnsi="Symbol"/>
    </w:rPr>
  </w:style>
  <w:style w:type="character" w:customStyle="1" w:styleId="WW8Num21z0">
    <w:name w:val="WW8Num21z0"/>
    <w:rsid w:val="000C1685"/>
    <w:rPr>
      <w:rFonts w:ascii="Symbol" w:hAnsi="Symbol"/>
    </w:rPr>
  </w:style>
  <w:style w:type="character" w:customStyle="1" w:styleId="WW8Num22z0">
    <w:name w:val="WW8Num22z0"/>
    <w:rsid w:val="000C1685"/>
    <w:rPr>
      <w:rFonts w:ascii="Symbol" w:hAnsi="Symbol"/>
    </w:rPr>
  </w:style>
  <w:style w:type="character" w:customStyle="1" w:styleId="WW8Num23z0">
    <w:name w:val="WW8Num23z0"/>
    <w:rsid w:val="000C1685"/>
    <w:rPr>
      <w:rFonts w:ascii="Symbol" w:hAnsi="Symbol"/>
    </w:rPr>
  </w:style>
  <w:style w:type="character" w:customStyle="1" w:styleId="WW8Num24z0">
    <w:name w:val="WW8Num24z0"/>
    <w:rsid w:val="000C1685"/>
    <w:rPr>
      <w:rFonts w:ascii="Symbol" w:hAnsi="Symbol"/>
    </w:rPr>
  </w:style>
  <w:style w:type="character" w:customStyle="1" w:styleId="WW8Num25z0">
    <w:name w:val="WW8Num25z0"/>
    <w:rsid w:val="000C1685"/>
    <w:rPr>
      <w:rFonts w:ascii="Symbol" w:hAnsi="Symbol"/>
    </w:rPr>
  </w:style>
  <w:style w:type="character" w:customStyle="1" w:styleId="WW8Num26z0">
    <w:name w:val="WW8Num26z0"/>
    <w:rsid w:val="000C1685"/>
    <w:rPr>
      <w:rFonts w:ascii="Symbol" w:hAnsi="Symbol"/>
    </w:rPr>
  </w:style>
  <w:style w:type="character" w:customStyle="1" w:styleId="WW8Num27z0">
    <w:name w:val="WW8Num27z0"/>
    <w:rsid w:val="000C1685"/>
    <w:rPr>
      <w:rFonts w:ascii="Symbol" w:hAnsi="Symbol"/>
    </w:rPr>
  </w:style>
  <w:style w:type="character" w:customStyle="1" w:styleId="WW8Num28z0">
    <w:name w:val="WW8Num28z0"/>
    <w:rsid w:val="000C1685"/>
    <w:rPr>
      <w:rFonts w:ascii="Symbol" w:hAnsi="Symbol"/>
    </w:rPr>
  </w:style>
  <w:style w:type="character" w:customStyle="1" w:styleId="WW8Num29z0">
    <w:name w:val="WW8Num29z0"/>
    <w:rsid w:val="000C1685"/>
    <w:rPr>
      <w:rFonts w:ascii="Symbol" w:hAnsi="Symbol"/>
    </w:rPr>
  </w:style>
  <w:style w:type="character" w:customStyle="1" w:styleId="WW8Num30z0">
    <w:name w:val="WW8Num30z0"/>
    <w:rsid w:val="000C1685"/>
    <w:rPr>
      <w:rFonts w:ascii="Symbol" w:hAnsi="Symbol"/>
    </w:rPr>
  </w:style>
  <w:style w:type="character" w:customStyle="1" w:styleId="WW8Num31z0">
    <w:name w:val="WW8Num31z0"/>
    <w:rsid w:val="000C1685"/>
    <w:rPr>
      <w:rFonts w:ascii="Symbol" w:hAnsi="Symbol"/>
    </w:rPr>
  </w:style>
  <w:style w:type="character" w:customStyle="1" w:styleId="WW8Num32z0">
    <w:name w:val="WW8Num32z0"/>
    <w:rsid w:val="000C1685"/>
    <w:rPr>
      <w:rFonts w:ascii="Symbol" w:hAnsi="Symbol"/>
    </w:rPr>
  </w:style>
  <w:style w:type="character" w:customStyle="1" w:styleId="WW8Num33z0">
    <w:name w:val="WW8Num33z0"/>
    <w:rsid w:val="000C1685"/>
    <w:rPr>
      <w:rFonts w:ascii="Symbol" w:hAnsi="Symbol"/>
    </w:rPr>
  </w:style>
  <w:style w:type="character" w:customStyle="1" w:styleId="WW8Num34z0">
    <w:name w:val="WW8Num34z0"/>
    <w:rsid w:val="000C1685"/>
    <w:rPr>
      <w:rFonts w:ascii="Symbol" w:hAnsi="Symbol"/>
    </w:rPr>
  </w:style>
  <w:style w:type="character" w:customStyle="1" w:styleId="WW8Num35z0">
    <w:name w:val="WW8Num35z0"/>
    <w:rsid w:val="000C1685"/>
    <w:rPr>
      <w:rFonts w:ascii="Symbol" w:hAnsi="Symbol"/>
    </w:rPr>
  </w:style>
  <w:style w:type="character" w:customStyle="1" w:styleId="WW8Num37z0">
    <w:name w:val="WW8Num37z0"/>
    <w:rsid w:val="000C1685"/>
    <w:rPr>
      <w:rFonts w:ascii="Symbol" w:hAnsi="Symbol"/>
    </w:rPr>
  </w:style>
  <w:style w:type="character" w:customStyle="1" w:styleId="WW8Num38z0">
    <w:name w:val="WW8Num38z0"/>
    <w:rsid w:val="000C1685"/>
    <w:rPr>
      <w:rFonts w:ascii="Symbol" w:hAnsi="Symbol"/>
    </w:rPr>
  </w:style>
  <w:style w:type="character" w:customStyle="1" w:styleId="WW8Num39z0">
    <w:name w:val="WW8Num39z0"/>
    <w:rsid w:val="000C1685"/>
    <w:rPr>
      <w:rFonts w:ascii="Symbol" w:hAnsi="Symbol"/>
    </w:rPr>
  </w:style>
  <w:style w:type="character" w:customStyle="1" w:styleId="WW8Num40z0">
    <w:name w:val="WW8Num40z0"/>
    <w:rsid w:val="000C1685"/>
    <w:rPr>
      <w:rFonts w:ascii="Symbol" w:hAnsi="Symbol"/>
    </w:rPr>
  </w:style>
  <w:style w:type="character" w:customStyle="1" w:styleId="WW8Num41z0">
    <w:name w:val="WW8Num41z0"/>
    <w:rsid w:val="000C1685"/>
    <w:rPr>
      <w:rFonts w:ascii="Symbol" w:hAnsi="Symbol"/>
    </w:rPr>
  </w:style>
  <w:style w:type="character" w:customStyle="1" w:styleId="WW8Num42z0">
    <w:name w:val="WW8Num42z0"/>
    <w:rsid w:val="000C1685"/>
    <w:rPr>
      <w:rFonts w:ascii="Symbol" w:hAnsi="Symbol"/>
    </w:rPr>
  </w:style>
  <w:style w:type="character" w:customStyle="1" w:styleId="WW8Num43z0">
    <w:name w:val="WW8Num43z0"/>
    <w:rsid w:val="000C1685"/>
    <w:rPr>
      <w:rFonts w:ascii="Symbol" w:hAnsi="Symbol"/>
    </w:rPr>
  </w:style>
  <w:style w:type="character" w:customStyle="1" w:styleId="WW8Num44z0">
    <w:name w:val="WW8Num44z0"/>
    <w:rsid w:val="000C1685"/>
    <w:rPr>
      <w:rFonts w:ascii="Symbol" w:hAnsi="Symbol"/>
    </w:rPr>
  </w:style>
  <w:style w:type="character" w:customStyle="1" w:styleId="WW8Num45z0">
    <w:name w:val="WW8Num45z0"/>
    <w:rsid w:val="000C1685"/>
    <w:rPr>
      <w:rFonts w:ascii="Symbol" w:hAnsi="Symbol"/>
    </w:rPr>
  </w:style>
  <w:style w:type="character" w:customStyle="1" w:styleId="WW8Num46z0">
    <w:name w:val="WW8Num46z0"/>
    <w:rsid w:val="000C1685"/>
    <w:rPr>
      <w:rFonts w:ascii="Symbol" w:hAnsi="Symbol"/>
    </w:rPr>
  </w:style>
  <w:style w:type="character" w:customStyle="1" w:styleId="WW8Num47z0">
    <w:name w:val="WW8Num47z0"/>
    <w:rsid w:val="000C1685"/>
    <w:rPr>
      <w:rFonts w:ascii="Symbol" w:hAnsi="Symbol"/>
    </w:rPr>
  </w:style>
  <w:style w:type="character" w:customStyle="1" w:styleId="WW8Num48z0">
    <w:name w:val="WW8Num48z0"/>
    <w:rsid w:val="000C1685"/>
    <w:rPr>
      <w:rFonts w:ascii="Symbol" w:hAnsi="Symbol"/>
    </w:rPr>
  </w:style>
  <w:style w:type="character" w:customStyle="1" w:styleId="WW8Num49z0">
    <w:name w:val="WW8Num49z0"/>
    <w:rsid w:val="000C1685"/>
    <w:rPr>
      <w:rFonts w:ascii="Symbol" w:hAnsi="Symbol"/>
    </w:rPr>
  </w:style>
  <w:style w:type="character" w:customStyle="1" w:styleId="WW8Num50z0">
    <w:name w:val="WW8Num50z0"/>
    <w:rsid w:val="000C1685"/>
    <w:rPr>
      <w:rFonts w:ascii="Arial" w:hAnsi="Arial"/>
      <w:b/>
      <w:sz w:val="20"/>
    </w:rPr>
  </w:style>
  <w:style w:type="character" w:customStyle="1" w:styleId="WW8Num51z0">
    <w:name w:val="WW8Num51z0"/>
    <w:rsid w:val="000C1685"/>
    <w:rPr>
      <w:rFonts w:ascii="Symbol" w:hAnsi="Symbol"/>
    </w:rPr>
  </w:style>
  <w:style w:type="character" w:customStyle="1" w:styleId="WW8Num52z0">
    <w:name w:val="WW8Num52z0"/>
    <w:rsid w:val="000C1685"/>
    <w:rPr>
      <w:rFonts w:ascii="Symbol" w:hAnsi="Symbol"/>
    </w:rPr>
  </w:style>
  <w:style w:type="character" w:customStyle="1" w:styleId="WW8Num53z0">
    <w:name w:val="WW8Num53z0"/>
    <w:rsid w:val="000C1685"/>
    <w:rPr>
      <w:rFonts w:ascii="Symbol" w:hAnsi="Symbol"/>
    </w:rPr>
  </w:style>
  <w:style w:type="character" w:customStyle="1" w:styleId="WW8Num54z0">
    <w:name w:val="WW8Num54z0"/>
    <w:rsid w:val="000C1685"/>
    <w:rPr>
      <w:rFonts w:ascii="Symbol" w:hAnsi="Symbol"/>
    </w:rPr>
  </w:style>
  <w:style w:type="character" w:customStyle="1" w:styleId="WW8Num55z0">
    <w:name w:val="WW8Num55z0"/>
    <w:rsid w:val="000C1685"/>
    <w:rPr>
      <w:rFonts w:ascii="Symbol" w:hAnsi="Symbol"/>
    </w:rPr>
  </w:style>
  <w:style w:type="character" w:customStyle="1" w:styleId="WW8Num56z0">
    <w:name w:val="WW8Num56z0"/>
    <w:rsid w:val="000C1685"/>
    <w:rPr>
      <w:rFonts w:ascii="Symbol" w:hAnsi="Symbol"/>
    </w:rPr>
  </w:style>
  <w:style w:type="character" w:customStyle="1" w:styleId="WW8Num57z0">
    <w:name w:val="WW8Num57z0"/>
    <w:rsid w:val="000C1685"/>
    <w:rPr>
      <w:rFonts w:ascii="Symbol" w:hAnsi="Symbol"/>
    </w:rPr>
  </w:style>
  <w:style w:type="character" w:customStyle="1" w:styleId="WW8Num58z0">
    <w:name w:val="WW8Num58z0"/>
    <w:rsid w:val="000C1685"/>
    <w:rPr>
      <w:rFonts w:ascii="Symbol" w:hAnsi="Symbol"/>
    </w:rPr>
  </w:style>
  <w:style w:type="character" w:customStyle="1" w:styleId="WW8Num59z0">
    <w:name w:val="WW8Num59z0"/>
    <w:rsid w:val="000C1685"/>
    <w:rPr>
      <w:rFonts w:ascii="Symbol" w:hAnsi="Symbol"/>
    </w:rPr>
  </w:style>
  <w:style w:type="character" w:customStyle="1" w:styleId="WW8Num60z0">
    <w:name w:val="WW8Num60z0"/>
    <w:rsid w:val="000C1685"/>
    <w:rPr>
      <w:rFonts w:ascii="Symbol" w:hAnsi="Symbol"/>
    </w:rPr>
  </w:style>
  <w:style w:type="character" w:customStyle="1" w:styleId="WW8Num61z0">
    <w:name w:val="WW8Num61z0"/>
    <w:rsid w:val="000C1685"/>
    <w:rPr>
      <w:rFonts w:ascii="Symbol" w:hAnsi="Symbol"/>
    </w:rPr>
  </w:style>
  <w:style w:type="character" w:customStyle="1" w:styleId="WW8Num61z1">
    <w:name w:val="WW8Num61z1"/>
    <w:rsid w:val="000C1685"/>
    <w:rPr>
      <w:rFonts w:ascii="Courier New" w:hAnsi="Courier New" w:cs="Courier New"/>
    </w:rPr>
  </w:style>
  <w:style w:type="character" w:customStyle="1" w:styleId="WW-Absatz-Standardschriftart111111111111111111111">
    <w:name w:val="WW-Absatz-Standardschriftart111111111111111111111"/>
    <w:rsid w:val="000C1685"/>
  </w:style>
  <w:style w:type="character" w:customStyle="1" w:styleId="WW-Absatz-Standardschriftart1111111111111111111111">
    <w:name w:val="WW-Absatz-Standardschriftart1111111111111111111111"/>
    <w:rsid w:val="000C1685"/>
  </w:style>
  <w:style w:type="character" w:customStyle="1" w:styleId="WW-Absatz-Standardschriftart11111111111111111111111">
    <w:name w:val="WW-Absatz-Standardschriftart11111111111111111111111"/>
    <w:rsid w:val="000C1685"/>
  </w:style>
  <w:style w:type="character" w:customStyle="1" w:styleId="WW8Num1z0">
    <w:name w:val="WW8Num1z0"/>
    <w:rsid w:val="000C1685"/>
    <w:rPr>
      <w:rFonts w:ascii="Symbol" w:hAnsi="Symbol"/>
    </w:rPr>
  </w:style>
  <w:style w:type="character" w:customStyle="1" w:styleId="WW8Num4z2">
    <w:name w:val="WW8Num4z2"/>
    <w:rsid w:val="000C1685"/>
    <w:rPr>
      <w:rFonts w:ascii="Wingdings" w:hAnsi="Wingdings"/>
    </w:rPr>
  </w:style>
  <w:style w:type="character" w:customStyle="1" w:styleId="WW8Num5z2">
    <w:name w:val="WW8Num5z2"/>
    <w:rsid w:val="000C1685"/>
    <w:rPr>
      <w:rFonts w:ascii="Wingdings" w:hAnsi="Wingdings"/>
    </w:rPr>
  </w:style>
  <w:style w:type="character" w:customStyle="1" w:styleId="WW8Num6z2">
    <w:name w:val="WW8Num6z2"/>
    <w:rsid w:val="000C1685"/>
    <w:rPr>
      <w:rFonts w:ascii="Wingdings" w:hAnsi="Wingdings"/>
    </w:rPr>
  </w:style>
  <w:style w:type="character" w:customStyle="1" w:styleId="WW8Num7z1">
    <w:name w:val="WW8Num7z1"/>
    <w:rsid w:val="000C1685"/>
    <w:rPr>
      <w:rFonts w:ascii="Courier New" w:hAnsi="Courier New" w:cs="Courier New"/>
    </w:rPr>
  </w:style>
  <w:style w:type="character" w:customStyle="1" w:styleId="WW8Num7z2">
    <w:name w:val="WW8Num7z2"/>
    <w:rsid w:val="000C1685"/>
    <w:rPr>
      <w:rFonts w:ascii="Wingdings" w:hAnsi="Wingdings"/>
    </w:rPr>
  </w:style>
  <w:style w:type="character" w:customStyle="1" w:styleId="WW8Num9z1">
    <w:name w:val="WW8Num9z1"/>
    <w:rsid w:val="000C1685"/>
    <w:rPr>
      <w:rFonts w:ascii="Courier New" w:hAnsi="Courier New" w:cs="Courier New"/>
    </w:rPr>
  </w:style>
  <w:style w:type="character" w:customStyle="1" w:styleId="WW8Num9z2">
    <w:name w:val="WW8Num9z2"/>
    <w:rsid w:val="000C1685"/>
    <w:rPr>
      <w:rFonts w:ascii="Wingdings" w:hAnsi="Wingdings"/>
    </w:rPr>
  </w:style>
  <w:style w:type="character" w:customStyle="1" w:styleId="WW8Num10z1">
    <w:name w:val="WW8Num10z1"/>
    <w:rsid w:val="000C1685"/>
    <w:rPr>
      <w:rFonts w:ascii="Courier New" w:hAnsi="Courier New" w:cs="Courier New"/>
    </w:rPr>
  </w:style>
  <w:style w:type="character" w:customStyle="1" w:styleId="WW8Num10z2">
    <w:name w:val="WW8Num10z2"/>
    <w:rsid w:val="000C1685"/>
    <w:rPr>
      <w:rFonts w:ascii="Wingdings" w:hAnsi="Wingdings"/>
    </w:rPr>
  </w:style>
  <w:style w:type="character" w:customStyle="1" w:styleId="WW8Num11z1">
    <w:name w:val="WW8Num11z1"/>
    <w:rsid w:val="000C1685"/>
    <w:rPr>
      <w:rFonts w:ascii="Courier New" w:hAnsi="Courier New" w:cs="Courier New"/>
    </w:rPr>
  </w:style>
  <w:style w:type="character" w:customStyle="1" w:styleId="WW8Num11z2">
    <w:name w:val="WW8Num11z2"/>
    <w:rsid w:val="000C1685"/>
    <w:rPr>
      <w:rFonts w:ascii="Wingdings" w:hAnsi="Wingdings"/>
    </w:rPr>
  </w:style>
  <w:style w:type="character" w:customStyle="1" w:styleId="WW8Num12z1">
    <w:name w:val="WW8Num12z1"/>
    <w:rsid w:val="000C1685"/>
    <w:rPr>
      <w:rFonts w:ascii="Courier New" w:hAnsi="Courier New" w:cs="Courier New"/>
    </w:rPr>
  </w:style>
  <w:style w:type="character" w:customStyle="1" w:styleId="WW8Num12z2">
    <w:name w:val="WW8Num12z2"/>
    <w:rsid w:val="000C1685"/>
    <w:rPr>
      <w:rFonts w:ascii="Wingdings" w:hAnsi="Wingdings"/>
    </w:rPr>
  </w:style>
  <w:style w:type="character" w:customStyle="1" w:styleId="WW8Num13z1">
    <w:name w:val="WW8Num13z1"/>
    <w:rsid w:val="000C1685"/>
    <w:rPr>
      <w:rFonts w:ascii="Courier New" w:hAnsi="Courier New" w:cs="Courier New"/>
    </w:rPr>
  </w:style>
  <w:style w:type="character" w:customStyle="1" w:styleId="WW8Num13z2">
    <w:name w:val="WW8Num13z2"/>
    <w:rsid w:val="000C1685"/>
    <w:rPr>
      <w:rFonts w:ascii="Wingdings" w:hAnsi="Wingdings"/>
    </w:rPr>
  </w:style>
  <w:style w:type="character" w:customStyle="1" w:styleId="WW8Num15z1">
    <w:name w:val="WW8Num15z1"/>
    <w:rsid w:val="000C1685"/>
    <w:rPr>
      <w:rFonts w:ascii="Courier New" w:hAnsi="Courier New" w:cs="Courier New"/>
    </w:rPr>
  </w:style>
  <w:style w:type="character" w:customStyle="1" w:styleId="WW8Num15z2">
    <w:name w:val="WW8Num15z2"/>
    <w:rsid w:val="000C1685"/>
    <w:rPr>
      <w:rFonts w:ascii="Wingdings" w:hAnsi="Wingdings"/>
    </w:rPr>
  </w:style>
  <w:style w:type="character" w:customStyle="1" w:styleId="WW8Num16z1">
    <w:name w:val="WW8Num16z1"/>
    <w:rsid w:val="000C1685"/>
    <w:rPr>
      <w:rFonts w:ascii="Courier New" w:hAnsi="Courier New" w:cs="Courier New"/>
    </w:rPr>
  </w:style>
  <w:style w:type="character" w:customStyle="1" w:styleId="WW8Num16z2">
    <w:name w:val="WW8Num16z2"/>
    <w:rsid w:val="000C1685"/>
    <w:rPr>
      <w:rFonts w:ascii="Wingdings" w:hAnsi="Wingdings"/>
    </w:rPr>
  </w:style>
  <w:style w:type="character" w:customStyle="1" w:styleId="WW8Num17z1">
    <w:name w:val="WW8Num17z1"/>
    <w:rsid w:val="000C1685"/>
    <w:rPr>
      <w:rFonts w:ascii="Courier New" w:hAnsi="Courier New" w:cs="Courier New"/>
    </w:rPr>
  </w:style>
  <w:style w:type="character" w:customStyle="1" w:styleId="WW8Num17z2">
    <w:name w:val="WW8Num17z2"/>
    <w:rsid w:val="000C1685"/>
    <w:rPr>
      <w:rFonts w:ascii="Wingdings" w:hAnsi="Wingdings"/>
    </w:rPr>
  </w:style>
  <w:style w:type="character" w:customStyle="1" w:styleId="WW8Num18z1">
    <w:name w:val="WW8Num18z1"/>
    <w:rsid w:val="000C1685"/>
    <w:rPr>
      <w:rFonts w:ascii="Courier New" w:hAnsi="Courier New" w:cs="Courier New"/>
    </w:rPr>
  </w:style>
  <w:style w:type="character" w:customStyle="1" w:styleId="WW8Num18z2">
    <w:name w:val="WW8Num18z2"/>
    <w:rsid w:val="000C1685"/>
    <w:rPr>
      <w:rFonts w:ascii="Wingdings" w:hAnsi="Wingdings"/>
    </w:rPr>
  </w:style>
  <w:style w:type="character" w:customStyle="1" w:styleId="WW8Num19z1">
    <w:name w:val="WW8Num19z1"/>
    <w:rsid w:val="000C1685"/>
    <w:rPr>
      <w:rFonts w:ascii="Courier New" w:hAnsi="Courier New" w:cs="Courier New"/>
    </w:rPr>
  </w:style>
  <w:style w:type="character" w:customStyle="1" w:styleId="WW8Num19z2">
    <w:name w:val="WW8Num19z2"/>
    <w:rsid w:val="000C1685"/>
    <w:rPr>
      <w:rFonts w:ascii="Wingdings" w:hAnsi="Wingdings"/>
    </w:rPr>
  </w:style>
  <w:style w:type="character" w:customStyle="1" w:styleId="WW8Num20z1">
    <w:name w:val="WW8Num20z1"/>
    <w:rsid w:val="000C1685"/>
    <w:rPr>
      <w:rFonts w:ascii="Courier New" w:hAnsi="Courier New" w:cs="Courier New"/>
    </w:rPr>
  </w:style>
  <w:style w:type="character" w:customStyle="1" w:styleId="WW8Num20z2">
    <w:name w:val="WW8Num20z2"/>
    <w:rsid w:val="000C1685"/>
    <w:rPr>
      <w:rFonts w:ascii="Wingdings" w:hAnsi="Wingdings"/>
    </w:rPr>
  </w:style>
  <w:style w:type="character" w:customStyle="1" w:styleId="WW8Num21z1">
    <w:name w:val="WW8Num21z1"/>
    <w:rsid w:val="000C1685"/>
    <w:rPr>
      <w:rFonts w:ascii="Courier New" w:hAnsi="Courier New" w:cs="Courier New"/>
    </w:rPr>
  </w:style>
  <w:style w:type="character" w:customStyle="1" w:styleId="WW8Num21z2">
    <w:name w:val="WW8Num21z2"/>
    <w:rsid w:val="000C1685"/>
    <w:rPr>
      <w:rFonts w:ascii="Wingdings" w:hAnsi="Wingdings"/>
    </w:rPr>
  </w:style>
  <w:style w:type="character" w:customStyle="1" w:styleId="WW8Num22z1">
    <w:name w:val="WW8Num22z1"/>
    <w:rsid w:val="000C1685"/>
    <w:rPr>
      <w:rFonts w:ascii="Courier New" w:hAnsi="Courier New" w:cs="Courier New"/>
    </w:rPr>
  </w:style>
  <w:style w:type="character" w:customStyle="1" w:styleId="WW8Num22z2">
    <w:name w:val="WW8Num22z2"/>
    <w:rsid w:val="000C1685"/>
    <w:rPr>
      <w:rFonts w:ascii="Wingdings" w:hAnsi="Wingdings"/>
    </w:rPr>
  </w:style>
  <w:style w:type="character" w:customStyle="1" w:styleId="WW8Num23z1">
    <w:name w:val="WW8Num23z1"/>
    <w:rsid w:val="000C1685"/>
    <w:rPr>
      <w:rFonts w:ascii="Courier New" w:hAnsi="Courier New" w:cs="Courier New"/>
    </w:rPr>
  </w:style>
  <w:style w:type="character" w:customStyle="1" w:styleId="WW8Num23z2">
    <w:name w:val="WW8Num23z2"/>
    <w:rsid w:val="000C1685"/>
    <w:rPr>
      <w:rFonts w:ascii="Wingdings" w:hAnsi="Wingdings"/>
    </w:rPr>
  </w:style>
  <w:style w:type="character" w:customStyle="1" w:styleId="WW8Num24z1">
    <w:name w:val="WW8Num24z1"/>
    <w:rsid w:val="000C1685"/>
    <w:rPr>
      <w:rFonts w:ascii="Courier New" w:hAnsi="Courier New" w:cs="Courier New"/>
    </w:rPr>
  </w:style>
  <w:style w:type="character" w:customStyle="1" w:styleId="WW8Num24z2">
    <w:name w:val="WW8Num24z2"/>
    <w:rsid w:val="000C1685"/>
    <w:rPr>
      <w:rFonts w:ascii="Wingdings" w:hAnsi="Wingdings"/>
    </w:rPr>
  </w:style>
  <w:style w:type="character" w:customStyle="1" w:styleId="WW8Num25z1">
    <w:name w:val="WW8Num25z1"/>
    <w:rsid w:val="000C1685"/>
    <w:rPr>
      <w:rFonts w:ascii="Courier New" w:hAnsi="Courier New" w:cs="Courier New"/>
    </w:rPr>
  </w:style>
  <w:style w:type="character" w:customStyle="1" w:styleId="WW8Num25z2">
    <w:name w:val="WW8Num25z2"/>
    <w:rsid w:val="000C1685"/>
    <w:rPr>
      <w:rFonts w:ascii="Wingdings" w:hAnsi="Wingdings"/>
    </w:rPr>
  </w:style>
  <w:style w:type="character" w:customStyle="1" w:styleId="WW8Num26z1">
    <w:name w:val="WW8Num26z1"/>
    <w:rsid w:val="000C1685"/>
    <w:rPr>
      <w:rFonts w:ascii="Courier New" w:hAnsi="Courier New" w:cs="Courier New"/>
    </w:rPr>
  </w:style>
  <w:style w:type="character" w:customStyle="1" w:styleId="WW8Num26z2">
    <w:name w:val="WW8Num26z2"/>
    <w:rsid w:val="000C1685"/>
    <w:rPr>
      <w:rFonts w:ascii="Wingdings" w:hAnsi="Wingdings"/>
    </w:rPr>
  </w:style>
  <w:style w:type="character" w:customStyle="1" w:styleId="WW8Num27z1">
    <w:name w:val="WW8Num27z1"/>
    <w:rsid w:val="000C1685"/>
    <w:rPr>
      <w:rFonts w:ascii="Courier New" w:hAnsi="Courier New" w:cs="Courier New"/>
    </w:rPr>
  </w:style>
  <w:style w:type="character" w:customStyle="1" w:styleId="WW8Num27z2">
    <w:name w:val="WW8Num27z2"/>
    <w:rsid w:val="000C1685"/>
    <w:rPr>
      <w:rFonts w:ascii="Wingdings" w:hAnsi="Wingdings"/>
    </w:rPr>
  </w:style>
  <w:style w:type="character" w:customStyle="1" w:styleId="WW8Num28z1">
    <w:name w:val="WW8Num28z1"/>
    <w:rsid w:val="000C1685"/>
    <w:rPr>
      <w:rFonts w:ascii="Courier New" w:hAnsi="Courier New" w:cs="Courier New"/>
    </w:rPr>
  </w:style>
  <w:style w:type="character" w:customStyle="1" w:styleId="WW8Num28z2">
    <w:name w:val="WW8Num28z2"/>
    <w:rsid w:val="000C1685"/>
    <w:rPr>
      <w:rFonts w:ascii="Wingdings" w:hAnsi="Wingdings"/>
    </w:rPr>
  </w:style>
  <w:style w:type="character" w:customStyle="1" w:styleId="WW8Num29z1">
    <w:name w:val="WW8Num29z1"/>
    <w:rsid w:val="000C1685"/>
    <w:rPr>
      <w:rFonts w:ascii="Courier New" w:hAnsi="Courier New" w:cs="Courier New"/>
    </w:rPr>
  </w:style>
  <w:style w:type="character" w:customStyle="1" w:styleId="WW8Num29z2">
    <w:name w:val="WW8Num29z2"/>
    <w:rsid w:val="000C1685"/>
    <w:rPr>
      <w:rFonts w:ascii="Wingdings" w:hAnsi="Wingdings"/>
    </w:rPr>
  </w:style>
  <w:style w:type="character" w:customStyle="1" w:styleId="WW8Num30z1">
    <w:name w:val="WW8Num30z1"/>
    <w:rsid w:val="000C1685"/>
    <w:rPr>
      <w:rFonts w:ascii="Courier New" w:hAnsi="Courier New" w:cs="Courier New"/>
    </w:rPr>
  </w:style>
  <w:style w:type="character" w:customStyle="1" w:styleId="WW8Num30z2">
    <w:name w:val="WW8Num30z2"/>
    <w:rsid w:val="000C1685"/>
    <w:rPr>
      <w:rFonts w:ascii="Wingdings" w:hAnsi="Wingdings"/>
    </w:rPr>
  </w:style>
  <w:style w:type="character" w:customStyle="1" w:styleId="WW8Num31z1">
    <w:name w:val="WW8Num31z1"/>
    <w:rsid w:val="000C1685"/>
    <w:rPr>
      <w:rFonts w:ascii="Courier New" w:hAnsi="Courier New" w:cs="Courier New"/>
    </w:rPr>
  </w:style>
  <w:style w:type="character" w:customStyle="1" w:styleId="WW8Num31z2">
    <w:name w:val="WW8Num31z2"/>
    <w:rsid w:val="000C1685"/>
    <w:rPr>
      <w:rFonts w:ascii="Wingdings" w:hAnsi="Wingdings"/>
    </w:rPr>
  </w:style>
  <w:style w:type="character" w:customStyle="1" w:styleId="WW8Num32z1">
    <w:name w:val="WW8Num32z1"/>
    <w:rsid w:val="000C1685"/>
    <w:rPr>
      <w:rFonts w:ascii="Courier New" w:hAnsi="Courier New" w:cs="Courier New"/>
    </w:rPr>
  </w:style>
  <w:style w:type="character" w:customStyle="1" w:styleId="WW8Num32z2">
    <w:name w:val="WW8Num32z2"/>
    <w:rsid w:val="000C1685"/>
    <w:rPr>
      <w:rFonts w:ascii="Wingdings" w:hAnsi="Wingdings"/>
    </w:rPr>
  </w:style>
  <w:style w:type="character" w:customStyle="1" w:styleId="WW8Num33z1">
    <w:name w:val="WW8Num33z1"/>
    <w:rsid w:val="000C1685"/>
    <w:rPr>
      <w:rFonts w:ascii="Courier New" w:hAnsi="Courier New" w:cs="Courier New"/>
    </w:rPr>
  </w:style>
  <w:style w:type="character" w:customStyle="1" w:styleId="WW8Num33z2">
    <w:name w:val="WW8Num33z2"/>
    <w:rsid w:val="000C1685"/>
    <w:rPr>
      <w:rFonts w:ascii="Wingdings" w:hAnsi="Wingdings"/>
    </w:rPr>
  </w:style>
  <w:style w:type="character" w:customStyle="1" w:styleId="WW8Num34z2">
    <w:name w:val="WW8Num34z2"/>
    <w:rsid w:val="000C1685"/>
    <w:rPr>
      <w:rFonts w:ascii="Symbol" w:hAnsi="Symbol"/>
      <w:b/>
      <w:bCs/>
      <w:sz w:val="22"/>
      <w:szCs w:val="26"/>
    </w:rPr>
  </w:style>
  <w:style w:type="character" w:customStyle="1" w:styleId="WW8Num34z3">
    <w:name w:val="WW8Num34z3"/>
    <w:rsid w:val="000C1685"/>
    <w:rPr>
      <w:b/>
      <w:lang w:val="es-CO"/>
    </w:rPr>
  </w:style>
  <w:style w:type="character" w:customStyle="1" w:styleId="WW8Num35z1">
    <w:name w:val="WW8Num35z1"/>
    <w:rsid w:val="000C1685"/>
    <w:rPr>
      <w:rFonts w:ascii="Courier New" w:hAnsi="Courier New" w:cs="Courier New"/>
    </w:rPr>
  </w:style>
  <w:style w:type="character" w:customStyle="1" w:styleId="WW8Num35z2">
    <w:name w:val="WW8Num35z2"/>
    <w:rsid w:val="000C1685"/>
    <w:rPr>
      <w:rFonts w:ascii="Wingdings" w:hAnsi="Wingdings"/>
    </w:rPr>
  </w:style>
  <w:style w:type="character" w:customStyle="1" w:styleId="WW8Num36z0">
    <w:name w:val="WW8Num36z0"/>
    <w:rsid w:val="000C1685"/>
    <w:rPr>
      <w:rFonts w:ascii="Symbol" w:hAnsi="Symbol"/>
    </w:rPr>
  </w:style>
  <w:style w:type="character" w:customStyle="1" w:styleId="WW8Num36z1">
    <w:name w:val="WW8Num36z1"/>
    <w:rsid w:val="000C1685"/>
    <w:rPr>
      <w:rFonts w:ascii="Courier New" w:hAnsi="Courier New" w:cs="Courier New"/>
    </w:rPr>
  </w:style>
  <w:style w:type="character" w:customStyle="1" w:styleId="WW8Num36z2">
    <w:name w:val="WW8Num36z2"/>
    <w:rsid w:val="000C1685"/>
    <w:rPr>
      <w:rFonts w:ascii="Wingdings" w:hAnsi="Wingdings"/>
    </w:rPr>
  </w:style>
  <w:style w:type="character" w:customStyle="1" w:styleId="WW8Num37z1">
    <w:name w:val="WW8Num37z1"/>
    <w:rsid w:val="000C1685"/>
    <w:rPr>
      <w:rFonts w:ascii="Courier New" w:hAnsi="Courier New" w:cs="Courier New"/>
    </w:rPr>
  </w:style>
  <w:style w:type="character" w:customStyle="1" w:styleId="WW8Num37z2">
    <w:name w:val="WW8Num37z2"/>
    <w:rsid w:val="000C1685"/>
    <w:rPr>
      <w:rFonts w:ascii="Wingdings" w:hAnsi="Wingdings"/>
    </w:rPr>
  </w:style>
  <w:style w:type="character" w:customStyle="1" w:styleId="WW8Num38z1">
    <w:name w:val="WW8Num38z1"/>
    <w:rsid w:val="000C1685"/>
    <w:rPr>
      <w:rFonts w:ascii="Courier New" w:hAnsi="Courier New" w:cs="Courier New"/>
    </w:rPr>
  </w:style>
  <w:style w:type="character" w:customStyle="1" w:styleId="WW8Num38z2">
    <w:name w:val="WW8Num38z2"/>
    <w:rsid w:val="000C1685"/>
    <w:rPr>
      <w:rFonts w:ascii="Wingdings" w:hAnsi="Wingdings"/>
    </w:rPr>
  </w:style>
  <w:style w:type="character" w:customStyle="1" w:styleId="WW8Num39z1">
    <w:name w:val="WW8Num39z1"/>
    <w:rsid w:val="000C1685"/>
    <w:rPr>
      <w:rFonts w:ascii="Courier New" w:hAnsi="Courier New" w:cs="Courier New"/>
    </w:rPr>
  </w:style>
  <w:style w:type="character" w:customStyle="1" w:styleId="WW8Num39z2">
    <w:name w:val="WW8Num39z2"/>
    <w:rsid w:val="000C1685"/>
    <w:rPr>
      <w:rFonts w:ascii="Wingdings" w:hAnsi="Wingdings"/>
    </w:rPr>
  </w:style>
  <w:style w:type="character" w:customStyle="1" w:styleId="WW8Num40z1">
    <w:name w:val="WW8Num40z1"/>
    <w:rsid w:val="000C1685"/>
    <w:rPr>
      <w:rFonts w:ascii="Courier New" w:hAnsi="Courier New" w:cs="Courier New"/>
    </w:rPr>
  </w:style>
  <w:style w:type="character" w:customStyle="1" w:styleId="WW8Num40z2">
    <w:name w:val="WW8Num40z2"/>
    <w:rsid w:val="000C1685"/>
    <w:rPr>
      <w:rFonts w:ascii="Wingdings" w:hAnsi="Wingdings"/>
    </w:rPr>
  </w:style>
  <w:style w:type="character" w:customStyle="1" w:styleId="WW8Num41z1">
    <w:name w:val="WW8Num41z1"/>
    <w:rsid w:val="000C1685"/>
    <w:rPr>
      <w:rFonts w:ascii="Courier New" w:hAnsi="Courier New" w:cs="Courier New"/>
    </w:rPr>
  </w:style>
  <w:style w:type="character" w:customStyle="1" w:styleId="WW8Num41z2">
    <w:name w:val="WW8Num41z2"/>
    <w:rsid w:val="000C1685"/>
    <w:rPr>
      <w:rFonts w:ascii="Wingdings" w:hAnsi="Wingdings"/>
    </w:rPr>
  </w:style>
  <w:style w:type="character" w:customStyle="1" w:styleId="WW8Num43z1">
    <w:name w:val="WW8Num43z1"/>
    <w:rsid w:val="000C1685"/>
    <w:rPr>
      <w:rFonts w:ascii="Courier New" w:hAnsi="Courier New" w:cs="Courier New"/>
    </w:rPr>
  </w:style>
  <w:style w:type="character" w:customStyle="1" w:styleId="WW8Num43z2">
    <w:name w:val="WW8Num43z2"/>
    <w:rsid w:val="000C1685"/>
    <w:rPr>
      <w:rFonts w:ascii="Wingdings" w:hAnsi="Wingdings"/>
    </w:rPr>
  </w:style>
  <w:style w:type="character" w:customStyle="1" w:styleId="WW8Num44z1">
    <w:name w:val="WW8Num44z1"/>
    <w:rsid w:val="000C1685"/>
    <w:rPr>
      <w:rFonts w:ascii="Courier New" w:hAnsi="Courier New" w:cs="Courier New"/>
    </w:rPr>
  </w:style>
  <w:style w:type="character" w:customStyle="1" w:styleId="WW8Num44z2">
    <w:name w:val="WW8Num44z2"/>
    <w:rsid w:val="000C1685"/>
    <w:rPr>
      <w:rFonts w:ascii="Wingdings" w:hAnsi="Wingdings"/>
    </w:rPr>
  </w:style>
  <w:style w:type="character" w:customStyle="1" w:styleId="WW8Num45z1">
    <w:name w:val="WW8Num45z1"/>
    <w:rsid w:val="000C1685"/>
    <w:rPr>
      <w:rFonts w:ascii="Courier New" w:hAnsi="Courier New" w:cs="Courier New"/>
    </w:rPr>
  </w:style>
  <w:style w:type="character" w:customStyle="1" w:styleId="WW8Num45z2">
    <w:name w:val="WW8Num45z2"/>
    <w:rsid w:val="000C1685"/>
    <w:rPr>
      <w:rFonts w:ascii="Wingdings" w:hAnsi="Wingdings"/>
    </w:rPr>
  </w:style>
  <w:style w:type="character" w:customStyle="1" w:styleId="WW8Num46z1">
    <w:name w:val="WW8Num46z1"/>
    <w:rsid w:val="000C1685"/>
    <w:rPr>
      <w:rFonts w:ascii="Courier New" w:hAnsi="Courier New" w:cs="Courier New"/>
    </w:rPr>
  </w:style>
  <w:style w:type="character" w:customStyle="1" w:styleId="WW8Num46z2">
    <w:name w:val="WW8Num46z2"/>
    <w:rsid w:val="000C1685"/>
    <w:rPr>
      <w:rFonts w:ascii="Wingdings" w:hAnsi="Wingdings"/>
    </w:rPr>
  </w:style>
  <w:style w:type="character" w:customStyle="1" w:styleId="WW8Num47z1">
    <w:name w:val="WW8Num47z1"/>
    <w:rsid w:val="000C1685"/>
    <w:rPr>
      <w:rFonts w:ascii="Courier New" w:hAnsi="Courier New" w:cs="Courier New"/>
    </w:rPr>
  </w:style>
  <w:style w:type="character" w:customStyle="1" w:styleId="WW8Num47z2">
    <w:name w:val="WW8Num47z2"/>
    <w:rsid w:val="000C1685"/>
    <w:rPr>
      <w:rFonts w:ascii="Wingdings" w:hAnsi="Wingdings"/>
    </w:rPr>
  </w:style>
  <w:style w:type="character" w:customStyle="1" w:styleId="WW8Num48z1">
    <w:name w:val="WW8Num48z1"/>
    <w:rsid w:val="000C1685"/>
    <w:rPr>
      <w:rFonts w:ascii="Courier New" w:hAnsi="Courier New" w:cs="Courier New"/>
    </w:rPr>
  </w:style>
  <w:style w:type="character" w:customStyle="1" w:styleId="WW8Num48z2">
    <w:name w:val="WW8Num48z2"/>
    <w:rsid w:val="000C1685"/>
    <w:rPr>
      <w:rFonts w:ascii="Wingdings" w:hAnsi="Wingdings"/>
    </w:rPr>
  </w:style>
  <w:style w:type="character" w:customStyle="1" w:styleId="WW8Num49z1">
    <w:name w:val="WW8Num49z1"/>
    <w:rsid w:val="000C1685"/>
    <w:rPr>
      <w:rFonts w:ascii="Courier New" w:hAnsi="Courier New" w:cs="Courier New"/>
    </w:rPr>
  </w:style>
  <w:style w:type="character" w:customStyle="1" w:styleId="WW8Num49z2">
    <w:name w:val="WW8Num49z2"/>
    <w:rsid w:val="000C1685"/>
    <w:rPr>
      <w:rFonts w:ascii="Wingdings" w:hAnsi="Wingdings"/>
    </w:rPr>
  </w:style>
  <w:style w:type="character" w:customStyle="1" w:styleId="WW8Num51z1">
    <w:name w:val="WW8Num51z1"/>
    <w:rsid w:val="000C1685"/>
    <w:rPr>
      <w:rFonts w:ascii="Courier New" w:hAnsi="Courier New" w:cs="Courier New"/>
    </w:rPr>
  </w:style>
  <w:style w:type="character" w:customStyle="1" w:styleId="WW8Num51z2">
    <w:name w:val="WW8Num51z2"/>
    <w:rsid w:val="000C1685"/>
    <w:rPr>
      <w:rFonts w:ascii="Wingdings" w:hAnsi="Wingdings"/>
    </w:rPr>
  </w:style>
  <w:style w:type="character" w:customStyle="1" w:styleId="WW8Num52z1">
    <w:name w:val="WW8Num52z1"/>
    <w:rsid w:val="000C1685"/>
    <w:rPr>
      <w:rFonts w:ascii="Courier New" w:hAnsi="Courier New" w:cs="Courier New"/>
    </w:rPr>
  </w:style>
  <w:style w:type="character" w:customStyle="1" w:styleId="WW8Num52z2">
    <w:name w:val="WW8Num52z2"/>
    <w:rsid w:val="000C1685"/>
    <w:rPr>
      <w:rFonts w:ascii="Wingdings" w:hAnsi="Wingdings"/>
    </w:rPr>
  </w:style>
  <w:style w:type="character" w:customStyle="1" w:styleId="WW8Num53z1">
    <w:name w:val="WW8Num53z1"/>
    <w:rsid w:val="000C1685"/>
    <w:rPr>
      <w:rFonts w:ascii="Courier New" w:hAnsi="Courier New" w:cs="Courier New"/>
    </w:rPr>
  </w:style>
  <w:style w:type="character" w:customStyle="1" w:styleId="WW8Num53z2">
    <w:name w:val="WW8Num53z2"/>
    <w:rsid w:val="000C1685"/>
    <w:rPr>
      <w:rFonts w:ascii="Wingdings" w:hAnsi="Wingdings"/>
    </w:rPr>
  </w:style>
  <w:style w:type="character" w:customStyle="1" w:styleId="WW8Num54z1">
    <w:name w:val="WW8Num54z1"/>
    <w:rsid w:val="000C1685"/>
    <w:rPr>
      <w:rFonts w:ascii="Courier New" w:hAnsi="Courier New" w:cs="Courier New"/>
    </w:rPr>
  </w:style>
  <w:style w:type="character" w:customStyle="1" w:styleId="WW8Num54z2">
    <w:name w:val="WW8Num54z2"/>
    <w:rsid w:val="000C1685"/>
    <w:rPr>
      <w:rFonts w:ascii="Wingdings" w:hAnsi="Wingdings"/>
    </w:rPr>
  </w:style>
  <w:style w:type="character" w:customStyle="1" w:styleId="WW8Num55z1">
    <w:name w:val="WW8Num55z1"/>
    <w:rsid w:val="000C1685"/>
    <w:rPr>
      <w:rFonts w:ascii="Courier New" w:hAnsi="Courier New" w:cs="Courier New"/>
    </w:rPr>
  </w:style>
  <w:style w:type="character" w:customStyle="1" w:styleId="WW8Num55z2">
    <w:name w:val="WW8Num55z2"/>
    <w:rsid w:val="000C1685"/>
    <w:rPr>
      <w:rFonts w:ascii="Wingdings" w:hAnsi="Wingdings"/>
    </w:rPr>
  </w:style>
  <w:style w:type="character" w:customStyle="1" w:styleId="WW8Num56z1">
    <w:name w:val="WW8Num56z1"/>
    <w:rsid w:val="000C1685"/>
    <w:rPr>
      <w:rFonts w:ascii="Courier New" w:hAnsi="Courier New" w:cs="Courier New"/>
    </w:rPr>
  </w:style>
  <w:style w:type="character" w:customStyle="1" w:styleId="WW8Num56z2">
    <w:name w:val="WW8Num56z2"/>
    <w:rsid w:val="000C1685"/>
    <w:rPr>
      <w:rFonts w:ascii="Wingdings" w:hAnsi="Wingdings"/>
    </w:rPr>
  </w:style>
  <w:style w:type="character" w:customStyle="1" w:styleId="WW8Num57z1">
    <w:name w:val="WW8Num57z1"/>
    <w:rsid w:val="000C1685"/>
    <w:rPr>
      <w:rFonts w:ascii="Courier New" w:hAnsi="Courier New" w:cs="Courier New"/>
    </w:rPr>
  </w:style>
  <w:style w:type="character" w:customStyle="1" w:styleId="WW8Num57z2">
    <w:name w:val="WW8Num57z2"/>
    <w:rsid w:val="000C1685"/>
    <w:rPr>
      <w:rFonts w:ascii="Wingdings" w:hAnsi="Wingdings"/>
    </w:rPr>
  </w:style>
  <w:style w:type="character" w:customStyle="1" w:styleId="WW8Num58z1">
    <w:name w:val="WW8Num58z1"/>
    <w:rsid w:val="000C1685"/>
    <w:rPr>
      <w:rFonts w:ascii="Courier New" w:hAnsi="Courier New" w:cs="Courier New"/>
    </w:rPr>
  </w:style>
  <w:style w:type="character" w:customStyle="1" w:styleId="WW8Num58z2">
    <w:name w:val="WW8Num58z2"/>
    <w:rsid w:val="000C1685"/>
    <w:rPr>
      <w:rFonts w:ascii="Wingdings" w:hAnsi="Wingdings"/>
    </w:rPr>
  </w:style>
  <w:style w:type="character" w:customStyle="1" w:styleId="WW8Num59z1">
    <w:name w:val="WW8Num59z1"/>
    <w:rsid w:val="000C1685"/>
    <w:rPr>
      <w:rFonts w:ascii="Courier New" w:hAnsi="Courier New" w:cs="Courier New"/>
    </w:rPr>
  </w:style>
  <w:style w:type="character" w:customStyle="1" w:styleId="WW8Num59z2">
    <w:name w:val="WW8Num59z2"/>
    <w:rsid w:val="000C1685"/>
    <w:rPr>
      <w:rFonts w:ascii="Wingdings" w:hAnsi="Wingdings"/>
    </w:rPr>
  </w:style>
  <w:style w:type="character" w:customStyle="1" w:styleId="WW8Num60z1">
    <w:name w:val="WW8Num60z1"/>
    <w:rsid w:val="000C1685"/>
    <w:rPr>
      <w:rFonts w:ascii="Courier New" w:hAnsi="Courier New" w:cs="Courier New"/>
    </w:rPr>
  </w:style>
  <w:style w:type="character" w:customStyle="1" w:styleId="WW8Num60z2">
    <w:name w:val="WW8Num60z2"/>
    <w:rsid w:val="000C1685"/>
    <w:rPr>
      <w:rFonts w:ascii="Wingdings" w:hAnsi="Wingdings"/>
    </w:rPr>
  </w:style>
  <w:style w:type="character" w:customStyle="1" w:styleId="WW8Num61z2">
    <w:name w:val="WW8Num61z2"/>
    <w:rsid w:val="000C1685"/>
    <w:rPr>
      <w:rFonts w:ascii="Wingdings" w:hAnsi="Wingdings"/>
    </w:rPr>
  </w:style>
  <w:style w:type="character" w:customStyle="1" w:styleId="WW8Num62z0">
    <w:name w:val="WW8Num62z0"/>
    <w:rsid w:val="000C1685"/>
    <w:rPr>
      <w:rFonts w:ascii="Symbol" w:hAnsi="Symbol"/>
    </w:rPr>
  </w:style>
  <w:style w:type="character" w:customStyle="1" w:styleId="WW8Num62z1">
    <w:name w:val="WW8Num62z1"/>
    <w:rsid w:val="000C1685"/>
    <w:rPr>
      <w:rFonts w:ascii="Courier New" w:hAnsi="Courier New" w:cs="Courier New"/>
    </w:rPr>
  </w:style>
  <w:style w:type="character" w:customStyle="1" w:styleId="WW8Num62z2">
    <w:name w:val="WW8Num62z2"/>
    <w:rsid w:val="000C1685"/>
    <w:rPr>
      <w:rFonts w:ascii="Wingdings" w:hAnsi="Wingdings"/>
    </w:rPr>
  </w:style>
  <w:style w:type="character" w:customStyle="1" w:styleId="WW8Num63z0">
    <w:name w:val="WW8Num63z0"/>
    <w:rsid w:val="000C1685"/>
    <w:rPr>
      <w:rFonts w:ascii="OpenSymbol" w:eastAsia="OpenSymbol" w:hAnsi="OpenSymbol" w:cs="OpenSymbol"/>
    </w:rPr>
  </w:style>
  <w:style w:type="character" w:customStyle="1" w:styleId="WW8Num64z0">
    <w:name w:val="WW8Num64z0"/>
    <w:rsid w:val="000C1685"/>
    <w:rPr>
      <w:rFonts w:ascii="Symbol" w:hAnsi="Symbol"/>
    </w:rPr>
  </w:style>
  <w:style w:type="character" w:customStyle="1" w:styleId="WW8Num64z1">
    <w:name w:val="WW8Num64z1"/>
    <w:rsid w:val="000C1685"/>
    <w:rPr>
      <w:rFonts w:ascii="Courier New" w:hAnsi="Courier New" w:cs="Courier New"/>
    </w:rPr>
  </w:style>
  <w:style w:type="character" w:customStyle="1" w:styleId="WW8Num64z2">
    <w:name w:val="WW8Num64z2"/>
    <w:rsid w:val="000C1685"/>
    <w:rPr>
      <w:rFonts w:ascii="Wingdings" w:hAnsi="Wingdings"/>
    </w:rPr>
  </w:style>
  <w:style w:type="character" w:customStyle="1" w:styleId="WW8Num65z0">
    <w:name w:val="WW8Num65z0"/>
    <w:rsid w:val="000C1685"/>
    <w:rPr>
      <w:rFonts w:ascii="Symbol" w:hAnsi="Symbol"/>
    </w:rPr>
  </w:style>
  <w:style w:type="character" w:customStyle="1" w:styleId="WW8Num65z1">
    <w:name w:val="WW8Num65z1"/>
    <w:rsid w:val="000C1685"/>
    <w:rPr>
      <w:rFonts w:ascii="Courier New" w:hAnsi="Courier New" w:cs="Courier New"/>
    </w:rPr>
  </w:style>
  <w:style w:type="character" w:customStyle="1" w:styleId="WW8Num65z2">
    <w:name w:val="WW8Num65z2"/>
    <w:rsid w:val="000C1685"/>
    <w:rPr>
      <w:rFonts w:ascii="Wingdings" w:hAnsi="Wingdings"/>
    </w:rPr>
  </w:style>
  <w:style w:type="character" w:customStyle="1" w:styleId="WW8Num66z0">
    <w:name w:val="WW8Num66z0"/>
    <w:rsid w:val="000C1685"/>
    <w:rPr>
      <w:rFonts w:ascii="Symbol" w:hAnsi="Symbol"/>
    </w:rPr>
  </w:style>
  <w:style w:type="character" w:customStyle="1" w:styleId="WW8Num66z1">
    <w:name w:val="WW8Num66z1"/>
    <w:rsid w:val="000C1685"/>
    <w:rPr>
      <w:rFonts w:ascii="Courier New" w:hAnsi="Courier New" w:cs="Courier New"/>
    </w:rPr>
  </w:style>
  <w:style w:type="character" w:customStyle="1" w:styleId="WW8Num66z2">
    <w:name w:val="WW8Num66z2"/>
    <w:rsid w:val="000C1685"/>
    <w:rPr>
      <w:rFonts w:ascii="Wingdings" w:hAnsi="Wingdings"/>
    </w:rPr>
  </w:style>
  <w:style w:type="character" w:customStyle="1" w:styleId="WW8Num67z0">
    <w:name w:val="WW8Num67z0"/>
    <w:rsid w:val="000C1685"/>
    <w:rPr>
      <w:rFonts w:ascii="Symbol" w:hAnsi="Symbol"/>
    </w:rPr>
  </w:style>
  <w:style w:type="character" w:customStyle="1" w:styleId="WW8Num67z1">
    <w:name w:val="WW8Num67z1"/>
    <w:rsid w:val="000C1685"/>
    <w:rPr>
      <w:rFonts w:ascii="Courier New" w:hAnsi="Courier New" w:cs="Courier New"/>
    </w:rPr>
  </w:style>
  <w:style w:type="character" w:customStyle="1" w:styleId="WW8Num67z2">
    <w:name w:val="WW8Num67z2"/>
    <w:rsid w:val="000C1685"/>
    <w:rPr>
      <w:rFonts w:ascii="Wingdings" w:hAnsi="Wingdings"/>
    </w:rPr>
  </w:style>
  <w:style w:type="character" w:customStyle="1" w:styleId="WW8Num68z0">
    <w:name w:val="WW8Num68z0"/>
    <w:rsid w:val="000C1685"/>
    <w:rPr>
      <w:rFonts w:ascii="Symbol" w:hAnsi="Symbol"/>
    </w:rPr>
  </w:style>
  <w:style w:type="character" w:customStyle="1" w:styleId="WW8Num68z1">
    <w:name w:val="WW8Num68z1"/>
    <w:rsid w:val="000C1685"/>
    <w:rPr>
      <w:rFonts w:ascii="Courier New" w:hAnsi="Courier New" w:cs="Courier New"/>
    </w:rPr>
  </w:style>
  <w:style w:type="character" w:customStyle="1" w:styleId="WW8Num68z2">
    <w:name w:val="WW8Num68z2"/>
    <w:rsid w:val="000C1685"/>
    <w:rPr>
      <w:rFonts w:ascii="Wingdings" w:hAnsi="Wingdings"/>
    </w:rPr>
  </w:style>
  <w:style w:type="character" w:customStyle="1" w:styleId="WW8Num69z0">
    <w:name w:val="WW8Num69z0"/>
    <w:rsid w:val="000C1685"/>
    <w:rPr>
      <w:rFonts w:ascii="Symbol" w:hAnsi="Symbol"/>
    </w:rPr>
  </w:style>
  <w:style w:type="character" w:customStyle="1" w:styleId="WW8Num69z1">
    <w:name w:val="WW8Num69z1"/>
    <w:rsid w:val="000C1685"/>
    <w:rPr>
      <w:rFonts w:ascii="Courier New" w:hAnsi="Courier New" w:cs="Courier New"/>
    </w:rPr>
  </w:style>
  <w:style w:type="character" w:customStyle="1" w:styleId="WW8Num69z2">
    <w:name w:val="WW8Num69z2"/>
    <w:rsid w:val="000C1685"/>
    <w:rPr>
      <w:rFonts w:ascii="Wingdings" w:hAnsi="Wingdings"/>
    </w:rPr>
  </w:style>
  <w:style w:type="character" w:customStyle="1" w:styleId="WW8Num70z0">
    <w:name w:val="WW8Num70z0"/>
    <w:rsid w:val="000C1685"/>
    <w:rPr>
      <w:rFonts w:ascii="Symbol" w:hAnsi="Symbol"/>
    </w:rPr>
  </w:style>
  <w:style w:type="character" w:customStyle="1" w:styleId="WW8Num70z1">
    <w:name w:val="WW8Num70z1"/>
    <w:rsid w:val="000C1685"/>
    <w:rPr>
      <w:rFonts w:ascii="Courier New" w:hAnsi="Courier New" w:cs="Courier New"/>
    </w:rPr>
  </w:style>
  <w:style w:type="character" w:customStyle="1" w:styleId="WW8Num70z2">
    <w:name w:val="WW8Num70z2"/>
    <w:rsid w:val="000C1685"/>
    <w:rPr>
      <w:rFonts w:ascii="Wingdings" w:hAnsi="Wingdings"/>
    </w:rPr>
  </w:style>
  <w:style w:type="character" w:customStyle="1" w:styleId="Fuentedeprrafopredeter5">
    <w:name w:val="Fuente de párrafo predeter.5"/>
    <w:rsid w:val="000C1685"/>
  </w:style>
  <w:style w:type="character" w:customStyle="1" w:styleId="WW-Absatz-Standardschriftart111111111111111111111111">
    <w:name w:val="WW-Absatz-Standardschriftart111111111111111111111111"/>
    <w:rsid w:val="000C1685"/>
  </w:style>
  <w:style w:type="character" w:customStyle="1" w:styleId="WW-Absatz-Standardschriftart1111111111111111111111111">
    <w:name w:val="WW-Absatz-Standardschriftart1111111111111111111111111"/>
    <w:rsid w:val="000C1685"/>
  </w:style>
  <w:style w:type="character" w:customStyle="1" w:styleId="WW-Absatz-Standardschriftart11111111111111111111111111">
    <w:name w:val="WW-Absatz-Standardschriftart11111111111111111111111111"/>
    <w:rsid w:val="000C1685"/>
  </w:style>
  <w:style w:type="character" w:customStyle="1" w:styleId="WW-Absatz-Standardschriftart111111111111111111111111111">
    <w:name w:val="WW-Absatz-Standardschriftart111111111111111111111111111"/>
    <w:rsid w:val="000C1685"/>
  </w:style>
  <w:style w:type="character" w:customStyle="1" w:styleId="WW-Absatz-Standardschriftart1111111111111111111111111111">
    <w:name w:val="WW-Absatz-Standardschriftart1111111111111111111111111111"/>
    <w:rsid w:val="000C1685"/>
  </w:style>
  <w:style w:type="character" w:customStyle="1" w:styleId="WW-Absatz-Standardschriftart11111111111111111111111111111">
    <w:name w:val="WW-Absatz-Standardschriftart11111111111111111111111111111"/>
    <w:rsid w:val="000C1685"/>
  </w:style>
  <w:style w:type="character" w:customStyle="1" w:styleId="WW-Absatz-Standardschriftart111111111111111111111111111111">
    <w:name w:val="WW-Absatz-Standardschriftart111111111111111111111111111111"/>
    <w:rsid w:val="000C1685"/>
  </w:style>
  <w:style w:type="character" w:customStyle="1" w:styleId="WW-Absatz-Standardschriftart1111111111111111111111111111111">
    <w:name w:val="WW-Absatz-Standardschriftart1111111111111111111111111111111"/>
    <w:rsid w:val="000C1685"/>
  </w:style>
  <w:style w:type="character" w:customStyle="1" w:styleId="Fuentedeprrafopredeter4">
    <w:name w:val="Fuente de párrafo predeter.4"/>
    <w:rsid w:val="000C1685"/>
  </w:style>
  <w:style w:type="character" w:customStyle="1" w:styleId="WW8Num1z1">
    <w:name w:val="WW8Num1z1"/>
    <w:rsid w:val="000C1685"/>
    <w:rPr>
      <w:rFonts w:ascii="Courier New" w:hAnsi="Courier New" w:cs="Courier New"/>
    </w:rPr>
  </w:style>
  <w:style w:type="character" w:customStyle="1" w:styleId="WW8Num2z1">
    <w:name w:val="WW8Num2z1"/>
    <w:rsid w:val="000C1685"/>
    <w:rPr>
      <w:rFonts w:ascii="Courier New" w:hAnsi="Courier New" w:cs="Courier New"/>
    </w:rPr>
  </w:style>
  <w:style w:type="character" w:customStyle="1" w:styleId="WW8Num2z2">
    <w:name w:val="WW8Num2z2"/>
    <w:rsid w:val="000C1685"/>
    <w:rPr>
      <w:rFonts w:ascii="Wingdings" w:hAnsi="Wingdings"/>
    </w:rPr>
  </w:style>
  <w:style w:type="character" w:customStyle="1" w:styleId="Fuentedeprrafopredeter3">
    <w:name w:val="Fuente de párrafo predeter.3"/>
    <w:rsid w:val="000C1685"/>
  </w:style>
  <w:style w:type="character" w:customStyle="1" w:styleId="WW-Absatz-Standardschriftart11111111111111111111111111111111">
    <w:name w:val="WW-Absatz-Standardschriftart11111111111111111111111111111111"/>
    <w:rsid w:val="000C1685"/>
  </w:style>
  <w:style w:type="character" w:customStyle="1" w:styleId="WW-Absatz-Standardschriftart111111111111111111111111111111111">
    <w:name w:val="WW-Absatz-Standardschriftart111111111111111111111111111111111"/>
    <w:rsid w:val="000C1685"/>
  </w:style>
  <w:style w:type="character" w:customStyle="1" w:styleId="WW-Absatz-Standardschriftart1111111111111111111111111111111111">
    <w:name w:val="WW-Absatz-Standardschriftart1111111111111111111111111111111111"/>
    <w:rsid w:val="000C1685"/>
  </w:style>
  <w:style w:type="character" w:customStyle="1" w:styleId="Fuentedeprrafopredeter2">
    <w:name w:val="Fuente de párrafo predeter.2"/>
    <w:rsid w:val="000C1685"/>
  </w:style>
  <w:style w:type="character" w:customStyle="1" w:styleId="WW-Absatz-Standardschriftart11111111111111111111111111111111111">
    <w:name w:val="WW-Absatz-Standardschriftart11111111111111111111111111111111111"/>
    <w:rsid w:val="000C1685"/>
  </w:style>
  <w:style w:type="character" w:customStyle="1" w:styleId="WW-Absatz-Standardschriftart111111111111111111111111111111111111">
    <w:name w:val="WW-Absatz-Standardschriftart111111111111111111111111111111111111"/>
    <w:rsid w:val="000C1685"/>
  </w:style>
  <w:style w:type="character" w:customStyle="1" w:styleId="WW-Absatz-Standardschriftart1111111111111111111111111111111111111">
    <w:name w:val="WW-Absatz-Standardschriftart1111111111111111111111111111111111111"/>
    <w:rsid w:val="000C1685"/>
  </w:style>
  <w:style w:type="character" w:customStyle="1" w:styleId="WW-Absatz-Standardschriftart11111111111111111111111111111111111111">
    <w:name w:val="WW-Absatz-Standardschriftart11111111111111111111111111111111111111"/>
    <w:rsid w:val="000C1685"/>
  </w:style>
  <w:style w:type="character" w:customStyle="1" w:styleId="WW-Absatz-Standardschriftart111111111111111111111111111111111111111">
    <w:name w:val="WW-Absatz-Standardschriftart111111111111111111111111111111111111111"/>
    <w:rsid w:val="000C1685"/>
  </w:style>
  <w:style w:type="character" w:customStyle="1" w:styleId="Fuentedeprrafopredeter1">
    <w:name w:val="Fuente de párrafo predeter.1"/>
    <w:rsid w:val="000C1685"/>
  </w:style>
  <w:style w:type="character" w:customStyle="1" w:styleId="Carcterdenumeracin">
    <w:name w:val="Carácter de numeración"/>
    <w:rsid w:val="000C1685"/>
    <w:rPr>
      <w:b/>
      <w:bCs/>
    </w:rPr>
  </w:style>
  <w:style w:type="character" w:customStyle="1" w:styleId="Vietas">
    <w:name w:val="Viñetas"/>
    <w:rsid w:val="000C1685"/>
    <w:rPr>
      <w:rFonts w:ascii="OpenSymbol" w:eastAsia="OpenSymbol" w:hAnsi="OpenSymbol" w:cs="OpenSymbol"/>
    </w:rPr>
  </w:style>
  <w:style w:type="character" w:customStyle="1" w:styleId="TtuloCar">
    <w:name w:val="Título Car"/>
    <w:rsid w:val="000C1685"/>
    <w:rPr>
      <w:rFonts w:ascii="Cambria" w:eastAsia="Times New Roman" w:hAnsi="Cambria" w:cs="Times New Roman"/>
      <w:b/>
      <w:bCs/>
      <w:kern w:val="1"/>
      <w:sz w:val="32"/>
      <w:szCs w:val="32"/>
      <w:lang w:val="es-ES"/>
    </w:rPr>
  </w:style>
  <w:style w:type="character" w:customStyle="1" w:styleId="ContenidodelatablaCar">
    <w:name w:val="Contenido de la tabla Car"/>
    <w:rsid w:val="000C1685"/>
    <w:rPr>
      <w:rFonts w:eastAsia="Arial Unicode MS"/>
      <w:kern w:val="1"/>
      <w:sz w:val="24"/>
      <w:szCs w:val="24"/>
      <w:lang w:val="es-ES"/>
    </w:rPr>
  </w:style>
  <w:style w:type="character" w:customStyle="1" w:styleId="ContenidoManualCar">
    <w:name w:val="Contenido Manual Car"/>
    <w:rsid w:val="000C1685"/>
    <w:rPr>
      <w:rFonts w:ascii="Arial" w:eastAsia="Arial Unicode MS" w:hAnsi="Arial" w:cs="Arial"/>
      <w:b/>
      <w:kern w:val="1"/>
      <w:sz w:val="24"/>
      <w:szCs w:val="24"/>
      <w:lang w:val="es-ES"/>
    </w:rPr>
  </w:style>
  <w:style w:type="character" w:customStyle="1" w:styleId="Estilo1Car">
    <w:name w:val="Estilo1 Car"/>
    <w:rsid w:val="000C1685"/>
    <w:rPr>
      <w:rFonts w:ascii="Arial" w:eastAsia="Arial Unicode MS" w:hAnsi="Arial" w:cs="Arial"/>
      <w:b/>
      <w:kern w:val="1"/>
      <w:sz w:val="24"/>
      <w:szCs w:val="24"/>
      <w:lang w:val="es-ES"/>
    </w:rPr>
  </w:style>
  <w:style w:type="character" w:styleId="Ttulodellibro">
    <w:name w:val="Book Title"/>
    <w:qFormat/>
    <w:rsid w:val="000C1685"/>
    <w:rPr>
      <w:b/>
      <w:bCs/>
      <w:smallCaps/>
      <w:spacing w:val="5"/>
    </w:rPr>
  </w:style>
  <w:style w:type="character" w:customStyle="1" w:styleId="CarCar3">
    <w:name w:val="Car Car3"/>
    <w:rsid w:val="000C1685"/>
    <w:rPr>
      <w:rFonts w:ascii="Arial" w:hAnsi="Arial"/>
      <w:b/>
      <w:bCs/>
      <w:kern w:val="1"/>
      <w:sz w:val="22"/>
      <w:szCs w:val="32"/>
      <w:lang w:val="es-CO"/>
    </w:rPr>
  </w:style>
  <w:style w:type="character" w:customStyle="1" w:styleId="Smbolosdenumeracin">
    <w:name w:val="Símbolos de numeración"/>
    <w:rsid w:val="000C1685"/>
  </w:style>
  <w:style w:type="character" w:customStyle="1" w:styleId="Refdecomentario1">
    <w:name w:val="Ref. de comentario1"/>
    <w:rsid w:val="000C1685"/>
    <w:rPr>
      <w:sz w:val="16"/>
      <w:szCs w:val="16"/>
    </w:rPr>
  </w:style>
  <w:style w:type="character" w:styleId="Hipervnculo">
    <w:name w:val="Hyperlink"/>
    <w:uiPriority w:val="99"/>
    <w:rsid w:val="000C1685"/>
    <w:rPr>
      <w:color w:val="0000FF"/>
      <w:u w:val="single"/>
    </w:rPr>
  </w:style>
  <w:style w:type="character" w:styleId="Hipervnculovisitado">
    <w:name w:val="FollowedHyperlink"/>
    <w:uiPriority w:val="99"/>
    <w:rsid w:val="000C1685"/>
    <w:rPr>
      <w:color w:val="800080"/>
      <w:u w:val="single"/>
    </w:rPr>
  </w:style>
  <w:style w:type="paragraph" w:customStyle="1" w:styleId="Encabezado8">
    <w:name w:val="Encabezado8"/>
    <w:basedOn w:val="Normal"/>
    <w:next w:val="Textoindependiente"/>
    <w:rsid w:val="000C1685"/>
    <w:pPr>
      <w:keepNext/>
      <w:widowControl w:val="0"/>
      <w:suppressAutoHyphens/>
      <w:spacing w:before="240" w:after="120" w:line="240" w:lineRule="auto"/>
    </w:pPr>
    <w:rPr>
      <w:rFonts w:ascii="Arial" w:eastAsia="SimSun" w:hAnsi="Arial" w:cs="Mangal"/>
      <w:kern w:val="1"/>
      <w:sz w:val="28"/>
      <w:szCs w:val="28"/>
      <w:lang w:val="es-ES" w:eastAsia="ar-SA"/>
    </w:rPr>
  </w:style>
  <w:style w:type="paragraph" w:styleId="Textoindependiente">
    <w:name w:val="Body Text"/>
    <w:basedOn w:val="Normal"/>
    <w:link w:val="TextoindependienteCar"/>
    <w:rsid w:val="000C1685"/>
    <w:pPr>
      <w:widowControl w:val="0"/>
      <w:suppressAutoHyphens/>
      <w:spacing w:after="120" w:line="240" w:lineRule="auto"/>
    </w:pPr>
    <w:rPr>
      <w:rFonts w:ascii="Arial" w:eastAsia="Arial Unicode MS" w:hAnsi="Arial" w:cs="Times New Roman"/>
      <w:kern w:val="1"/>
      <w:sz w:val="20"/>
      <w:szCs w:val="24"/>
      <w:lang w:val="es-ES" w:eastAsia="ar-SA"/>
    </w:rPr>
  </w:style>
  <w:style w:type="character" w:customStyle="1" w:styleId="TextoindependienteCar">
    <w:name w:val="Texto independiente Car"/>
    <w:basedOn w:val="Fuentedeprrafopredeter"/>
    <w:link w:val="Textoindependiente"/>
    <w:rsid w:val="000C1685"/>
    <w:rPr>
      <w:rFonts w:ascii="Arial" w:eastAsia="Arial Unicode MS" w:hAnsi="Arial" w:cs="Times New Roman"/>
      <w:kern w:val="1"/>
      <w:sz w:val="20"/>
      <w:szCs w:val="24"/>
      <w:lang w:val="es-ES" w:eastAsia="ar-SA"/>
    </w:rPr>
  </w:style>
  <w:style w:type="paragraph" w:styleId="Lista">
    <w:name w:val="List"/>
    <w:basedOn w:val="Textoindependiente"/>
    <w:rsid w:val="000C1685"/>
    <w:rPr>
      <w:rFonts w:cs="Tahoma"/>
    </w:rPr>
  </w:style>
  <w:style w:type="paragraph" w:customStyle="1" w:styleId="Etiqueta">
    <w:name w:val="Etiqueta"/>
    <w:basedOn w:val="Normal"/>
    <w:rsid w:val="000C1685"/>
    <w:pPr>
      <w:widowControl w:val="0"/>
      <w:suppressLineNumbers/>
      <w:suppressAutoHyphens/>
      <w:spacing w:before="120" w:after="120" w:line="240" w:lineRule="auto"/>
    </w:pPr>
    <w:rPr>
      <w:rFonts w:ascii="Arial" w:eastAsia="Arial Unicode MS" w:hAnsi="Arial" w:cs="Tahoma"/>
      <w:i/>
      <w:iCs/>
      <w:kern w:val="1"/>
      <w:sz w:val="24"/>
      <w:szCs w:val="24"/>
      <w:lang w:val="es-ES" w:eastAsia="ar-SA"/>
    </w:rPr>
  </w:style>
  <w:style w:type="paragraph" w:customStyle="1" w:styleId="ndice">
    <w:name w:val="Índice"/>
    <w:basedOn w:val="Normal"/>
    <w:rsid w:val="000C1685"/>
    <w:pPr>
      <w:widowControl w:val="0"/>
      <w:suppressLineNumbers/>
      <w:suppressAutoHyphens/>
      <w:spacing w:after="0" w:line="240" w:lineRule="auto"/>
    </w:pPr>
    <w:rPr>
      <w:rFonts w:ascii="Arial" w:eastAsia="Arial Unicode MS" w:hAnsi="Arial" w:cs="Tahoma"/>
      <w:kern w:val="1"/>
      <w:sz w:val="20"/>
      <w:szCs w:val="24"/>
      <w:lang w:val="es-ES" w:eastAsia="ar-SA"/>
    </w:rPr>
  </w:style>
  <w:style w:type="paragraph" w:customStyle="1" w:styleId="Encabezado7">
    <w:name w:val="Encabezado7"/>
    <w:basedOn w:val="Normal"/>
    <w:next w:val="Textoindependiente"/>
    <w:rsid w:val="000C1685"/>
    <w:pPr>
      <w:keepNext/>
      <w:widowControl w:val="0"/>
      <w:suppressAutoHyphens/>
      <w:spacing w:before="240" w:after="120" w:line="240" w:lineRule="auto"/>
    </w:pPr>
    <w:rPr>
      <w:rFonts w:ascii="Arial" w:eastAsia="Microsoft YaHei" w:hAnsi="Arial" w:cs="Mangal"/>
      <w:kern w:val="1"/>
      <w:sz w:val="28"/>
      <w:szCs w:val="28"/>
      <w:lang w:val="es-ES" w:eastAsia="ar-SA"/>
    </w:rPr>
  </w:style>
  <w:style w:type="paragraph" w:customStyle="1" w:styleId="Encabezado6">
    <w:name w:val="Encabezado6"/>
    <w:basedOn w:val="Normal"/>
    <w:next w:val="Textoindependiente"/>
    <w:rsid w:val="000C1685"/>
    <w:pPr>
      <w:keepNext/>
      <w:widowControl w:val="0"/>
      <w:suppressAutoHyphens/>
      <w:spacing w:before="240" w:after="120" w:line="240" w:lineRule="auto"/>
    </w:pPr>
    <w:rPr>
      <w:rFonts w:ascii="Arial" w:eastAsia="SimSun" w:hAnsi="Arial" w:cs="Tahoma"/>
      <w:kern w:val="1"/>
      <w:sz w:val="28"/>
      <w:szCs w:val="28"/>
      <w:lang w:val="es-ES" w:eastAsia="ar-SA"/>
    </w:rPr>
  </w:style>
  <w:style w:type="paragraph" w:customStyle="1" w:styleId="Encabezado5">
    <w:name w:val="Encabezado5"/>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4">
    <w:name w:val="Encabezado4"/>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3">
    <w:name w:val="Encabezado3"/>
    <w:basedOn w:val="Normal"/>
    <w:next w:val="Textoindependiente"/>
    <w:rsid w:val="000C1685"/>
    <w:pPr>
      <w:keepNext/>
      <w:widowControl w:val="0"/>
      <w:suppressAutoHyphens/>
      <w:spacing w:before="240" w:after="120" w:line="240" w:lineRule="auto"/>
    </w:pPr>
    <w:rPr>
      <w:rFonts w:ascii="Arial" w:eastAsia="Arial Unicode MS" w:hAnsi="Arial" w:cs="Tahoma"/>
      <w:kern w:val="1"/>
      <w:sz w:val="28"/>
      <w:szCs w:val="28"/>
      <w:lang w:val="es-ES" w:eastAsia="ar-SA"/>
    </w:rPr>
  </w:style>
  <w:style w:type="paragraph" w:customStyle="1" w:styleId="Encabezado2">
    <w:name w:val="Encabezado2"/>
    <w:basedOn w:val="Normal"/>
    <w:next w:val="Textoindependiente"/>
    <w:rsid w:val="000C1685"/>
    <w:pPr>
      <w:keepNext/>
      <w:widowControl w:val="0"/>
      <w:suppressAutoHyphens/>
      <w:spacing w:before="240" w:after="120" w:line="240" w:lineRule="auto"/>
    </w:pPr>
    <w:rPr>
      <w:rFonts w:ascii="Arial" w:eastAsia="MS Mincho" w:hAnsi="Arial" w:cs="Tahoma"/>
      <w:kern w:val="1"/>
      <w:sz w:val="28"/>
      <w:szCs w:val="28"/>
      <w:lang w:val="es-ES" w:eastAsia="ar-SA"/>
    </w:rPr>
  </w:style>
  <w:style w:type="paragraph" w:customStyle="1" w:styleId="Encabezado1">
    <w:name w:val="Encabezado1"/>
    <w:basedOn w:val="Normal"/>
    <w:next w:val="Textoindependiente"/>
    <w:rsid w:val="000C1685"/>
    <w:pPr>
      <w:keepNext/>
      <w:widowControl w:val="0"/>
      <w:suppressAutoHyphens/>
      <w:spacing w:before="240" w:after="120" w:line="240" w:lineRule="auto"/>
    </w:pPr>
    <w:rPr>
      <w:rFonts w:ascii="Arial" w:eastAsia="Arial Unicode MS" w:hAnsi="Arial" w:cs="Tahoma"/>
      <w:kern w:val="1"/>
      <w:sz w:val="28"/>
      <w:szCs w:val="28"/>
      <w:lang w:val="es-ES" w:eastAsia="ar-SA"/>
    </w:rPr>
  </w:style>
  <w:style w:type="paragraph" w:styleId="Encabezado">
    <w:name w:val="header"/>
    <w:next w:val="Encabezamientoderecho"/>
    <w:link w:val="EncabezadoCar"/>
    <w:uiPriority w:val="99"/>
    <w:rsid w:val="000C1685"/>
    <w:pPr>
      <w:widowControl w:val="0"/>
      <w:tabs>
        <w:tab w:val="center" w:pos="4419"/>
        <w:tab w:val="right" w:pos="8838"/>
      </w:tabs>
      <w:suppressAutoHyphens/>
      <w:spacing w:after="0" w:line="240" w:lineRule="auto"/>
    </w:pPr>
    <w:rPr>
      <w:rFonts w:ascii="Arial" w:eastAsia="Arial Unicode MS" w:hAnsi="Arial" w:cs="Times New Roman"/>
      <w:kern w:val="1"/>
      <w:sz w:val="24"/>
      <w:szCs w:val="20"/>
      <w:lang w:eastAsia="ar-SA"/>
    </w:rPr>
  </w:style>
  <w:style w:type="character" w:customStyle="1" w:styleId="EncabezadoCar">
    <w:name w:val="Encabezado Car"/>
    <w:basedOn w:val="Fuentedeprrafopredeter"/>
    <w:link w:val="Encabezado"/>
    <w:uiPriority w:val="99"/>
    <w:rsid w:val="000C1685"/>
    <w:rPr>
      <w:rFonts w:ascii="Arial" w:eastAsia="Arial Unicode MS" w:hAnsi="Arial" w:cs="Times New Roman"/>
      <w:kern w:val="1"/>
      <w:sz w:val="24"/>
      <w:szCs w:val="20"/>
      <w:lang w:eastAsia="ar-SA"/>
    </w:rPr>
  </w:style>
  <w:style w:type="paragraph" w:customStyle="1" w:styleId="Encabezamientoderecho">
    <w:name w:val="Encabezamiento derecho"/>
    <w:basedOn w:val="Normal"/>
    <w:rsid w:val="000C1685"/>
    <w:pPr>
      <w:widowControl w:val="0"/>
      <w:suppressLineNumbers/>
      <w:tabs>
        <w:tab w:val="center" w:pos="4703"/>
        <w:tab w:val="right" w:pos="9406"/>
      </w:tabs>
      <w:suppressAutoHyphens/>
      <w:spacing w:after="0" w:line="240" w:lineRule="auto"/>
    </w:pPr>
    <w:rPr>
      <w:rFonts w:ascii="Arial" w:eastAsia="Arial Unicode MS" w:hAnsi="Arial" w:cs="Times New Roman"/>
      <w:kern w:val="1"/>
      <w:sz w:val="20"/>
      <w:szCs w:val="24"/>
      <w:lang w:val="es-ES" w:eastAsia="ar-SA"/>
    </w:rPr>
  </w:style>
  <w:style w:type="paragraph" w:customStyle="1" w:styleId="Contenidodelatabla">
    <w:name w:val="Contenido de la tabla"/>
    <w:basedOn w:val="Normal"/>
    <w:rsid w:val="000C1685"/>
    <w:pPr>
      <w:widowControl w:val="0"/>
      <w:suppressLineNumbers/>
      <w:suppressAutoHyphens/>
      <w:spacing w:after="0" w:line="240" w:lineRule="auto"/>
    </w:pPr>
    <w:rPr>
      <w:rFonts w:ascii="Arial" w:eastAsia="Arial Unicode MS" w:hAnsi="Arial" w:cs="Times New Roman"/>
      <w:kern w:val="1"/>
      <w:sz w:val="20"/>
      <w:szCs w:val="24"/>
      <w:lang w:val="es-ES" w:eastAsia="ar-SA"/>
    </w:rPr>
  </w:style>
  <w:style w:type="paragraph" w:customStyle="1" w:styleId="Encabezadodelatabla">
    <w:name w:val="Encabezado de la tabla"/>
    <w:basedOn w:val="Contenidodelatabla"/>
    <w:rsid w:val="000C1685"/>
    <w:pPr>
      <w:jc w:val="center"/>
    </w:pPr>
    <w:rPr>
      <w:b/>
      <w:bCs/>
    </w:rPr>
  </w:style>
  <w:style w:type="paragraph" w:styleId="Piedepgina">
    <w:name w:val="footer"/>
    <w:basedOn w:val="Normal"/>
    <w:link w:val="PiedepginaCar"/>
    <w:uiPriority w:val="99"/>
    <w:rsid w:val="000C1685"/>
    <w:pPr>
      <w:widowControl w:val="0"/>
      <w:tabs>
        <w:tab w:val="center" w:pos="4252"/>
        <w:tab w:val="right" w:pos="8504"/>
      </w:tabs>
      <w:suppressAutoHyphens/>
      <w:spacing w:after="0" w:line="240" w:lineRule="auto"/>
    </w:pPr>
    <w:rPr>
      <w:rFonts w:ascii="Arial" w:eastAsia="Arial Unicode MS" w:hAnsi="Arial" w:cs="Times New Roman"/>
      <w:kern w:val="1"/>
      <w:sz w:val="20"/>
      <w:szCs w:val="24"/>
      <w:lang w:val="es-ES" w:eastAsia="ar-SA"/>
    </w:rPr>
  </w:style>
  <w:style w:type="character" w:customStyle="1" w:styleId="PiedepginaCar">
    <w:name w:val="Pie de página Car"/>
    <w:basedOn w:val="Fuentedeprrafopredeter"/>
    <w:link w:val="Piedepgina"/>
    <w:uiPriority w:val="99"/>
    <w:rsid w:val="000C1685"/>
    <w:rPr>
      <w:rFonts w:ascii="Arial" w:eastAsia="Arial Unicode MS" w:hAnsi="Arial" w:cs="Times New Roman"/>
      <w:kern w:val="1"/>
      <w:sz w:val="20"/>
      <w:szCs w:val="24"/>
      <w:lang w:val="es-ES" w:eastAsia="ar-SA"/>
    </w:rPr>
  </w:style>
  <w:style w:type="paragraph" w:customStyle="1" w:styleId="TableContents">
    <w:name w:val="Table Contents"/>
    <w:basedOn w:val="Standard"/>
    <w:rsid w:val="000C1685"/>
    <w:pPr>
      <w:suppressLineNumbers/>
    </w:pPr>
  </w:style>
  <w:style w:type="paragraph" w:styleId="Ttulo">
    <w:name w:val="Title"/>
    <w:basedOn w:val="Normal"/>
    <w:next w:val="Normal"/>
    <w:link w:val="TtuloCar1"/>
    <w:qFormat/>
    <w:rsid w:val="000C1685"/>
    <w:pPr>
      <w:widowControl w:val="0"/>
      <w:suppressAutoHyphens/>
      <w:spacing w:before="240" w:after="60" w:line="240" w:lineRule="auto"/>
      <w:jc w:val="center"/>
    </w:pPr>
    <w:rPr>
      <w:rFonts w:ascii="Cambria" w:eastAsia="Times New Roman" w:hAnsi="Cambria" w:cs="Times New Roman"/>
      <w:b/>
      <w:bCs/>
      <w:kern w:val="1"/>
      <w:sz w:val="32"/>
      <w:szCs w:val="32"/>
      <w:lang w:val="es-ES" w:eastAsia="ar-SA"/>
    </w:rPr>
  </w:style>
  <w:style w:type="character" w:customStyle="1" w:styleId="TtuloCar1">
    <w:name w:val="Título Car1"/>
    <w:basedOn w:val="Fuentedeprrafopredeter"/>
    <w:link w:val="Ttulo"/>
    <w:rsid w:val="000C1685"/>
    <w:rPr>
      <w:rFonts w:ascii="Cambria" w:eastAsia="Times New Roman" w:hAnsi="Cambria" w:cs="Times New Roman"/>
      <w:b/>
      <w:bCs/>
      <w:kern w:val="1"/>
      <w:sz w:val="32"/>
      <w:szCs w:val="32"/>
      <w:lang w:val="es-ES" w:eastAsia="ar-SA"/>
    </w:rPr>
  </w:style>
  <w:style w:type="paragraph" w:styleId="Subttulo">
    <w:name w:val="Subtitle"/>
    <w:basedOn w:val="Encabezado6"/>
    <w:next w:val="Textoindependiente"/>
    <w:link w:val="SubttuloCar"/>
    <w:qFormat/>
    <w:rsid w:val="000C1685"/>
    <w:pPr>
      <w:jc w:val="center"/>
    </w:pPr>
    <w:rPr>
      <w:i/>
      <w:iCs/>
    </w:rPr>
  </w:style>
  <w:style w:type="character" w:customStyle="1" w:styleId="SubttuloCar">
    <w:name w:val="Subtítulo Car"/>
    <w:basedOn w:val="Fuentedeprrafopredeter"/>
    <w:link w:val="Subttulo"/>
    <w:rsid w:val="000C1685"/>
    <w:rPr>
      <w:rFonts w:ascii="Arial" w:eastAsia="SimSun" w:hAnsi="Arial" w:cs="Tahoma"/>
      <w:i/>
      <w:iCs/>
      <w:kern w:val="1"/>
      <w:sz w:val="28"/>
      <w:szCs w:val="28"/>
      <w:lang w:val="es-ES" w:eastAsia="ar-SA"/>
    </w:rPr>
  </w:style>
  <w:style w:type="paragraph" w:customStyle="1" w:styleId="ContenidoManual">
    <w:name w:val="Contenido Manual"/>
    <w:basedOn w:val="Contenidodelatabla"/>
    <w:next w:val="Contenidodelatabla"/>
    <w:rsid w:val="000C1685"/>
    <w:rPr>
      <w:rFonts w:cs="Arial"/>
      <w:b/>
      <w:szCs w:val="20"/>
    </w:rPr>
  </w:style>
  <w:style w:type="paragraph" w:customStyle="1" w:styleId="Estilo1">
    <w:name w:val="Estilo1"/>
    <w:basedOn w:val="Normal"/>
    <w:next w:val="Normal"/>
    <w:rsid w:val="000C1685"/>
    <w:pPr>
      <w:widowControl w:val="0"/>
      <w:tabs>
        <w:tab w:val="num" w:pos="0"/>
      </w:tabs>
      <w:suppressAutoHyphens/>
      <w:spacing w:after="0" w:line="240" w:lineRule="auto"/>
      <w:ind w:left="360"/>
    </w:pPr>
    <w:rPr>
      <w:rFonts w:ascii="Arial" w:eastAsia="Arial Unicode MS" w:hAnsi="Arial" w:cs="Times New Roman"/>
      <w:b/>
      <w:kern w:val="1"/>
      <w:sz w:val="20"/>
      <w:szCs w:val="24"/>
      <w:lang w:val="es-ES" w:eastAsia="ar-SA"/>
    </w:rPr>
  </w:style>
  <w:style w:type="paragraph" w:styleId="Sinespaciado">
    <w:name w:val="No Spacing"/>
    <w:qFormat/>
    <w:rsid w:val="000C1685"/>
    <w:pPr>
      <w:widowControl w:val="0"/>
      <w:suppressAutoHyphens/>
      <w:spacing w:after="0" w:line="240" w:lineRule="auto"/>
    </w:pPr>
    <w:rPr>
      <w:rFonts w:ascii="Times New Roman" w:eastAsia="Arial Unicode MS" w:hAnsi="Times New Roman" w:cs="Times New Roman"/>
      <w:kern w:val="1"/>
      <w:sz w:val="24"/>
      <w:szCs w:val="24"/>
      <w:lang w:val="es-ES" w:eastAsia="ar-SA"/>
    </w:rPr>
  </w:style>
  <w:style w:type="paragraph" w:styleId="Prrafodelista">
    <w:name w:val="List Paragraph"/>
    <w:basedOn w:val="Normal"/>
    <w:qFormat/>
    <w:rsid w:val="000C1685"/>
    <w:pPr>
      <w:widowControl w:val="0"/>
      <w:suppressAutoHyphens/>
      <w:spacing w:after="0" w:line="240" w:lineRule="auto"/>
      <w:ind w:left="708"/>
    </w:pPr>
    <w:rPr>
      <w:rFonts w:ascii="Arial" w:eastAsia="Arial Unicode MS" w:hAnsi="Arial" w:cs="Times New Roman"/>
      <w:kern w:val="1"/>
      <w:sz w:val="20"/>
      <w:szCs w:val="24"/>
      <w:lang w:val="es-ES" w:eastAsia="ar-SA"/>
    </w:rPr>
  </w:style>
  <w:style w:type="paragraph" w:styleId="NormalWeb">
    <w:name w:val="Normal (Web)"/>
    <w:basedOn w:val="Normal"/>
    <w:rsid w:val="000C1685"/>
    <w:pPr>
      <w:widowControl w:val="0"/>
      <w:spacing w:before="100" w:after="119" w:line="100" w:lineRule="atLeast"/>
    </w:pPr>
    <w:rPr>
      <w:rFonts w:ascii="Times New Roman" w:eastAsia="Arial Unicode MS" w:hAnsi="Times New Roman" w:cs="Times New Roman"/>
      <w:kern w:val="1"/>
      <w:sz w:val="24"/>
      <w:szCs w:val="24"/>
      <w:lang w:val="en-US" w:eastAsia="ar-SA"/>
    </w:rPr>
  </w:style>
  <w:style w:type="paragraph" w:styleId="Textodeglobo">
    <w:name w:val="Balloon Text"/>
    <w:basedOn w:val="Normal"/>
    <w:link w:val="TextodegloboCar"/>
    <w:rsid w:val="000C1685"/>
    <w:pPr>
      <w:widowControl w:val="0"/>
      <w:suppressAutoHyphens/>
      <w:spacing w:after="0" w:line="240" w:lineRule="auto"/>
    </w:pPr>
    <w:rPr>
      <w:rFonts w:ascii="Tahoma" w:eastAsia="Arial Unicode MS" w:hAnsi="Tahoma" w:cs="Tahoma"/>
      <w:kern w:val="1"/>
      <w:sz w:val="16"/>
      <w:szCs w:val="16"/>
      <w:lang w:val="es-ES" w:eastAsia="ar-SA"/>
    </w:rPr>
  </w:style>
  <w:style w:type="character" w:customStyle="1" w:styleId="TextodegloboCar">
    <w:name w:val="Texto de globo Car"/>
    <w:basedOn w:val="Fuentedeprrafopredeter"/>
    <w:link w:val="Textodeglobo"/>
    <w:rsid w:val="000C1685"/>
    <w:rPr>
      <w:rFonts w:ascii="Tahoma" w:eastAsia="Arial Unicode MS" w:hAnsi="Tahoma" w:cs="Tahoma"/>
      <w:kern w:val="1"/>
      <w:sz w:val="16"/>
      <w:szCs w:val="16"/>
      <w:lang w:val="es-ES" w:eastAsia="ar-SA"/>
    </w:rPr>
  </w:style>
  <w:style w:type="paragraph" w:customStyle="1" w:styleId="Textocomentario1">
    <w:name w:val="Texto comentario1"/>
    <w:basedOn w:val="Normal"/>
    <w:rsid w:val="000C1685"/>
    <w:pPr>
      <w:widowControl w:val="0"/>
      <w:suppressAutoHyphens/>
      <w:spacing w:after="0" w:line="240" w:lineRule="auto"/>
    </w:pPr>
    <w:rPr>
      <w:rFonts w:ascii="Arial" w:eastAsia="Arial Unicode MS" w:hAnsi="Arial" w:cs="Times New Roman"/>
      <w:kern w:val="1"/>
      <w:sz w:val="20"/>
      <w:szCs w:val="20"/>
      <w:lang w:val="es-ES" w:eastAsia="ar-SA"/>
    </w:rPr>
  </w:style>
  <w:style w:type="paragraph" w:styleId="Textocomentario">
    <w:name w:val="annotation text"/>
    <w:basedOn w:val="Normal"/>
    <w:link w:val="TextocomentarioCar"/>
    <w:uiPriority w:val="99"/>
    <w:semiHidden/>
    <w:unhideWhenUsed/>
    <w:rsid w:val="000C168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C1685"/>
    <w:rPr>
      <w:sz w:val="20"/>
      <w:szCs w:val="20"/>
    </w:rPr>
  </w:style>
  <w:style w:type="paragraph" w:styleId="Asuntodelcomentario">
    <w:name w:val="annotation subject"/>
    <w:basedOn w:val="Textocomentario1"/>
    <w:next w:val="Textocomentario1"/>
    <w:link w:val="AsuntodelcomentarioCar"/>
    <w:rsid w:val="000C1685"/>
    <w:rPr>
      <w:b/>
      <w:bCs/>
    </w:rPr>
  </w:style>
  <w:style w:type="character" w:customStyle="1" w:styleId="AsuntodelcomentarioCar">
    <w:name w:val="Asunto del comentario Car"/>
    <w:basedOn w:val="TextocomentarioCar"/>
    <w:link w:val="Asuntodelcomentario"/>
    <w:rsid w:val="000C1685"/>
    <w:rPr>
      <w:rFonts w:ascii="Arial" w:eastAsia="Arial Unicode MS" w:hAnsi="Arial" w:cs="Times New Roman"/>
      <w:b/>
      <w:bCs/>
      <w:kern w:val="1"/>
      <w:sz w:val="20"/>
      <w:szCs w:val="20"/>
      <w:lang w:val="es-ES" w:eastAsia="ar-SA"/>
    </w:rPr>
  </w:style>
  <w:style w:type="paragraph" w:customStyle="1" w:styleId="a">
    <w:basedOn w:val="Normal"/>
    <w:next w:val="Normal"/>
    <w:uiPriority w:val="35"/>
    <w:unhideWhenUsed/>
    <w:qFormat/>
    <w:rsid w:val="000C1685"/>
    <w:pPr>
      <w:widowControl w:val="0"/>
      <w:suppressAutoHyphens/>
      <w:spacing w:after="0" w:line="240" w:lineRule="auto"/>
    </w:pPr>
    <w:rPr>
      <w:rFonts w:ascii="Arial" w:eastAsia="Arial Unicode MS" w:hAnsi="Arial" w:cs="Times New Roman"/>
      <w:b/>
      <w:bCs/>
      <w:kern w:val="1"/>
      <w:sz w:val="20"/>
      <w:szCs w:val="20"/>
      <w:lang w:val="es-ES" w:eastAsia="ar-SA"/>
    </w:rPr>
  </w:style>
  <w:style w:type="paragraph" w:styleId="Tabladeilustraciones">
    <w:name w:val="table of figures"/>
    <w:basedOn w:val="Normal"/>
    <w:next w:val="Normal"/>
    <w:uiPriority w:val="99"/>
    <w:unhideWhenUsed/>
    <w:rsid w:val="000C1685"/>
    <w:pPr>
      <w:widowControl w:val="0"/>
      <w:suppressAutoHyphens/>
      <w:spacing w:after="0" w:line="240" w:lineRule="auto"/>
    </w:pPr>
    <w:rPr>
      <w:rFonts w:ascii="Arial" w:eastAsia="Arial Unicode MS" w:hAnsi="Arial" w:cs="Times New Roman"/>
      <w:kern w:val="1"/>
      <w:sz w:val="20"/>
      <w:szCs w:val="24"/>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769048">
      <w:bodyDiv w:val="1"/>
      <w:marLeft w:val="0"/>
      <w:marRight w:val="0"/>
      <w:marTop w:val="0"/>
      <w:marBottom w:val="0"/>
      <w:divBdr>
        <w:top w:val="none" w:sz="0" w:space="0" w:color="auto"/>
        <w:left w:val="none" w:sz="0" w:space="0" w:color="auto"/>
        <w:bottom w:val="none" w:sz="0" w:space="0" w:color="auto"/>
        <w:right w:val="none" w:sz="0" w:space="0" w:color="auto"/>
      </w:divBdr>
    </w:div>
    <w:div w:id="14470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64E3B3B1</Template>
  <TotalTime>0</TotalTime>
  <Pages>6</Pages>
  <Words>1937</Words>
  <Characters>10657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Cardona Bustamante</dc:creator>
  <cp:lastModifiedBy>Nestor Hugo Zapata Carmona</cp:lastModifiedBy>
  <cp:revision>2</cp:revision>
  <dcterms:created xsi:type="dcterms:W3CDTF">2019-03-13T22:23:00Z</dcterms:created>
  <dcterms:modified xsi:type="dcterms:W3CDTF">2019-03-13T22:23:00Z</dcterms:modified>
</cp:coreProperties>
</file>