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01" w:rsidRDefault="00775E32" w:rsidP="00775E32">
      <w:pPr>
        <w:tabs>
          <w:tab w:val="center" w:pos="4419"/>
          <w:tab w:val="right" w:pos="8838"/>
        </w:tabs>
        <w:rPr>
          <w:b/>
          <w:lang w:val="es-ES"/>
        </w:rPr>
      </w:pPr>
      <w:r>
        <w:rPr>
          <w:b/>
          <w:lang w:val="es-ES"/>
        </w:rPr>
        <w:tab/>
      </w:r>
      <w:r w:rsidRPr="00775E32">
        <w:rPr>
          <w:b/>
          <w:lang w:val="es-ES"/>
        </w:rPr>
        <w:t>ACTIVIDADES DE MANTENIMIENTO SISTEMA CONTRA INCENDIOS SIES-M</w:t>
      </w:r>
    </w:p>
    <w:p w:rsidR="00D73867" w:rsidRDefault="00D73867" w:rsidP="00D73867">
      <w:pPr>
        <w:tabs>
          <w:tab w:val="center" w:pos="4419"/>
          <w:tab w:val="right" w:pos="8838"/>
        </w:tabs>
        <w:jc w:val="center"/>
        <w:rPr>
          <w:b/>
          <w:lang w:val="es-ES"/>
        </w:rPr>
      </w:pPr>
      <w:r>
        <w:rPr>
          <w:b/>
          <w:lang w:val="es-ES"/>
        </w:rPr>
        <w:t>AGENTE LIMPIO</w:t>
      </w:r>
    </w:p>
    <w:tbl>
      <w:tblPr>
        <w:tblW w:w="109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3"/>
        <w:gridCol w:w="1503"/>
        <w:gridCol w:w="1769"/>
        <w:gridCol w:w="1615"/>
        <w:gridCol w:w="817"/>
        <w:gridCol w:w="729"/>
        <w:gridCol w:w="729"/>
        <w:gridCol w:w="1201"/>
      </w:tblGrid>
      <w:tr w:rsidR="00A357E4" w:rsidRPr="00924308" w:rsidTr="00A357E4">
        <w:trPr>
          <w:trHeight w:val="255"/>
          <w:jc w:val="center"/>
        </w:trPr>
        <w:tc>
          <w:tcPr>
            <w:tcW w:w="109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E6"/>
            <w:noWrap/>
            <w:vAlign w:val="bottom"/>
            <w:hideMark/>
          </w:tcPr>
          <w:p w:rsidR="00A357E4" w:rsidRPr="00924308" w:rsidRDefault="00A357E4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LISTA DE REVISIÓN PARA EL PERSONAL DE MANTENIMIENTO</w:t>
            </w:r>
          </w:p>
        </w:tc>
      </w:tr>
      <w:tr w:rsidR="00A357E4" w:rsidRPr="00924308" w:rsidTr="00A357E4">
        <w:trPr>
          <w:trHeight w:val="255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4" w:rsidRPr="00924308" w:rsidRDefault="00A357E4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4" w:rsidRPr="00924308" w:rsidRDefault="00A357E4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4" w:rsidRPr="00924308" w:rsidRDefault="00A357E4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4" w:rsidRPr="00924308" w:rsidRDefault="00A357E4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4" w:rsidRPr="00924308" w:rsidRDefault="00A357E4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4" w:rsidRPr="00924308" w:rsidRDefault="00A357E4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4" w:rsidRPr="00924308" w:rsidRDefault="00A357E4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7E4" w:rsidRPr="00924308" w:rsidRDefault="00A357E4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</w:tr>
      <w:tr w:rsidR="00A357E4" w:rsidRPr="00924308" w:rsidTr="00A357E4">
        <w:trPr>
          <w:trHeight w:val="1474"/>
          <w:jc w:val="center"/>
        </w:trPr>
        <w:tc>
          <w:tcPr>
            <w:tcW w:w="109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7E4" w:rsidRPr="00924308" w:rsidRDefault="00A357E4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Atención:</w:t>
            </w:r>
            <w:r w:rsidRPr="00924308">
              <w:rPr>
                <w:rFonts w:eastAsia="Times New Roman" w:cs="Arial"/>
                <w:szCs w:val="20"/>
                <w:lang w:eastAsia="es-CO"/>
              </w:rPr>
              <w:t xml:space="preserve"> </w:t>
            </w: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1.</w:t>
            </w:r>
            <w:r w:rsidRPr="00924308">
              <w:rPr>
                <w:rFonts w:eastAsia="Times New Roman" w:cs="Arial"/>
                <w:szCs w:val="20"/>
                <w:lang w:eastAsia="es-CO"/>
              </w:rPr>
              <w:t xml:space="preserve"> Si el sistema a mantener posee extinción por agente limpio asegúrese de inhabilitar el sistema de descarga de agente extintor al inicio de las labores y de habilitarlo nuevamente al término de éstas. </w:t>
            </w: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2.</w:t>
            </w:r>
            <w:r w:rsidRPr="00924308">
              <w:rPr>
                <w:rFonts w:eastAsia="Times New Roman" w:cs="Arial"/>
                <w:szCs w:val="20"/>
                <w:lang w:eastAsia="es-CO"/>
              </w:rPr>
              <w:t xml:space="preserve"> Diligenciar los campos del formato que apliquen al sistema bajo mantenimiento. </w:t>
            </w: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3.</w:t>
            </w:r>
            <w:r w:rsidRPr="00924308">
              <w:rPr>
                <w:rFonts w:eastAsia="Times New Roman" w:cs="Arial"/>
                <w:szCs w:val="20"/>
                <w:lang w:eastAsia="es-CO"/>
              </w:rPr>
              <w:t xml:space="preserve"> Asegúrese de poseer los siguientes documentos para el mantenimiento: </w:t>
            </w: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3.1</w:t>
            </w:r>
            <w:r w:rsidRPr="00924308">
              <w:rPr>
                <w:rFonts w:eastAsia="Times New Roman" w:cs="Arial"/>
                <w:szCs w:val="20"/>
                <w:lang w:eastAsia="es-CO"/>
              </w:rPr>
              <w:t xml:space="preserve"> Diagramas de cableado punto a punto. </w:t>
            </w: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3.2</w:t>
            </w:r>
            <w:r w:rsidRPr="00924308">
              <w:rPr>
                <w:rFonts w:eastAsia="Times New Roman" w:cs="Arial"/>
                <w:szCs w:val="20"/>
                <w:lang w:eastAsia="es-CO"/>
              </w:rPr>
              <w:t xml:space="preserve"> Planos de conexión de dispositivos individuales. </w:t>
            </w: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3.3</w:t>
            </w:r>
            <w:r w:rsidRPr="00924308">
              <w:rPr>
                <w:rFonts w:eastAsia="Times New Roman" w:cs="Arial"/>
                <w:szCs w:val="20"/>
                <w:lang w:eastAsia="es-CO"/>
              </w:rPr>
              <w:t xml:space="preserve"> Planos As-</w:t>
            </w:r>
            <w:proofErr w:type="spellStart"/>
            <w:r w:rsidRPr="00924308">
              <w:rPr>
                <w:rFonts w:eastAsia="Times New Roman" w:cs="Arial"/>
                <w:szCs w:val="20"/>
                <w:lang w:eastAsia="es-CO"/>
              </w:rPr>
              <w:t>Built</w:t>
            </w:r>
            <w:proofErr w:type="spellEnd"/>
            <w:r w:rsidRPr="00924308">
              <w:rPr>
                <w:rFonts w:eastAsia="Times New Roman" w:cs="Arial"/>
                <w:szCs w:val="20"/>
                <w:lang w:eastAsia="es-CO"/>
              </w:rPr>
              <w:t xml:space="preserve">. </w:t>
            </w: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3.4</w:t>
            </w:r>
            <w:r w:rsidRPr="00924308">
              <w:rPr>
                <w:rFonts w:eastAsia="Times New Roman" w:cs="Arial"/>
                <w:szCs w:val="20"/>
                <w:lang w:eastAsia="es-CO"/>
              </w:rPr>
              <w:t xml:space="preserve"> Copia de documentos originales de los equipos. </w:t>
            </w: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3.5</w:t>
            </w:r>
            <w:r w:rsidRPr="00924308">
              <w:rPr>
                <w:rFonts w:eastAsia="Times New Roman" w:cs="Arial"/>
                <w:szCs w:val="20"/>
                <w:lang w:eastAsia="es-CO"/>
              </w:rPr>
              <w:t xml:space="preserve"> Manuales de operación. </w:t>
            </w: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3.6</w:t>
            </w:r>
            <w:r w:rsidRPr="00924308">
              <w:rPr>
                <w:rFonts w:eastAsia="Times New Roman" w:cs="Arial"/>
                <w:szCs w:val="20"/>
                <w:lang w:eastAsia="es-CO"/>
              </w:rPr>
              <w:t xml:space="preserve"> Lista de direcciones de dispositivos y ubicaciones.</w:t>
            </w:r>
          </w:p>
        </w:tc>
      </w:tr>
    </w:tbl>
    <w:p w:rsidR="00D73867" w:rsidRDefault="00D73867" w:rsidP="00D73867">
      <w:pPr>
        <w:tabs>
          <w:tab w:val="center" w:pos="4419"/>
          <w:tab w:val="right" w:pos="8838"/>
        </w:tabs>
        <w:rPr>
          <w:b/>
          <w:lang w:val="es-ES"/>
        </w:rPr>
      </w:pPr>
    </w:p>
    <w:tbl>
      <w:tblPr>
        <w:tblW w:w="10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"/>
        <w:gridCol w:w="1530"/>
        <w:gridCol w:w="1406"/>
        <w:gridCol w:w="1655"/>
        <w:gridCol w:w="1511"/>
        <w:gridCol w:w="765"/>
        <w:gridCol w:w="682"/>
        <w:gridCol w:w="682"/>
        <w:gridCol w:w="765"/>
        <w:gridCol w:w="538"/>
        <w:gridCol w:w="538"/>
      </w:tblGrid>
      <w:tr w:rsidR="00D73867" w:rsidRPr="00924308" w:rsidTr="00A357E4">
        <w:trPr>
          <w:trHeight w:val="255"/>
          <w:jc w:val="center"/>
        </w:trPr>
        <w:tc>
          <w:tcPr>
            <w:tcW w:w="105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E6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MANTENIMIENTO DE SISTEMAS DE EXTINCIÓN POR GAS</w:t>
            </w:r>
          </w:p>
        </w:tc>
      </w:tr>
      <w:tr w:rsidR="00D73867" w:rsidRPr="00924308" w:rsidTr="00A357E4">
        <w:trPr>
          <w:trHeight w:val="259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E6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ACTIVIDAD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E6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6E6FF" w:fill="E6E6E6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CC00" w:fill="AECF00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D73867" w:rsidRPr="00924308" w:rsidTr="00A357E4">
        <w:trPr>
          <w:trHeight w:val="259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FF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>Inspecciones y registros:</w:t>
            </w:r>
          </w:p>
        </w:tc>
        <w:tc>
          <w:tcPr>
            <w:tcW w:w="1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N.A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CC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CC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D73867" w:rsidRPr="00924308" w:rsidTr="00A357E4">
        <w:trPr>
          <w:trHeight w:val="450"/>
          <w:jc w:val="center"/>
        </w:trPr>
        <w:tc>
          <w:tcPr>
            <w:tcW w:w="5260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Nota: desconectar solenoides antes de iniciar cualquier labor de mantenimiento.</w:t>
            </w:r>
          </w:p>
        </w:tc>
        <w:tc>
          <w:tcPr>
            <w:tcW w:w="1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D73867" w:rsidRPr="00924308" w:rsidTr="00A357E4">
        <w:trPr>
          <w:trHeight w:val="450"/>
          <w:jc w:val="center"/>
        </w:trPr>
        <w:tc>
          <w:tcPr>
            <w:tcW w:w="5260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D73867" w:rsidRPr="00924308" w:rsidTr="00A357E4">
        <w:trPr>
          <w:trHeight w:val="255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FF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>INSPECCIONES</w:t>
            </w:r>
          </w:p>
        </w:tc>
        <w:tc>
          <w:tcPr>
            <w:tcW w:w="1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Estado general de solenoide para activación automática.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Registrar fecha de fabricación de los cilindros.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Revisar fecha de prueba hidrostática de los cilindros.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Registrar la presión de los cilindros.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Registrar la capacidad de los cilindros.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Registrar especificaciones del controlador (marca, modelo, etc.)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Revisar aberturas que no se puedan cerrar (recomendar sello).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Revisar el tiempo de pre descarga y ajustarlo al tiempo correcto.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Inspeccionar estado y carga del equipo de oxígeno de emergencia.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Aviso de precaución en las entradas del sitio a proteger.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Aviso de peligro afuera de las entradas del sitio a proteger.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lastRenderedPageBreak/>
              <w:t>Aviso de precaución en las entradas de cuartos de cilindros.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Aviso de precaución dentro de los espacios protegidos.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Aviso de precaución dentro de espacios con riesgo de acumulación del gas.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Aviso de peligro de descarga próximo a estación manual de descarga.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Identificar cuartos de cilindros y número de cilindros.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Revisar el estado y sujeción de todos los soportes.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Revisar que las válvulas de cierre de los cilindros estén abiertas.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Revisar que la válvula piloto de control de suministro esté abierta.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Revisar el nivel de líquido y rellenar si se ha perdido el 10% o más.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Revisar que los cilindros estén conectados a la tubería y a los actuadores.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Revisar que los actuadores manuales estén en su lugar.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Revisar que los actuadores manuales tengan los sellos intactos.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Las boquillas se encuentran conectadas, alineadas y libres de obstrucciones.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55"/>
          <w:jc w:val="center"/>
        </w:trPr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</w:tr>
      <w:tr w:rsidR="00D73867" w:rsidRPr="00924308" w:rsidTr="00A357E4">
        <w:trPr>
          <w:trHeight w:val="255"/>
          <w:jc w:val="center"/>
        </w:trPr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</w:tr>
      <w:tr w:rsidR="00D73867" w:rsidRPr="00924308" w:rsidTr="00A357E4">
        <w:trPr>
          <w:trHeight w:val="492"/>
          <w:jc w:val="center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516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  <w:t xml:space="preserve">LISTA DE REVISIÓN DE </w:t>
            </w:r>
            <w:r w:rsidR="00A357E4" w:rsidRPr="00924308"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  <w:t>MANTENIMIENTO EXTINCION</w:t>
            </w:r>
            <w:r w:rsidRPr="00924308"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  <w:t xml:space="preserve"> POR GAS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Página 2 de 2</w:t>
            </w:r>
          </w:p>
        </w:tc>
      </w:tr>
      <w:tr w:rsidR="00D73867" w:rsidRPr="00924308" w:rsidTr="00A357E4">
        <w:trPr>
          <w:trHeight w:val="259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E6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ACTIVIDAD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E6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6E6FF" w:fill="E6E6E6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CC00" w:fill="AECF00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D73867" w:rsidRPr="00924308" w:rsidTr="00A357E4">
        <w:trPr>
          <w:trHeight w:val="255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FF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>INSPECCIONES</w:t>
            </w:r>
          </w:p>
        </w:tc>
        <w:tc>
          <w:tcPr>
            <w:tcW w:w="1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N.A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Los detectores están en su lugar y libres de materiales extraños.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Los detectores tienen el led indicador destellando.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 xml:space="preserve">Los contactos de los detectores no están </w:t>
            </w:r>
            <w:proofErr w:type="spellStart"/>
            <w:r w:rsidRPr="00924308">
              <w:rPr>
                <w:rFonts w:eastAsia="Times New Roman" w:cs="Arial"/>
                <w:szCs w:val="20"/>
                <w:lang w:eastAsia="es-CO"/>
              </w:rPr>
              <w:t>corroidos</w:t>
            </w:r>
            <w:proofErr w:type="spellEnd"/>
            <w:r w:rsidRPr="00924308">
              <w:rPr>
                <w:rFonts w:eastAsia="Times New Roman" w:cs="Arial"/>
                <w:szCs w:val="20"/>
                <w:lang w:eastAsia="es-CO"/>
              </w:rPr>
              <w:t xml:space="preserve"> ni flojos.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La condición del panel de control es “normal – listo”.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lastRenderedPageBreak/>
              <w:t xml:space="preserve">No </w:t>
            </w:r>
            <w:proofErr w:type="gramStart"/>
            <w:r w:rsidRPr="00924308">
              <w:rPr>
                <w:rFonts w:eastAsia="Times New Roman" w:cs="Arial"/>
                <w:szCs w:val="20"/>
                <w:lang w:eastAsia="es-CO"/>
              </w:rPr>
              <w:t>han</w:t>
            </w:r>
            <w:proofErr w:type="gramEnd"/>
            <w:r w:rsidRPr="00924308">
              <w:rPr>
                <w:rFonts w:eastAsia="Times New Roman" w:cs="Arial"/>
                <w:szCs w:val="20"/>
                <w:lang w:eastAsia="es-CO"/>
              </w:rPr>
              <w:t xml:space="preserve"> habido cambios en el tamaño, tipo y configuración del sistema y riesgos.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Las mangueras no se encuentran colapsadas (dobladas).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Verificar llegadas de cableado y borneras a relés.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Inspeccionar estado general de fusibles.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Revisar mecanismo manual, palanca, fuerza y longitud de palanca requerida.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X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Revisar ajuste de los conectores.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X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Revise que las cubiertas de las estaciones estén en su lugar.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X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Revise la presencia de avisos de descarga para las estaciones manuales.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X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Revise soportes de las tuberías.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Revise estado físico de las boquillas, limpieza.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Revise los cilindros buscando corrosión.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Revise soportes de los cilindros.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Revise integridad y condición de los conectores de los cilindros.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Revise estado general de tuberías y accesorios.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Revise estado general de módulos de control: los led deben estar destellando.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X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Revise estado general del panel de control.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59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6E6FF" w:fill="E6E6E6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ACTIVIDAD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6E6FF" w:fill="E6E6E6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6E6FF" w:fill="E6E6E6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00" w:fill="AECF00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D73867" w:rsidRPr="00924308" w:rsidTr="00A357E4">
        <w:trPr>
          <w:trHeight w:val="255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6E6E6" w:fill="E6E6FF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>PRUEBAS</w:t>
            </w: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N.A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CC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CC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Realizar desconexión de solenoides / Verificar operación de las mismas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Anual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Realizar pruebas de sensibilidad de todos los detectores térmicos.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Anual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X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Realizar pruebas de sensibilidad de todos los detectores de humo.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Anual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 xml:space="preserve">Activar todas las estaciones manuales y comprobar </w:t>
            </w:r>
            <w:r w:rsidRPr="00924308">
              <w:rPr>
                <w:rFonts w:eastAsia="Times New Roman" w:cs="Arial"/>
                <w:szCs w:val="20"/>
                <w:lang w:eastAsia="es-CO"/>
              </w:rPr>
              <w:lastRenderedPageBreak/>
              <w:t>funcionamiento.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lastRenderedPageBreak/>
              <w:t>Anual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lastRenderedPageBreak/>
              <w:t xml:space="preserve">Comprobar funcionamiento de alarmas de </w:t>
            </w:r>
            <w:proofErr w:type="spellStart"/>
            <w:r w:rsidRPr="00924308">
              <w:rPr>
                <w:rFonts w:eastAsia="Times New Roman" w:cs="Arial"/>
                <w:szCs w:val="20"/>
                <w:lang w:eastAsia="es-CO"/>
              </w:rPr>
              <w:t>predescarga</w:t>
            </w:r>
            <w:proofErr w:type="spellEnd"/>
            <w:r w:rsidRPr="00924308">
              <w:rPr>
                <w:rFonts w:eastAsia="Times New Roman" w:cs="Arial"/>
                <w:szCs w:val="20"/>
                <w:lang w:eastAsia="es-CO"/>
              </w:rPr>
              <w:t>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Anual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Observar desbloqueo de puertas durante activación del sistema.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Anual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Comprobar funcionamiento de alarmas sonoras.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Anual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Comprobar funcionamiento de alarmas visuales.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Anual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5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</w:tr>
      <w:tr w:rsidR="00D73867" w:rsidRPr="00924308" w:rsidTr="00A357E4">
        <w:trPr>
          <w:trHeight w:val="259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E6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ACTIVIDAD</w:t>
            </w:r>
          </w:p>
        </w:tc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E6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6E6FF" w:fill="E6E6E6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CC00" w:fill="AECF00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FF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>Durante la prueba de descarga/ Opcional no exigida NFPA</w:t>
            </w:r>
          </w:p>
        </w:tc>
        <w:tc>
          <w:tcPr>
            <w:tcW w:w="1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N.A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Realizar prueba de descarga al vencerse periodo de prueba hidrostática.</w:t>
            </w:r>
            <w:bookmarkStart w:id="0" w:name="_GoBack"/>
            <w:bookmarkEnd w:id="0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Anual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X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Registrar el tiempo mínimo de descarga de Agente limpio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Anual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X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 xml:space="preserve">Test de mangueras a 1.5 veces la presión de los cilindros de acuerdo a NFPA 2001 – Numeral 7.3.2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5 años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X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5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</w:tr>
      <w:tr w:rsidR="00D73867" w:rsidRPr="00924308" w:rsidTr="00A357E4">
        <w:trPr>
          <w:trHeight w:val="492"/>
          <w:jc w:val="center"/>
        </w:trPr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516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  <w:t>LISTA DE REVISIÓN DE MANTENIMIENTO  EXTINCION POR GAS</w:t>
            </w:r>
          </w:p>
        </w:tc>
        <w:tc>
          <w:tcPr>
            <w:tcW w:w="31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Página 3 de 3</w:t>
            </w:r>
          </w:p>
        </w:tc>
      </w:tr>
      <w:tr w:rsidR="00D73867" w:rsidRPr="00924308" w:rsidTr="00A357E4">
        <w:trPr>
          <w:trHeight w:val="255"/>
          <w:jc w:val="center"/>
        </w:trPr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</w:tr>
      <w:tr w:rsidR="00D73867" w:rsidRPr="00924308" w:rsidTr="00A357E4">
        <w:trPr>
          <w:trHeight w:val="259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E6E6FF" w:fill="E6E6E6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ACTIVIDAD</w:t>
            </w:r>
          </w:p>
        </w:tc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E6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6E6FF" w:fill="E6E6E6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CC00" w:fill="AECF00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D73867" w:rsidRPr="00924308" w:rsidTr="00A357E4">
        <w:trPr>
          <w:trHeight w:val="282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FF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>MANTENIMIENTO</w:t>
            </w:r>
          </w:p>
        </w:tc>
        <w:tc>
          <w:tcPr>
            <w:tcW w:w="1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CC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Cs w:val="20"/>
                <w:lang w:eastAsia="es-CO"/>
              </w:rPr>
              <w:t>N.A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CC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D73867" w:rsidRPr="00924308" w:rsidTr="00A357E4">
        <w:trPr>
          <w:trHeight w:val="702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 xml:space="preserve">Medir el peso de cada cilindro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Anual / no exigida por NFPA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492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Detectores térmicos: limpieza general.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Semestral/Anual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X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510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Detectores de humo: limpieza general, aplicar limpiador de contactos.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Semestral/Anual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754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Luces y cornetas: limpieza general, ajustar contactos, aplicar limpiador de contactos y revisar tensiones de alimentación y resistencias.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Semestral/Anual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754"/>
          <w:jc w:val="center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Estaciones manuales: limpieza general, ajustar contactos, aplicar limpiador de contactos y revisar tensiones de alimentación y resistencias.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t>Semestral/Anual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754"/>
          <w:jc w:val="center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 xml:space="preserve">Módulos de control: limpieza general, ajustar contactos, aplicar limpiador de contactos y revisar tensiones de </w:t>
            </w:r>
            <w:r w:rsidRPr="00924308">
              <w:rPr>
                <w:rFonts w:eastAsia="Times New Roman" w:cs="Arial"/>
                <w:szCs w:val="20"/>
                <w:lang w:eastAsia="es-CO"/>
              </w:rPr>
              <w:lastRenderedPageBreak/>
              <w:t>alimentación y resistencias.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924308">
              <w:rPr>
                <w:rFonts w:eastAsia="Times New Roman" w:cs="Arial"/>
                <w:sz w:val="18"/>
                <w:szCs w:val="18"/>
                <w:lang w:eastAsia="es-CO"/>
              </w:rPr>
              <w:lastRenderedPageBreak/>
              <w:t>Semestral/Anual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924308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</w:tr>
      <w:tr w:rsidR="00D73867" w:rsidRPr="00924308" w:rsidTr="00A357E4">
        <w:trPr>
          <w:trHeight w:val="255"/>
          <w:jc w:val="center"/>
        </w:trPr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</w:tr>
      <w:tr w:rsidR="00D73867" w:rsidRPr="00924308" w:rsidTr="00A357E4">
        <w:trPr>
          <w:trHeight w:val="25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R</w:t>
            </w:r>
            <w:r w:rsidRPr="00924308">
              <w:rPr>
                <w:rFonts w:eastAsia="Times New Roman" w:cs="Arial"/>
                <w:sz w:val="16"/>
                <w:szCs w:val="16"/>
                <w:lang w:eastAsia="es-CO"/>
              </w:rPr>
              <w:t>: Realizado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N.R</w:t>
            </w:r>
            <w:r w:rsidRPr="00924308">
              <w:rPr>
                <w:rFonts w:eastAsia="Times New Roman" w:cs="Arial"/>
                <w:sz w:val="16"/>
                <w:szCs w:val="16"/>
                <w:lang w:eastAsia="es-CO"/>
              </w:rPr>
              <w:t>: No Realizado</w:t>
            </w:r>
          </w:p>
        </w:tc>
        <w:tc>
          <w:tcPr>
            <w:tcW w:w="1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P:</w:t>
            </w:r>
            <w:r w:rsidRPr="00924308">
              <w:rPr>
                <w:rFonts w:eastAsia="Times New Roman" w:cs="Arial"/>
                <w:sz w:val="16"/>
                <w:szCs w:val="16"/>
                <w:lang w:eastAsia="es-CO"/>
              </w:rPr>
              <w:t xml:space="preserve"> Pendiente</w:t>
            </w:r>
          </w:p>
        </w:tc>
        <w:tc>
          <w:tcPr>
            <w:tcW w:w="2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924308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N.A:</w:t>
            </w:r>
            <w:r w:rsidRPr="00924308">
              <w:rPr>
                <w:rFonts w:eastAsia="Times New Roman" w:cs="Arial"/>
                <w:sz w:val="16"/>
                <w:szCs w:val="16"/>
                <w:lang w:eastAsia="es-CO"/>
              </w:rPr>
              <w:t xml:space="preserve"> No Aplica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867" w:rsidRPr="00924308" w:rsidRDefault="00D73867" w:rsidP="00DA1EAE">
            <w:pPr>
              <w:rPr>
                <w:rFonts w:eastAsia="Times New Roman" w:cs="Arial"/>
                <w:szCs w:val="20"/>
                <w:lang w:eastAsia="es-CO"/>
              </w:rPr>
            </w:pPr>
          </w:p>
        </w:tc>
      </w:tr>
    </w:tbl>
    <w:p w:rsidR="00D73867" w:rsidRDefault="00D73867" w:rsidP="000D32C7">
      <w:pPr>
        <w:tabs>
          <w:tab w:val="center" w:pos="4419"/>
          <w:tab w:val="right" w:pos="8838"/>
        </w:tabs>
        <w:rPr>
          <w:b/>
          <w:lang w:val="es-ES"/>
        </w:rPr>
      </w:pPr>
    </w:p>
    <w:sectPr w:rsidR="00D7386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E9"/>
    <w:rsid w:val="000D32C7"/>
    <w:rsid w:val="00197EC8"/>
    <w:rsid w:val="001A2A1C"/>
    <w:rsid w:val="001E01C8"/>
    <w:rsid w:val="00225A22"/>
    <w:rsid w:val="00775E32"/>
    <w:rsid w:val="008F0DE9"/>
    <w:rsid w:val="00A357E4"/>
    <w:rsid w:val="00C57709"/>
    <w:rsid w:val="00D73867"/>
    <w:rsid w:val="00E83F8D"/>
    <w:rsid w:val="00F3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83F8D"/>
    <w:pPr>
      <w:keepNext/>
      <w:widowControl w:val="0"/>
      <w:tabs>
        <w:tab w:val="num" w:pos="0"/>
      </w:tabs>
      <w:suppressAutoHyphens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kern w:val="1"/>
      <w:szCs w:val="32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775E3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character" w:customStyle="1" w:styleId="Ttulo1Car">
    <w:name w:val="Título 1 Car"/>
    <w:basedOn w:val="Fuentedeprrafopredeter"/>
    <w:link w:val="Ttulo1"/>
    <w:rsid w:val="00E83F8D"/>
    <w:rPr>
      <w:rFonts w:ascii="Arial" w:eastAsia="Times New Roman" w:hAnsi="Arial" w:cs="Times New Roman"/>
      <w:b/>
      <w:bCs/>
      <w:kern w:val="1"/>
      <w:szCs w:val="32"/>
      <w:lang w:val="es-E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83F8D"/>
    <w:pPr>
      <w:keepNext/>
      <w:widowControl w:val="0"/>
      <w:tabs>
        <w:tab w:val="num" w:pos="0"/>
      </w:tabs>
      <w:suppressAutoHyphens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kern w:val="1"/>
      <w:szCs w:val="32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775E3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character" w:customStyle="1" w:styleId="Ttulo1Car">
    <w:name w:val="Título 1 Car"/>
    <w:basedOn w:val="Fuentedeprrafopredeter"/>
    <w:link w:val="Ttulo1"/>
    <w:rsid w:val="00E83F8D"/>
    <w:rPr>
      <w:rFonts w:ascii="Arial" w:eastAsia="Times New Roman" w:hAnsi="Arial" w:cs="Times New Roman"/>
      <w:b/>
      <w:bCs/>
      <w:kern w:val="1"/>
      <w:szCs w:val="32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64E3B3B1</Template>
  <TotalTime>0</TotalTime>
  <Pages>5</Pages>
  <Words>1042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Cardona Bustamante</dc:creator>
  <cp:lastModifiedBy>Nestor Hugo Zapata Carmona</cp:lastModifiedBy>
  <cp:revision>2</cp:revision>
  <dcterms:created xsi:type="dcterms:W3CDTF">2019-03-13T22:20:00Z</dcterms:created>
  <dcterms:modified xsi:type="dcterms:W3CDTF">2019-03-13T22:20:00Z</dcterms:modified>
</cp:coreProperties>
</file>