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5F" w:rsidRDefault="00235B5F" w:rsidP="007F350F">
      <w:pPr>
        <w:pStyle w:val="Textoindependiente"/>
        <w:spacing w:after="0"/>
        <w:rPr>
          <w:rFonts w:ascii="Calibri" w:hAnsi="Calibri" w:cstheme="minorHAnsi"/>
          <w:b/>
          <w:sz w:val="22"/>
          <w:szCs w:val="22"/>
        </w:rPr>
      </w:pPr>
    </w:p>
    <w:p w:rsidR="00CD2FBC" w:rsidRPr="005C1AEA" w:rsidRDefault="00DB1664" w:rsidP="000278D3">
      <w:pPr>
        <w:pStyle w:val="Textoindependiente"/>
        <w:spacing w:after="0"/>
        <w:ind w:left="2832" w:firstLine="708"/>
        <w:rPr>
          <w:rFonts w:ascii="Calibri" w:hAnsi="Calibri" w:cstheme="minorHAnsi"/>
          <w:b/>
          <w:sz w:val="22"/>
          <w:szCs w:val="22"/>
        </w:rPr>
      </w:pPr>
      <w:r w:rsidRPr="005C1AEA">
        <w:rPr>
          <w:rFonts w:ascii="Calibri" w:hAnsi="Calibri" w:cstheme="minorHAnsi"/>
          <w:b/>
          <w:sz w:val="22"/>
          <w:szCs w:val="22"/>
        </w:rPr>
        <w:t xml:space="preserve">CONTRATO No. </w:t>
      </w:r>
      <w:r w:rsidR="008834C0">
        <w:rPr>
          <w:rFonts w:ascii="Calibri" w:hAnsi="Calibri" w:cstheme="minorHAnsi"/>
          <w:b/>
          <w:sz w:val="22"/>
          <w:szCs w:val="22"/>
        </w:rPr>
        <w:t>201700039</w:t>
      </w:r>
      <w:r w:rsidR="00A35CFD" w:rsidRPr="00A35CFD">
        <w:rPr>
          <w:color w:val="000000"/>
        </w:rPr>
        <w:t xml:space="preserve"> </w:t>
      </w:r>
    </w:p>
    <w:p w:rsidR="00BF705A" w:rsidRPr="005C1AEA" w:rsidRDefault="00BF705A" w:rsidP="007F350F">
      <w:pPr>
        <w:pStyle w:val="Textoindependiente"/>
        <w:spacing w:after="0"/>
        <w:rPr>
          <w:rFonts w:ascii="Calibri" w:hAnsi="Calibri" w:cstheme="minorHAnsi"/>
          <w:b/>
          <w:sz w:val="22"/>
          <w:szCs w:val="22"/>
        </w:rPr>
      </w:pPr>
    </w:p>
    <w:p w:rsidR="00A35CFD" w:rsidRPr="00A35CFD" w:rsidRDefault="00BA20E5" w:rsidP="00A35CFD">
      <w:pPr>
        <w:pStyle w:val="Textoindependiente"/>
        <w:spacing w:after="0"/>
        <w:rPr>
          <w:rFonts w:ascii="Calibri" w:hAnsi="Calibri" w:cstheme="minorHAnsi"/>
          <w:b/>
          <w:sz w:val="22"/>
          <w:szCs w:val="22"/>
        </w:rPr>
      </w:pPr>
      <w:r w:rsidRPr="005C1AEA">
        <w:rPr>
          <w:rFonts w:cstheme="minorHAnsi"/>
          <w:b/>
        </w:rPr>
        <w:t>CONTRATIST</w:t>
      </w:r>
      <w:r w:rsidR="00EB515B" w:rsidRPr="005C1AEA">
        <w:rPr>
          <w:rFonts w:cstheme="minorHAnsi"/>
          <w:b/>
        </w:rPr>
        <w:t>A:</w:t>
      </w:r>
      <w:r w:rsidR="00A35CFD">
        <w:rPr>
          <w:rFonts w:cstheme="minorHAnsi"/>
          <w:b/>
        </w:rPr>
        <w:tab/>
      </w:r>
      <w:r w:rsidR="00A35CFD">
        <w:rPr>
          <w:rFonts w:cstheme="minorHAnsi"/>
          <w:b/>
        </w:rPr>
        <w:tab/>
      </w:r>
      <w:r w:rsidR="008834C0" w:rsidRPr="008834C0">
        <w:rPr>
          <w:rFonts w:ascii="Calibri" w:eastAsia="Calibri" w:hAnsi="Calibri" w:cstheme="minorHAnsi"/>
          <w:b/>
          <w:sz w:val="22"/>
          <w:szCs w:val="22"/>
          <w:lang w:eastAsia="es-ES"/>
        </w:rPr>
        <w:t>MARIA PATRICIA LOPEZ MADRIGAL</w:t>
      </w:r>
    </w:p>
    <w:p w:rsidR="007E6133" w:rsidRPr="005C1AEA" w:rsidRDefault="007E6133" w:rsidP="007E6133">
      <w:pPr>
        <w:spacing w:after="0" w:line="240" w:lineRule="auto"/>
        <w:rPr>
          <w:rFonts w:cstheme="minorHAnsi"/>
          <w:b/>
        </w:rPr>
      </w:pPr>
    </w:p>
    <w:p w:rsidR="000029B6" w:rsidRPr="005C1AEA" w:rsidRDefault="005C1AEA" w:rsidP="004B05C4">
      <w:pPr>
        <w:pStyle w:val="Default"/>
        <w:tabs>
          <w:tab w:val="left" w:pos="2552"/>
          <w:tab w:val="left" w:pos="2694"/>
        </w:tabs>
        <w:rPr>
          <w:sz w:val="22"/>
          <w:szCs w:val="22"/>
          <w:lang w:eastAsia="es-ES"/>
        </w:rPr>
      </w:pPr>
      <w:r>
        <w:rPr>
          <w:rFonts w:cstheme="minorHAnsi"/>
          <w:b/>
          <w:sz w:val="22"/>
          <w:szCs w:val="22"/>
        </w:rPr>
        <w:t>NIT:</w:t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  <w:t xml:space="preserve">  </w:t>
      </w:r>
      <w:r w:rsidR="004B05C4" w:rsidRPr="005C1AEA">
        <w:rPr>
          <w:rFonts w:cstheme="minorHAnsi"/>
          <w:b/>
          <w:sz w:val="22"/>
          <w:szCs w:val="22"/>
        </w:rPr>
        <w:t xml:space="preserve"> </w:t>
      </w:r>
      <w:r w:rsidR="008834C0">
        <w:rPr>
          <w:sz w:val="22"/>
          <w:szCs w:val="22"/>
          <w:lang w:eastAsia="es-ES"/>
        </w:rPr>
        <w:t>43</w:t>
      </w:r>
      <w:r w:rsidR="007E6133">
        <w:rPr>
          <w:sz w:val="22"/>
          <w:szCs w:val="22"/>
          <w:lang w:eastAsia="es-ES"/>
        </w:rPr>
        <w:t>.</w:t>
      </w:r>
      <w:r w:rsidR="008834C0">
        <w:rPr>
          <w:sz w:val="22"/>
          <w:szCs w:val="22"/>
          <w:lang w:eastAsia="es-ES"/>
        </w:rPr>
        <w:t>041</w:t>
      </w:r>
      <w:r w:rsidR="007E6133">
        <w:rPr>
          <w:sz w:val="22"/>
          <w:szCs w:val="22"/>
          <w:lang w:eastAsia="es-ES"/>
        </w:rPr>
        <w:t>.</w:t>
      </w:r>
      <w:r w:rsidR="008834C0">
        <w:rPr>
          <w:sz w:val="22"/>
          <w:szCs w:val="22"/>
          <w:lang w:eastAsia="es-ES"/>
        </w:rPr>
        <w:t>717</w:t>
      </w:r>
    </w:p>
    <w:p w:rsidR="009D063F" w:rsidRPr="005C1AEA" w:rsidRDefault="009D063F" w:rsidP="007F350F">
      <w:pPr>
        <w:pStyle w:val="Default"/>
        <w:jc w:val="both"/>
        <w:rPr>
          <w:rFonts w:eastAsia="Times New Roman" w:cstheme="minorHAnsi"/>
          <w:color w:val="auto"/>
          <w:sz w:val="22"/>
          <w:szCs w:val="22"/>
        </w:rPr>
      </w:pPr>
    </w:p>
    <w:p w:rsidR="007C2776" w:rsidRDefault="002535C0" w:rsidP="007C2776">
      <w:pPr>
        <w:pStyle w:val="Default"/>
        <w:tabs>
          <w:tab w:val="left" w:pos="2977"/>
        </w:tabs>
        <w:spacing w:line="240" w:lineRule="exact"/>
        <w:ind w:right="-234"/>
        <w:jc w:val="both"/>
        <w:rPr>
          <w:sz w:val="22"/>
          <w:szCs w:val="22"/>
          <w:lang w:eastAsia="es-ES"/>
        </w:rPr>
      </w:pPr>
      <w:r w:rsidRPr="005C1AEA">
        <w:rPr>
          <w:rFonts w:cstheme="minorHAnsi"/>
          <w:b/>
          <w:color w:val="auto"/>
          <w:sz w:val="22"/>
          <w:szCs w:val="22"/>
        </w:rPr>
        <w:t>ALCANCE ORDEN DE S</w:t>
      </w:r>
      <w:r w:rsidR="00BF705A" w:rsidRPr="005C1AEA">
        <w:rPr>
          <w:rFonts w:cstheme="minorHAnsi"/>
          <w:b/>
          <w:color w:val="auto"/>
          <w:sz w:val="22"/>
          <w:szCs w:val="22"/>
        </w:rPr>
        <w:t>ERVICIO</w:t>
      </w:r>
      <w:r w:rsidR="00DB1664" w:rsidRPr="005C1AEA">
        <w:rPr>
          <w:rFonts w:cstheme="minorHAnsi"/>
          <w:b/>
          <w:color w:val="auto"/>
          <w:sz w:val="22"/>
          <w:szCs w:val="22"/>
        </w:rPr>
        <w:t xml:space="preserve">: </w:t>
      </w:r>
      <w:r w:rsidR="00DB1664" w:rsidRPr="005C1AEA">
        <w:rPr>
          <w:rFonts w:cstheme="minorHAnsi"/>
          <w:color w:val="auto"/>
          <w:sz w:val="22"/>
          <w:szCs w:val="22"/>
        </w:rPr>
        <w:t>El</w:t>
      </w:r>
      <w:r w:rsidR="00DB1664" w:rsidRPr="005C1AEA">
        <w:rPr>
          <w:sz w:val="22"/>
          <w:szCs w:val="22"/>
          <w:lang w:eastAsia="es-ES"/>
        </w:rPr>
        <w:t xml:space="preserve"> arrendador confiere a la ESU, a título de arrendamiento</w:t>
      </w:r>
      <w:r w:rsidR="004B05C4" w:rsidRPr="005C1AEA">
        <w:rPr>
          <w:sz w:val="22"/>
          <w:szCs w:val="22"/>
          <w:lang w:eastAsia="es-ES"/>
        </w:rPr>
        <w:t xml:space="preserve"> </w:t>
      </w:r>
      <w:r w:rsidR="00DB1664" w:rsidRPr="005C1AEA">
        <w:rPr>
          <w:sz w:val="22"/>
          <w:szCs w:val="22"/>
          <w:lang w:eastAsia="es-ES"/>
        </w:rPr>
        <w:t>el goce</w:t>
      </w:r>
      <w:r w:rsidR="007F350F" w:rsidRPr="005C1AEA">
        <w:rPr>
          <w:sz w:val="22"/>
          <w:szCs w:val="22"/>
          <w:lang w:eastAsia="es-ES"/>
        </w:rPr>
        <w:t xml:space="preserve"> </w:t>
      </w:r>
      <w:r w:rsidR="007E6133">
        <w:rPr>
          <w:sz w:val="22"/>
          <w:szCs w:val="22"/>
          <w:lang w:eastAsia="es-ES"/>
        </w:rPr>
        <w:t>del</w:t>
      </w:r>
    </w:p>
    <w:p w:rsidR="0093178E" w:rsidRPr="005C1AEA" w:rsidRDefault="00A35CFD" w:rsidP="00A35CFD">
      <w:pPr>
        <w:pStyle w:val="Default"/>
        <w:tabs>
          <w:tab w:val="left" w:pos="2977"/>
        </w:tabs>
        <w:spacing w:line="240" w:lineRule="exact"/>
        <w:ind w:left="2835" w:right="-234"/>
        <w:jc w:val="both"/>
        <w:rPr>
          <w:sz w:val="22"/>
          <w:szCs w:val="22"/>
          <w:lang w:eastAsia="es-ES"/>
        </w:rPr>
      </w:pPr>
      <w:r>
        <w:rPr>
          <w:sz w:val="22"/>
          <w:szCs w:val="22"/>
          <w:lang w:eastAsia="es-ES"/>
        </w:rPr>
        <w:t xml:space="preserve"> </w:t>
      </w:r>
      <w:r w:rsidR="007C2776">
        <w:rPr>
          <w:sz w:val="22"/>
          <w:szCs w:val="22"/>
          <w:lang w:eastAsia="es-ES"/>
        </w:rPr>
        <w:t>Inmueble</w:t>
      </w:r>
      <w:r w:rsidR="007E6133">
        <w:rPr>
          <w:sz w:val="22"/>
          <w:szCs w:val="22"/>
          <w:lang w:eastAsia="es-ES"/>
        </w:rPr>
        <w:t xml:space="preserve"> ubicado en la </w:t>
      </w:r>
      <w:r w:rsidR="00BC63B9">
        <w:rPr>
          <w:sz w:val="22"/>
          <w:szCs w:val="22"/>
          <w:lang w:eastAsia="es-ES"/>
        </w:rPr>
        <w:t>carrera 99EE No. 48DD- 18/20</w:t>
      </w:r>
      <w:r w:rsidR="00DB1664" w:rsidRPr="005C1AEA">
        <w:rPr>
          <w:sz w:val="22"/>
          <w:szCs w:val="22"/>
          <w:lang w:eastAsia="es-ES"/>
        </w:rPr>
        <w:t>,</w:t>
      </w:r>
      <w:r w:rsidR="007E6133">
        <w:rPr>
          <w:sz w:val="22"/>
          <w:szCs w:val="22"/>
          <w:lang w:eastAsia="es-ES"/>
        </w:rPr>
        <w:t xml:space="preserve"> </w:t>
      </w:r>
      <w:r w:rsidR="00BC63B9">
        <w:rPr>
          <w:sz w:val="22"/>
          <w:szCs w:val="22"/>
          <w:lang w:eastAsia="es-ES"/>
        </w:rPr>
        <w:t>Barrio San Javier La quiebra,</w:t>
      </w:r>
      <w:r w:rsidR="007E6133">
        <w:rPr>
          <w:sz w:val="22"/>
          <w:szCs w:val="22"/>
          <w:lang w:eastAsia="es-ES"/>
        </w:rPr>
        <w:t xml:space="preserve"> </w:t>
      </w:r>
      <w:r w:rsidR="007F350F" w:rsidRPr="005C1AEA">
        <w:rPr>
          <w:sz w:val="22"/>
          <w:szCs w:val="22"/>
          <w:lang w:eastAsia="es-ES"/>
        </w:rPr>
        <w:t xml:space="preserve">de la ciudad de </w:t>
      </w:r>
      <w:r w:rsidR="00DB1664" w:rsidRPr="005C1AEA">
        <w:rPr>
          <w:sz w:val="22"/>
          <w:szCs w:val="22"/>
          <w:lang w:eastAsia="es-ES"/>
        </w:rPr>
        <w:t>Medellín.</w:t>
      </w:r>
    </w:p>
    <w:p w:rsidR="000029B6" w:rsidRPr="005C1AEA" w:rsidRDefault="000029B6" w:rsidP="007F350F">
      <w:pPr>
        <w:pStyle w:val="Default"/>
        <w:ind w:right="-234"/>
        <w:rPr>
          <w:sz w:val="22"/>
          <w:szCs w:val="22"/>
          <w:lang w:eastAsia="es-ES"/>
        </w:rPr>
      </w:pPr>
      <w:r w:rsidRPr="005C1AEA">
        <w:rPr>
          <w:sz w:val="22"/>
          <w:szCs w:val="22"/>
          <w:lang w:eastAsia="es-ES"/>
        </w:rPr>
        <w:t xml:space="preserve"> </w:t>
      </w:r>
    </w:p>
    <w:p w:rsidR="00AF1EE9" w:rsidRPr="00D06797" w:rsidRDefault="00D06797" w:rsidP="00D06797">
      <w:pPr>
        <w:tabs>
          <w:tab w:val="left" w:pos="2977"/>
        </w:tabs>
        <w:spacing w:after="0" w:line="240" w:lineRule="auto"/>
        <w:ind w:left="2835" w:right="-234" w:hanging="4320"/>
        <w:jc w:val="both"/>
        <w:rPr>
          <w:rFonts w:cs="Arial"/>
        </w:rPr>
      </w:pPr>
      <w:r>
        <w:rPr>
          <w:rFonts w:cstheme="minorHAnsi"/>
          <w:b/>
        </w:rPr>
        <w:t xml:space="preserve">                              </w:t>
      </w:r>
      <w:r w:rsidR="00AF1EE9" w:rsidRPr="005C1AEA">
        <w:rPr>
          <w:rFonts w:cstheme="minorHAnsi"/>
          <w:b/>
        </w:rPr>
        <w:t>PLAZO INICIAL:</w:t>
      </w:r>
      <w:r w:rsidR="006910D1" w:rsidRPr="005C1AEA">
        <w:rPr>
          <w:rFonts w:cstheme="minorHAnsi"/>
          <w:b/>
        </w:rPr>
        <w:t xml:space="preserve">                         </w:t>
      </w:r>
      <w:r w:rsidR="007F350F" w:rsidRPr="005C1AEA">
        <w:rPr>
          <w:rFonts w:cstheme="minorHAnsi"/>
          <w:b/>
        </w:rPr>
        <w:t xml:space="preserve">    </w:t>
      </w:r>
      <w:r>
        <w:rPr>
          <w:rFonts w:cstheme="minorHAnsi"/>
          <w:b/>
        </w:rPr>
        <w:tab/>
      </w:r>
      <w:r w:rsidR="00AF1EE9" w:rsidRPr="005C1AEA">
        <w:rPr>
          <w:rFonts w:cs="Arial"/>
        </w:rPr>
        <w:t>Desde el 1 de febrero hasta el 31 de diciembre de 2017</w:t>
      </w:r>
    </w:p>
    <w:p w:rsidR="00AF1EE9" w:rsidRPr="005C1AEA" w:rsidRDefault="00AF1EE9" w:rsidP="007F350F">
      <w:pPr>
        <w:spacing w:after="0" w:line="240" w:lineRule="auto"/>
        <w:ind w:right="-234"/>
        <w:jc w:val="both"/>
        <w:rPr>
          <w:rFonts w:cs="Arial"/>
        </w:rPr>
      </w:pPr>
    </w:p>
    <w:p w:rsidR="00AF1EE9" w:rsidRPr="005C1AEA" w:rsidRDefault="006910D1" w:rsidP="007F350F">
      <w:pPr>
        <w:pStyle w:val="Default"/>
        <w:ind w:right="-234"/>
        <w:rPr>
          <w:rFonts w:cstheme="minorHAnsi"/>
          <w:color w:val="auto"/>
          <w:sz w:val="22"/>
          <w:szCs w:val="22"/>
        </w:rPr>
      </w:pPr>
      <w:r w:rsidRPr="005C1AEA">
        <w:rPr>
          <w:rFonts w:cstheme="minorHAnsi"/>
          <w:b/>
          <w:color w:val="auto"/>
          <w:sz w:val="22"/>
          <w:szCs w:val="22"/>
        </w:rPr>
        <w:t>VALOR INICIAL:</w:t>
      </w:r>
      <w:r w:rsidRPr="005C1AEA">
        <w:rPr>
          <w:rFonts w:cstheme="minorHAnsi"/>
          <w:b/>
          <w:color w:val="auto"/>
          <w:sz w:val="22"/>
          <w:szCs w:val="22"/>
        </w:rPr>
        <w:tab/>
      </w:r>
      <w:r w:rsidRPr="005C1AEA">
        <w:rPr>
          <w:rFonts w:cstheme="minorHAnsi"/>
          <w:b/>
          <w:color w:val="auto"/>
          <w:sz w:val="22"/>
          <w:szCs w:val="22"/>
        </w:rPr>
        <w:tab/>
        <w:t xml:space="preserve">  </w:t>
      </w:r>
      <w:r w:rsidR="007F350F" w:rsidRPr="005C1AEA">
        <w:rPr>
          <w:rFonts w:cstheme="minorHAnsi"/>
          <w:b/>
          <w:color w:val="auto"/>
          <w:sz w:val="22"/>
          <w:szCs w:val="22"/>
        </w:rPr>
        <w:t xml:space="preserve">    </w:t>
      </w:r>
      <w:r w:rsidR="00D06797">
        <w:rPr>
          <w:rFonts w:cstheme="minorHAnsi"/>
          <w:b/>
          <w:color w:val="auto"/>
          <w:sz w:val="22"/>
          <w:szCs w:val="22"/>
        </w:rPr>
        <w:tab/>
      </w:r>
      <w:r w:rsidR="00AF1EE9" w:rsidRPr="00D06797">
        <w:rPr>
          <w:rFonts w:cs="Arial"/>
          <w:color w:val="auto"/>
          <w:sz w:val="22"/>
          <w:szCs w:val="22"/>
          <w:lang w:eastAsia="en-US"/>
        </w:rPr>
        <w:t xml:space="preserve">$ </w:t>
      </w:r>
      <w:r w:rsidR="00BC63B9">
        <w:rPr>
          <w:rFonts w:cs="Arial"/>
          <w:color w:val="auto"/>
          <w:sz w:val="22"/>
          <w:szCs w:val="22"/>
          <w:lang w:eastAsia="en-US"/>
        </w:rPr>
        <w:t>10.110.72</w:t>
      </w:r>
      <w:r w:rsidR="00A35CFD">
        <w:rPr>
          <w:rFonts w:cs="Arial"/>
          <w:color w:val="auto"/>
          <w:sz w:val="22"/>
          <w:szCs w:val="22"/>
          <w:lang w:eastAsia="en-US"/>
        </w:rPr>
        <w:t>5</w:t>
      </w:r>
      <w:r w:rsidRPr="00D06797">
        <w:rPr>
          <w:rFonts w:cs="Arial"/>
          <w:color w:val="auto"/>
          <w:sz w:val="22"/>
          <w:szCs w:val="22"/>
          <w:lang w:eastAsia="en-US"/>
        </w:rPr>
        <w:t xml:space="preserve"> </w:t>
      </w:r>
      <w:r w:rsidR="00AF1EE9" w:rsidRPr="00D06797">
        <w:rPr>
          <w:rFonts w:cs="Arial"/>
          <w:color w:val="auto"/>
          <w:sz w:val="22"/>
          <w:szCs w:val="22"/>
          <w:lang w:eastAsia="en-US"/>
        </w:rPr>
        <w:t>(IVA incluido)</w:t>
      </w:r>
    </w:p>
    <w:p w:rsidR="00AF1EE9" w:rsidRPr="005C1AEA" w:rsidRDefault="00AF1EE9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</w:p>
    <w:p w:rsidR="00AF1EE9" w:rsidRPr="005C1AEA" w:rsidRDefault="00AF1EE9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5C1AEA">
        <w:rPr>
          <w:rFonts w:cstheme="minorHAnsi"/>
          <w:b/>
          <w:color w:val="auto"/>
          <w:sz w:val="22"/>
          <w:szCs w:val="22"/>
          <w:lang w:eastAsia="es-ES"/>
        </w:rPr>
        <w:t>CLÁUSULA ADICIONAL No. 1</w:t>
      </w:r>
      <w:r w:rsidR="006910D1" w:rsidRPr="005C1AEA">
        <w:rPr>
          <w:rFonts w:cstheme="minorHAnsi"/>
          <w:color w:val="auto"/>
          <w:sz w:val="22"/>
          <w:szCs w:val="22"/>
          <w:lang w:eastAsia="es-ES"/>
        </w:rPr>
        <w:t xml:space="preserve">  </w:t>
      </w:r>
      <w:r w:rsidR="00D06797">
        <w:rPr>
          <w:rFonts w:cstheme="minorHAnsi"/>
          <w:color w:val="auto"/>
          <w:sz w:val="22"/>
          <w:szCs w:val="22"/>
          <w:lang w:eastAsia="es-ES"/>
        </w:rPr>
        <w:t xml:space="preserve">   </w:t>
      </w:r>
      <w:r w:rsidRPr="005C1AEA">
        <w:rPr>
          <w:rFonts w:cstheme="minorHAnsi"/>
          <w:color w:val="auto"/>
          <w:sz w:val="22"/>
          <w:szCs w:val="22"/>
          <w:lang w:eastAsia="es-ES"/>
        </w:rPr>
        <w:t xml:space="preserve">Plazo: </w:t>
      </w:r>
      <w:r w:rsidR="006910D1" w:rsidRPr="005C1AEA">
        <w:rPr>
          <w:rFonts w:cstheme="minorHAnsi"/>
          <w:color w:val="auto"/>
          <w:sz w:val="22"/>
          <w:szCs w:val="22"/>
          <w:lang w:eastAsia="es-ES"/>
        </w:rPr>
        <w:t>Hasta el 31</w:t>
      </w:r>
      <w:r w:rsidRPr="005C1AEA">
        <w:rPr>
          <w:rFonts w:cstheme="minorHAnsi"/>
          <w:color w:val="auto"/>
          <w:sz w:val="22"/>
          <w:szCs w:val="22"/>
          <w:lang w:eastAsia="es-ES"/>
        </w:rPr>
        <w:t xml:space="preserve"> de </w:t>
      </w:r>
      <w:r w:rsidR="006910D1" w:rsidRPr="005C1AEA">
        <w:rPr>
          <w:rFonts w:cstheme="minorHAnsi"/>
          <w:color w:val="auto"/>
          <w:sz w:val="22"/>
          <w:szCs w:val="22"/>
          <w:lang w:eastAsia="es-ES"/>
        </w:rPr>
        <w:t>enero</w:t>
      </w:r>
      <w:r w:rsidRPr="005C1AEA">
        <w:rPr>
          <w:rFonts w:cstheme="minorHAnsi"/>
          <w:color w:val="auto"/>
          <w:sz w:val="22"/>
          <w:szCs w:val="22"/>
          <w:lang w:eastAsia="es-ES"/>
        </w:rPr>
        <w:t xml:space="preserve"> de 2018</w:t>
      </w:r>
    </w:p>
    <w:p w:rsidR="005D6BA0" w:rsidRPr="001230A2" w:rsidRDefault="005D6BA0" w:rsidP="007F350F">
      <w:pPr>
        <w:pStyle w:val="Default"/>
        <w:ind w:left="2832" w:right="-234"/>
        <w:rPr>
          <w:rFonts w:cstheme="minorHAnsi"/>
          <w:color w:val="auto"/>
          <w:sz w:val="22"/>
          <w:szCs w:val="22"/>
          <w:lang w:eastAsia="es-ES"/>
        </w:rPr>
      </w:pPr>
      <w:r w:rsidRPr="005C1AEA">
        <w:rPr>
          <w:rFonts w:cstheme="minorHAnsi"/>
          <w:color w:val="auto"/>
          <w:sz w:val="22"/>
          <w:szCs w:val="22"/>
          <w:lang w:eastAsia="es-ES"/>
        </w:rPr>
        <w:t>Valor</w:t>
      </w:r>
      <w:r w:rsidRPr="001230A2">
        <w:rPr>
          <w:rFonts w:cstheme="minorHAnsi"/>
          <w:color w:val="auto"/>
          <w:sz w:val="22"/>
          <w:szCs w:val="22"/>
          <w:lang w:eastAsia="es-ES"/>
        </w:rPr>
        <w:t xml:space="preserve">: </w:t>
      </w:r>
      <w:r w:rsidR="00F753A3" w:rsidRPr="001230A2">
        <w:rPr>
          <w:rFonts w:cstheme="minorHAnsi"/>
          <w:color w:val="auto"/>
          <w:sz w:val="22"/>
          <w:szCs w:val="22"/>
          <w:lang w:eastAsia="es-ES"/>
        </w:rPr>
        <w:t>919.157</w:t>
      </w:r>
    </w:p>
    <w:p w:rsidR="006910D1" w:rsidRPr="001230A2" w:rsidRDefault="006910D1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</w:p>
    <w:p w:rsidR="006910D1" w:rsidRPr="001230A2" w:rsidRDefault="00AF1EE9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1230A2">
        <w:rPr>
          <w:rFonts w:cstheme="minorHAnsi"/>
          <w:b/>
          <w:color w:val="auto"/>
          <w:sz w:val="22"/>
          <w:szCs w:val="22"/>
          <w:lang w:eastAsia="es-ES"/>
        </w:rPr>
        <w:t>CLÁUSULA ADICIONAL No. 2</w:t>
      </w:r>
      <w:r w:rsidR="00D06797" w:rsidRPr="001230A2">
        <w:rPr>
          <w:rFonts w:cstheme="minorHAnsi"/>
          <w:color w:val="auto"/>
          <w:sz w:val="22"/>
          <w:szCs w:val="22"/>
          <w:lang w:eastAsia="es-ES"/>
        </w:rPr>
        <w:t xml:space="preserve">     </w:t>
      </w:r>
      <w:r w:rsidRPr="001230A2">
        <w:rPr>
          <w:rFonts w:cstheme="minorHAnsi"/>
          <w:color w:val="auto"/>
          <w:sz w:val="22"/>
          <w:szCs w:val="22"/>
          <w:lang w:eastAsia="es-ES"/>
        </w:rPr>
        <w:t xml:space="preserve">Plazo: </w:t>
      </w:r>
      <w:r w:rsidR="006910D1" w:rsidRPr="001230A2">
        <w:rPr>
          <w:rFonts w:cstheme="minorHAnsi"/>
          <w:color w:val="auto"/>
          <w:sz w:val="22"/>
          <w:szCs w:val="22"/>
          <w:lang w:eastAsia="es-ES"/>
        </w:rPr>
        <w:t>Hasta el 30 de junio de 2018</w:t>
      </w:r>
    </w:p>
    <w:p w:rsidR="00AF1EE9" w:rsidRPr="001230A2" w:rsidRDefault="00D06797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="007C2776" w:rsidRPr="001230A2">
        <w:rPr>
          <w:rFonts w:cstheme="minorHAnsi"/>
          <w:color w:val="auto"/>
          <w:sz w:val="22"/>
          <w:szCs w:val="22"/>
          <w:lang w:eastAsia="es-ES"/>
        </w:rPr>
        <w:t xml:space="preserve">Valor: </w:t>
      </w:r>
      <w:r w:rsidR="00BC63B9" w:rsidRPr="001230A2">
        <w:rPr>
          <w:rFonts w:cstheme="minorHAnsi"/>
          <w:color w:val="auto"/>
          <w:sz w:val="22"/>
          <w:szCs w:val="22"/>
          <w:lang w:eastAsia="es-ES"/>
        </w:rPr>
        <w:t>4.783.752</w:t>
      </w:r>
    </w:p>
    <w:p w:rsidR="007E6133" w:rsidRPr="001230A2" w:rsidRDefault="007E6133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</w:p>
    <w:p w:rsidR="007E6133" w:rsidRPr="001230A2" w:rsidRDefault="007E6133" w:rsidP="007E6133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1230A2">
        <w:rPr>
          <w:rFonts w:cstheme="minorHAnsi"/>
          <w:b/>
          <w:color w:val="auto"/>
          <w:sz w:val="22"/>
          <w:szCs w:val="22"/>
          <w:lang w:eastAsia="es-ES"/>
        </w:rPr>
        <w:t>CLÁUSULA ADICIONAL No. 3</w:t>
      </w:r>
      <w:r w:rsidR="00D06797" w:rsidRPr="001230A2">
        <w:rPr>
          <w:rFonts w:cstheme="minorHAnsi"/>
          <w:color w:val="auto"/>
          <w:sz w:val="22"/>
          <w:szCs w:val="22"/>
          <w:lang w:eastAsia="es-ES"/>
        </w:rPr>
        <w:t xml:space="preserve">     </w:t>
      </w:r>
      <w:r w:rsidR="00D01043" w:rsidRPr="001230A2">
        <w:rPr>
          <w:rFonts w:cstheme="minorHAnsi"/>
          <w:color w:val="auto"/>
          <w:sz w:val="22"/>
          <w:szCs w:val="22"/>
          <w:lang w:eastAsia="es-ES"/>
        </w:rPr>
        <w:t>Plazo: Hasta el 15 de jul</w:t>
      </w:r>
      <w:r w:rsidRPr="001230A2">
        <w:rPr>
          <w:rFonts w:cstheme="minorHAnsi"/>
          <w:color w:val="auto"/>
          <w:sz w:val="22"/>
          <w:szCs w:val="22"/>
          <w:lang w:eastAsia="es-ES"/>
        </w:rPr>
        <w:t>io de 2018</w:t>
      </w:r>
    </w:p>
    <w:p w:rsidR="007E6133" w:rsidRPr="001230A2" w:rsidRDefault="00D06797" w:rsidP="007E6133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color w:val="auto"/>
          <w:sz w:val="22"/>
          <w:szCs w:val="22"/>
          <w:lang w:eastAsia="es-ES"/>
        </w:rPr>
        <w:tab/>
      </w:r>
      <w:r w:rsidR="007E6133" w:rsidRPr="001230A2">
        <w:rPr>
          <w:rFonts w:cstheme="minorHAnsi"/>
          <w:color w:val="auto"/>
          <w:sz w:val="22"/>
          <w:szCs w:val="22"/>
          <w:lang w:eastAsia="es-ES"/>
        </w:rPr>
        <w:t xml:space="preserve">Valor: </w:t>
      </w:r>
      <w:r w:rsidR="00BC63B9" w:rsidRPr="001230A2">
        <w:rPr>
          <w:rFonts w:cstheme="minorHAnsi"/>
          <w:color w:val="auto"/>
          <w:sz w:val="22"/>
          <w:szCs w:val="22"/>
          <w:lang w:eastAsia="es-ES"/>
        </w:rPr>
        <w:t>478.375</w:t>
      </w:r>
    </w:p>
    <w:p w:rsidR="00AF1EE9" w:rsidRPr="001230A2" w:rsidRDefault="00AF1EE9" w:rsidP="007F350F">
      <w:pPr>
        <w:pStyle w:val="Default"/>
        <w:ind w:right="-234"/>
        <w:rPr>
          <w:rFonts w:cstheme="minorHAnsi"/>
          <w:color w:val="auto"/>
          <w:sz w:val="22"/>
          <w:szCs w:val="22"/>
        </w:rPr>
      </w:pPr>
      <w:r w:rsidRPr="001230A2">
        <w:rPr>
          <w:rFonts w:cstheme="minorHAnsi"/>
          <w:b/>
          <w:color w:val="auto"/>
          <w:sz w:val="22"/>
          <w:szCs w:val="22"/>
          <w:lang w:eastAsia="es-ES"/>
        </w:rPr>
        <w:tab/>
      </w:r>
    </w:p>
    <w:p w:rsidR="00AF1EE9" w:rsidRPr="001230A2" w:rsidRDefault="006910D1" w:rsidP="007F350F">
      <w:pPr>
        <w:pStyle w:val="Default"/>
        <w:ind w:right="-234"/>
        <w:rPr>
          <w:rFonts w:cstheme="minorHAnsi"/>
          <w:color w:val="auto"/>
          <w:sz w:val="22"/>
          <w:szCs w:val="22"/>
        </w:rPr>
      </w:pPr>
      <w:r w:rsidRPr="001230A2">
        <w:rPr>
          <w:rFonts w:cstheme="minorHAnsi"/>
          <w:b/>
          <w:color w:val="auto"/>
          <w:sz w:val="22"/>
          <w:szCs w:val="22"/>
          <w:lang w:eastAsia="es-ES"/>
        </w:rPr>
        <w:t>VALOR TOTAL:</w:t>
      </w:r>
      <w:r w:rsidRPr="001230A2">
        <w:rPr>
          <w:rFonts w:cstheme="minorHAnsi"/>
          <w:b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b/>
          <w:color w:val="auto"/>
          <w:sz w:val="22"/>
          <w:szCs w:val="22"/>
          <w:lang w:eastAsia="es-ES"/>
        </w:rPr>
        <w:tab/>
        <w:t xml:space="preserve">   </w:t>
      </w:r>
      <w:r w:rsidR="007F350F" w:rsidRPr="001230A2">
        <w:rPr>
          <w:rFonts w:cstheme="minorHAnsi"/>
          <w:b/>
          <w:color w:val="auto"/>
          <w:sz w:val="22"/>
          <w:szCs w:val="22"/>
          <w:lang w:eastAsia="es-ES"/>
        </w:rPr>
        <w:t xml:space="preserve">    </w:t>
      </w:r>
      <w:r w:rsidR="00D06797" w:rsidRPr="001230A2">
        <w:rPr>
          <w:rFonts w:cstheme="minorHAnsi"/>
          <w:b/>
          <w:color w:val="auto"/>
          <w:sz w:val="22"/>
          <w:szCs w:val="22"/>
          <w:lang w:eastAsia="es-ES"/>
        </w:rPr>
        <w:tab/>
      </w:r>
      <w:r w:rsidR="00AF1EE9" w:rsidRPr="001230A2">
        <w:rPr>
          <w:rFonts w:cstheme="minorHAnsi"/>
          <w:color w:val="auto"/>
          <w:sz w:val="22"/>
          <w:szCs w:val="22"/>
          <w:lang w:eastAsia="es-ES"/>
        </w:rPr>
        <w:t xml:space="preserve">$ </w:t>
      </w:r>
      <w:r w:rsidR="00F753A3" w:rsidRPr="001230A2">
        <w:rPr>
          <w:rFonts w:cstheme="minorHAnsi"/>
          <w:color w:val="auto"/>
          <w:sz w:val="22"/>
          <w:szCs w:val="22"/>
          <w:lang w:eastAsia="es-ES"/>
        </w:rPr>
        <w:t>16.292.009</w:t>
      </w:r>
      <w:r w:rsidR="00AF1EE9" w:rsidRPr="001230A2">
        <w:rPr>
          <w:rFonts w:cstheme="minorHAnsi"/>
          <w:color w:val="auto"/>
          <w:sz w:val="22"/>
          <w:szCs w:val="22"/>
          <w:lang w:eastAsia="es-ES"/>
        </w:rPr>
        <w:t xml:space="preserve"> </w:t>
      </w:r>
      <w:r w:rsidR="00AF1EE9" w:rsidRPr="001230A2">
        <w:rPr>
          <w:rFonts w:cstheme="minorHAnsi"/>
          <w:color w:val="auto"/>
          <w:sz w:val="22"/>
          <w:szCs w:val="22"/>
        </w:rPr>
        <w:t>(IVA incluido)</w:t>
      </w:r>
    </w:p>
    <w:p w:rsidR="00AF1EE9" w:rsidRPr="001230A2" w:rsidRDefault="00AF1EE9" w:rsidP="007F350F">
      <w:pPr>
        <w:pStyle w:val="Default"/>
        <w:ind w:right="-234"/>
        <w:rPr>
          <w:rFonts w:cstheme="minorHAnsi"/>
          <w:b/>
          <w:color w:val="auto"/>
          <w:sz w:val="22"/>
          <w:szCs w:val="22"/>
          <w:lang w:eastAsia="es-ES"/>
        </w:rPr>
      </w:pPr>
    </w:p>
    <w:p w:rsidR="00851DCF" w:rsidRDefault="007F350F" w:rsidP="007F350F">
      <w:pPr>
        <w:pStyle w:val="Default"/>
        <w:ind w:right="-234"/>
        <w:rPr>
          <w:rFonts w:cstheme="minorHAnsi"/>
          <w:color w:val="auto"/>
          <w:sz w:val="22"/>
          <w:szCs w:val="22"/>
          <w:lang w:eastAsia="es-ES"/>
        </w:rPr>
      </w:pPr>
      <w:r w:rsidRPr="001230A2">
        <w:rPr>
          <w:rFonts w:cstheme="minorHAnsi"/>
          <w:b/>
          <w:color w:val="auto"/>
          <w:sz w:val="22"/>
          <w:szCs w:val="22"/>
          <w:lang w:eastAsia="es-ES"/>
        </w:rPr>
        <w:t>PLAZO TOTAL:</w:t>
      </w:r>
      <w:r w:rsidRPr="001230A2">
        <w:rPr>
          <w:rFonts w:cstheme="minorHAnsi"/>
          <w:b/>
          <w:color w:val="auto"/>
          <w:sz w:val="22"/>
          <w:szCs w:val="22"/>
          <w:lang w:eastAsia="es-ES"/>
        </w:rPr>
        <w:tab/>
      </w:r>
      <w:r w:rsidRPr="001230A2">
        <w:rPr>
          <w:rFonts w:cstheme="minorHAnsi"/>
          <w:b/>
          <w:color w:val="auto"/>
          <w:sz w:val="22"/>
          <w:szCs w:val="22"/>
          <w:lang w:eastAsia="es-ES"/>
        </w:rPr>
        <w:tab/>
        <w:t xml:space="preserve">       </w:t>
      </w:r>
      <w:r w:rsidR="00D06797" w:rsidRPr="001230A2">
        <w:rPr>
          <w:rFonts w:cstheme="minorHAnsi"/>
          <w:b/>
          <w:color w:val="auto"/>
          <w:sz w:val="22"/>
          <w:szCs w:val="22"/>
          <w:lang w:eastAsia="es-ES"/>
        </w:rPr>
        <w:tab/>
      </w:r>
      <w:r w:rsidR="00D01043" w:rsidRPr="001230A2">
        <w:rPr>
          <w:rFonts w:cstheme="minorHAnsi"/>
          <w:color w:val="auto"/>
          <w:sz w:val="22"/>
          <w:szCs w:val="22"/>
          <w:lang w:eastAsia="es-ES"/>
        </w:rPr>
        <w:t>Hasta el 15 de julio de</w:t>
      </w:r>
      <w:r w:rsidR="00D01043" w:rsidRPr="005C1AEA">
        <w:rPr>
          <w:rFonts w:cstheme="minorHAnsi"/>
          <w:color w:val="auto"/>
          <w:sz w:val="22"/>
          <w:szCs w:val="22"/>
          <w:lang w:eastAsia="es-ES"/>
        </w:rPr>
        <w:t xml:space="preserve"> 2018</w:t>
      </w:r>
    </w:p>
    <w:p w:rsidR="00D01043" w:rsidRPr="005C1AEA" w:rsidRDefault="00D01043" w:rsidP="007F350F">
      <w:pPr>
        <w:pStyle w:val="Default"/>
        <w:ind w:right="-234"/>
        <w:rPr>
          <w:rFonts w:cstheme="minorHAnsi"/>
          <w:color w:val="auto"/>
          <w:sz w:val="22"/>
          <w:szCs w:val="22"/>
        </w:rPr>
      </w:pPr>
    </w:p>
    <w:p w:rsidR="00F67E73" w:rsidRPr="00D06797" w:rsidRDefault="005D0DD6" w:rsidP="00D06797">
      <w:pPr>
        <w:pStyle w:val="Default"/>
        <w:ind w:left="3000" w:right="-234" w:hanging="3000"/>
        <w:rPr>
          <w:rFonts w:cs="Arial"/>
          <w:color w:val="auto"/>
          <w:sz w:val="22"/>
          <w:szCs w:val="22"/>
          <w:lang w:eastAsia="en-US"/>
        </w:rPr>
      </w:pPr>
      <w:r w:rsidRPr="005C1AEA">
        <w:rPr>
          <w:rFonts w:cstheme="minorHAnsi"/>
          <w:b/>
          <w:color w:val="auto"/>
          <w:sz w:val="22"/>
          <w:szCs w:val="22"/>
          <w:lang w:eastAsia="es-ES"/>
        </w:rPr>
        <w:t>CLIENTE:</w:t>
      </w:r>
      <w:r w:rsidR="005D6BA0" w:rsidRPr="005C1AEA">
        <w:rPr>
          <w:rFonts w:cstheme="minorHAnsi"/>
          <w:color w:val="auto"/>
          <w:sz w:val="22"/>
          <w:szCs w:val="22"/>
          <w:lang w:eastAsia="es-ES"/>
        </w:rPr>
        <w:t xml:space="preserve">       </w:t>
      </w:r>
      <w:r w:rsidR="007F350F" w:rsidRPr="005C1AEA">
        <w:rPr>
          <w:rFonts w:cstheme="minorHAnsi"/>
          <w:color w:val="auto"/>
          <w:sz w:val="22"/>
          <w:szCs w:val="22"/>
          <w:lang w:eastAsia="es-ES"/>
        </w:rPr>
        <w:t xml:space="preserve">  </w:t>
      </w:r>
      <w:r w:rsidR="00905195">
        <w:rPr>
          <w:rFonts w:cstheme="minorHAnsi"/>
          <w:color w:val="auto"/>
          <w:sz w:val="22"/>
          <w:szCs w:val="22"/>
          <w:lang w:eastAsia="es-ES"/>
        </w:rPr>
        <w:t xml:space="preserve">                                </w:t>
      </w:r>
      <w:r w:rsidR="00DE4B2B" w:rsidRPr="00D06797">
        <w:rPr>
          <w:rFonts w:cs="Arial"/>
          <w:color w:val="auto"/>
          <w:sz w:val="22"/>
          <w:szCs w:val="22"/>
          <w:lang w:eastAsia="en-US"/>
        </w:rPr>
        <w:t>Secretaría de Seguridad y Convivencia del Municipio de</w:t>
      </w:r>
      <w:r w:rsidR="00D06797">
        <w:rPr>
          <w:rFonts w:cs="Arial"/>
          <w:color w:val="auto"/>
          <w:sz w:val="22"/>
          <w:szCs w:val="22"/>
          <w:lang w:eastAsia="en-US"/>
        </w:rPr>
        <w:t xml:space="preserve"> </w:t>
      </w:r>
      <w:r w:rsidR="00DE4B2B" w:rsidRPr="00D06797">
        <w:rPr>
          <w:rFonts w:cs="Arial"/>
          <w:color w:val="auto"/>
          <w:sz w:val="22"/>
          <w:szCs w:val="22"/>
          <w:lang w:eastAsia="en-US"/>
        </w:rPr>
        <w:t>Medellín.</w:t>
      </w:r>
    </w:p>
    <w:p w:rsidR="00DE4B2B" w:rsidRPr="005C1AEA" w:rsidRDefault="00DE4B2B" w:rsidP="007F350F">
      <w:pPr>
        <w:pStyle w:val="Default"/>
        <w:rPr>
          <w:rFonts w:cstheme="minorHAnsi"/>
          <w:sz w:val="22"/>
          <w:szCs w:val="22"/>
        </w:rPr>
      </w:pP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</w:rPr>
      </w:pPr>
      <w:r w:rsidRPr="005C1AEA">
        <w:rPr>
          <w:rFonts w:cstheme="minorHAnsi"/>
        </w:rPr>
        <w:t>Media</w:t>
      </w:r>
      <w:r w:rsidR="005B16B1">
        <w:rPr>
          <w:rFonts w:cstheme="minorHAnsi"/>
        </w:rPr>
        <w:t>nte el presente documento, las p</w:t>
      </w:r>
      <w:bookmarkStart w:id="0" w:name="_GoBack"/>
      <w:bookmarkEnd w:id="0"/>
      <w:r w:rsidRPr="005C1AEA">
        <w:rPr>
          <w:rFonts w:cstheme="minorHAnsi"/>
        </w:rPr>
        <w:t>artes del contrato de la referencia, proceden de común acuerdo a su liquidación, en atención a lo dispuesto en el Acuerdo 077 de 2017 modificatorio del Acuerdo 055 de 2014, y de conformidad con las siguientes:</w:t>
      </w:r>
    </w:p>
    <w:p w:rsidR="003B1B8B" w:rsidRPr="005C1AEA" w:rsidRDefault="003B1B8B" w:rsidP="007F350F">
      <w:pPr>
        <w:spacing w:after="0" w:line="240" w:lineRule="auto"/>
        <w:rPr>
          <w:rFonts w:cstheme="minorHAnsi"/>
          <w:b/>
        </w:rPr>
      </w:pPr>
    </w:p>
    <w:p w:rsidR="003B1B8B" w:rsidRPr="005C1AEA" w:rsidRDefault="003B1B8B" w:rsidP="007F350F">
      <w:pPr>
        <w:spacing w:after="0" w:line="240" w:lineRule="auto"/>
        <w:jc w:val="center"/>
        <w:rPr>
          <w:rFonts w:cstheme="minorHAnsi"/>
          <w:b/>
        </w:rPr>
      </w:pPr>
      <w:r w:rsidRPr="005C1AEA">
        <w:rPr>
          <w:rFonts w:cstheme="minorHAnsi"/>
          <w:b/>
        </w:rPr>
        <w:t>CONSIDERACIONES:</w:t>
      </w:r>
    </w:p>
    <w:p w:rsidR="003B1B8B" w:rsidRPr="005C1AEA" w:rsidRDefault="003B1B8B" w:rsidP="007F350F">
      <w:pPr>
        <w:spacing w:after="0" w:line="240" w:lineRule="auto"/>
        <w:jc w:val="center"/>
        <w:rPr>
          <w:rFonts w:cstheme="minorHAnsi"/>
          <w:b/>
        </w:rPr>
      </w:pPr>
    </w:p>
    <w:p w:rsidR="003B1B8B" w:rsidRPr="005C1AEA" w:rsidRDefault="003B1B8B" w:rsidP="007F350F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cstheme="minorHAnsi"/>
        </w:rPr>
      </w:pPr>
      <w:r w:rsidRPr="005C1AEA">
        <w:rPr>
          <w:rFonts w:cstheme="minorHAnsi"/>
          <w:lang w:val="es-MX"/>
        </w:rPr>
        <w:t>El contrato</w:t>
      </w:r>
      <w:r w:rsidRPr="005C1AEA">
        <w:rPr>
          <w:rFonts w:cstheme="minorHAnsi"/>
        </w:rPr>
        <w:t xml:space="preserve"> </w:t>
      </w:r>
      <w:r w:rsidRPr="005C1AEA">
        <w:rPr>
          <w:rFonts w:cstheme="minorHAnsi"/>
          <w:lang w:val="es-MX"/>
        </w:rPr>
        <w:t>en mención se ejecutó bajo las condiciones de plazo y valor antes referidas.</w:t>
      </w:r>
    </w:p>
    <w:p w:rsidR="007F350F" w:rsidRPr="005C1AEA" w:rsidRDefault="007F350F" w:rsidP="007F350F">
      <w:pPr>
        <w:spacing w:after="0" w:line="240" w:lineRule="auto"/>
        <w:ind w:left="709"/>
        <w:jc w:val="both"/>
        <w:rPr>
          <w:rFonts w:cstheme="minorHAnsi"/>
        </w:rPr>
      </w:pPr>
    </w:p>
    <w:p w:rsidR="003B1B8B" w:rsidRPr="005C1AEA" w:rsidRDefault="003B1B8B" w:rsidP="007F350F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cstheme="minorHAnsi"/>
        </w:rPr>
      </w:pPr>
      <w:r w:rsidRPr="005C1AEA">
        <w:rPr>
          <w:rFonts w:cstheme="minorHAnsi"/>
          <w:lang w:val="es-MX"/>
        </w:rPr>
        <w:t>E</w:t>
      </w:r>
      <w:r w:rsidRPr="005C1AEA">
        <w:rPr>
          <w:rFonts w:cstheme="minorHAnsi"/>
        </w:rPr>
        <w:t>l objeto del contrato, se ha cumplido a cabalidad y se ha obtenido el fin buscado, conforme lo ratificado por la Supervisión Contractual.</w:t>
      </w:r>
    </w:p>
    <w:p w:rsidR="007F350F" w:rsidRPr="005C1AEA" w:rsidRDefault="007F350F" w:rsidP="007F350F">
      <w:pPr>
        <w:spacing w:after="0" w:line="240" w:lineRule="auto"/>
        <w:jc w:val="both"/>
        <w:rPr>
          <w:rFonts w:cstheme="minorHAnsi"/>
        </w:rPr>
      </w:pPr>
    </w:p>
    <w:p w:rsidR="003B1B8B" w:rsidRDefault="003B1B8B" w:rsidP="007F350F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cstheme="minorHAnsi"/>
        </w:rPr>
      </w:pPr>
      <w:r w:rsidRPr="005C1AEA">
        <w:rPr>
          <w:rFonts w:cstheme="minorHAnsi"/>
        </w:rPr>
        <w:t>Terminado el contrato, se procede a la liquidación del mismo, con el propósito de conocer la realidad económica de los extremos contratantes, encontrándose que los recursos fueron ejecutados conforme el siguiente detalle:</w:t>
      </w:r>
    </w:p>
    <w:p w:rsidR="003B1B8B" w:rsidRDefault="003B1B8B" w:rsidP="00905195">
      <w:pPr>
        <w:rPr>
          <w:rFonts w:cstheme="minorHAnsi"/>
        </w:rPr>
      </w:pPr>
    </w:p>
    <w:p w:rsidR="00D06797" w:rsidRPr="00905195" w:rsidRDefault="00D06797" w:rsidP="00905195">
      <w:pPr>
        <w:rPr>
          <w:rFonts w:cstheme="minorHAnsi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4"/>
        <w:gridCol w:w="2198"/>
      </w:tblGrid>
      <w:tr w:rsidR="003B1B8B" w:rsidRPr="00D01043" w:rsidTr="005C1AEA">
        <w:trPr>
          <w:trHeight w:val="77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B8B" w:rsidRPr="00D01043" w:rsidRDefault="003B1B8B" w:rsidP="007F350F">
            <w:pPr>
              <w:pStyle w:val="Encabezado"/>
              <w:jc w:val="both"/>
              <w:rPr>
                <w:rFonts w:cstheme="minorHAnsi"/>
                <w:b/>
                <w:bCs/>
                <w:lang w:val="es-MX"/>
              </w:rPr>
            </w:pPr>
            <w:r w:rsidRPr="00D01043">
              <w:rPr>
                <w:rFonts w:cstheme="minorHAnsi"/>
                <w:b/>
                <w:bCs/>
                <w:lang w:val="es-MX"/>
              </w:rPr>
              <w:lastRenderedPageBreak/>
              <w:t>Centro de Costos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D01043" w:rsidRDefault="00A97DD6" w:rsidP="007F350F">
            <w:pPr>
              <w:pStyle w:val="Encabezado"/>
              <w:rPr>
                <w:rFonts w:cstheme="minorHAnsi"/>
                <w:b/>
                <w:bCs/>
                <w:lang w:val="es-MX"/>
              </w:rPr>
            </w:pPr>
            <w:r w:rsidRPr="00D01043">
              <w:rPr>
                <w:rFonts w:cstheme="minorHAnsi"/>
                <w:b/>
                <w:bCs/>
                <w:lang w:val="es-MX"/>
              </w:rPr>
              <w:t>31497-</w:t>
            </w:r>
            <w:r w:rsidR="00815BA0" w:rsidRPr="00D01043">
              <w:rPr>
                <w:rFonts w:cstheme="minorHAnsi"/>
                <w:b/>
                <w:bCs/>
                <w:lang w:val="es-MX"/>
              </w:rPr>
              <w:t>31633</w:t>
            </w:r>
          </w:p>
        </w:tc>
      </w:tr>
      <w:tr w:rsidR="003B1B8B" w:rsidRPr="00D01043" w:rsidTr="005C1AEA">
        <w:trPr>
          <w:trHeight w:val="276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B8B" w:rsidRPr="00D01043" w:rsidRDefault="003B1B8B" w:rsidP="007F350F">
            <w:pPr>
              <w:pStyle w:val="Encabezado"/>
              <w:jc w:val="both"/>
              <w:rPr>
                <w:rFonts w:cstheme="minorHAnsi"/>
                <w:b/>
                <w:bCs/>
                <w:lang w:val="es-MX"/>
              </w:rPr>
            </w:pPr>
            <w:r w:rsidRPr="00D01043">
              <w:rPr>
                <w:rFonts w:cstheme="minorHAnsi"/>
                <w:b/>
                <w:bCs/>
                <w:lang w:val="es-MX"/>
              </w:rPr>
              <w:t>Valor Contrato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1230A2" w:rsidRDefault="003B1B8B" w:rsidP="00DA18C8">
            <w:pPr>
              <w:pStyle w:val="Default"/>
              <w:rPr>
                <w:rFonts w:cstheme="minorHAnsi"/>
                <w:b/>
                <w:color w:val="auto"/>
                <w:sz w:val="22"/>
                <w:szCs w:val="22"/>
                <w:lang w:eastAsia="es-ES"/>
              </w:rPr>
            </w:pPr>
            <w:r w:rsidRPr="001230A2">
              <w:rPr>
                <w:rFonts w:cstheme="minorHAnsi"/>
                <w:b/>
                <w:color w:val="auto"/>
                <w:sz w:val="22"/>
                <w:szCs w:val="22"/>
                <w:lang w:eastAsia="es-ES"/>
              </w:rPr>
              <w:t xml:space="preserve">$ </w:t>
            </w:r>
            <w:r w:rsidR="00F753A3" w:rsidRPr="001230A2">
              <w:rPr>
                <w:rFonts w:cstheme="minorHAnsi"/>
                <w:b/>
                <w:color w:val="auto"/>
                <w:sz w:val="22"/>
                <w:szCs w:val="22"/>
                <w:lang w:eastAsia="es-ES"/>
              </w:rPr>
              <w:t>16.292.009</w:t>
            </w:r>
          </w:p>
        </w:tc>
      </w:tr>
      <w:tr w:rsidR="003B1B8B" w:rsidRPr="00D01043" w:rsidTr="005C1AEA">
        <w:trPr>
          <w:trHeight w:val="77"/>
          <w:jc w:val="center"/>
        </w:trPr>
        <w:tc>
          <w:tcPr>
            <w:tcW w:w="352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B8B" w:rsidRPr="00D01043" w:rsidRDefault="003B1B8B" w:rsidP="007F350F">
            <w:pPr>
              <w:pStyle w:val="Encabezado"/>
              <w:jc w:val="both"/>
              <w:rPr>
                <w:rFonts w:cstheme="minorHAnsi"/>
                <w:b/>
                <w:lang w:eastAsia="es-ES"/>
              </w:rPr>
            </w:pPr>
            <w:r w:rsidRPr="00D01043">
              <w:rPr>
                <w:rFonts w:cstheme="minorHAnsi"/>
                <w:b/>
                <w:lang w:eastAsia="es-ES"/>
              </w:rPr>
              <w:t>Valor Ejecutado</w:t>
            </w:r>
          </w:p>
        </w:tc>
        <w:tc>
          <w:tcPr>
            <w:tcW w:w="219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1230A2" w:rsidRDefault="003B1B8B" w:rsidP="00DA18C8">
            <w:pPr>
              <w:spacing w:after="0" w:line="240" w:lineRule="auto"/>
              <w:rPr>
                <w:rFonts w:cstheme="minorHAnsi"/>
                <w:b/>
                <w:lang w:eastAsia="es-ES"/>
              </w:rPr>
            </w:pPr>
            <w:r w:rsidRPr="001230A2">
              <w:rPr>
                <w:rFonts w:cstheme="minorHAnsi"/>
                <w:b/>
                <w:lang w:eastAsia="es-ES"/>
              </w:rPr>
              <w:t xml:space="preserve">$ </w:t>
            </w:r>
            <w:r w:rsidR="00BC63B9" w:rsidRPr="001230A2">
              <w:rPr>
                <w:rFonts w:cstheme="minorHAnsi"/>
                <w:b/>
                <w:lang w:eastAsia="es-ES"/>
              </w:rPr>
              <w:t>16.292.</w:t>
            </w:r>
            <w:r w:rsidR="00F753A3" w:rsidRPr="001230A2">
              <w:rPr>
                <w:rFonts w:cstheme="minorHAnsi"/>
                <w:b/>
                <w:lang w:eastAsia="es-ES"/>
              </w:rPr>
              <w:t>007</w:t>
            </w:r>
          </w:p>
        </w:tc>
      </w:tr>
      <w:tr w:rsidR="003B1B8B" w:rsidRPr="00D01043" w:rsidTr="005C1AEA">
        <w:trPr>
          <w:trHeight w:val="71"/>
          <w:jc w:val="center"/>
        </w:trPr>
        <w:tc>
          <w:tcPr>
            <w:tcW w:w="352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B8B" w:rsidRPr="00D01043" w:rsidRDefault="003B1B8B" w:rsidP="007F350F">
            <w:pPr>
              <w:pStyle w:val="Encabezado"/>
              <w:jc w:val="both"/>
              <w:rPr>
                <w:rFonts w:cstheme="minorHAnsi"/>
                <w:b/>
                <w:lang w:eastAsia="es-ES"/>
              </w:rPr>
            </w:pPr>
            <w:r w:rsidRPr="00D01043">
              <w:rPr>
                <w:rFonts w:cstheme="minorHAnsi"/>
                <w:b/>
                <w:lang w:eastAsia="es-ES"/>
              </w:rPr>
              <w:t>Valor Pagado al Contratista</w:t>
            </w:r>
          </w:p>
        </w:tc>
        <w:tc>
          <w:tcPr>
            <w:tcW w:w="219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1230A2" w:rsidRDefault="003B1B8B" w:rsidP="007F350F">
            <w:pPr>
              <w:pStyle w:val="Encabezado"/>
              <w:rPr>
                <w:rFonts w:cstheme="minorHAnsi"/>
                <w:b/>
                <w:lang w:eastAsia="es-ES"/>
              </w:rPr>
            </w:pPr>
            <w:r w:rsidRPr="001230A2">
              <w:rPr>
                <w:rFonts w:cstheme="minorHAnsi"/>
                <w:b/>
                <w:lang w:eastAsia="es-ES"/>
              </w:rPr>
              <w:t xml:space="preserve">$ </w:t>
            </w:r>
            <w:r w:rsidR="00BC63B9" w:rsidRPr="001230A2">
              <w:rPr>
                <w:rFonts w:cstheme="minorHAnsi"/>
                <w:b/>
                <w:lang w:eastAsia="es-ES"/>
              </w:rPr>
              <w:t>16.292.</w:t>
            </w:r>
            <w:r w:rsidR="00F753A3" w:rsidRPr="001230A2">
              <w:rPr>
                <w:rFonts w:cstheme="minorHAnsi"/>
                <w:b/>
                <w:lang w:eastAsia="es-ES"/>
              </w:rPr>
              <w:t>007</w:t>
            </w:r>
          </w:p>
        </w:tc>
      </w:tr>
      <w:tr w:rsidR="003B1B8B" w:rsidRPr="005C1AEA" w:rsidTr="005C1AEA">
        <w:trPr>
          <w:trHeight w:val="71"/>
          <w:jc w:val="center"/>
        </w:trPr>
        <w:tc>
          <w:tcPr>
            <w:tcW w:w="352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D01043" w:rsidRDefault="003B1B8B" w:rsidP="007F350F">
            <w:pPr>
              <w:pStyle w:val="Encabezado"/>
              <w:jc w:val="both"/>
              <w:rPr>
                <w:rFonts w:cstheme="minorHAnsi"/>
                <w:b/>
                <w:lang w:eastAsia="es-ES"/>
              </w:rPr>
            </w:pPr>
            <w:r w:rsidRPr="00D01043">
              <w:rPr>
                <w:rFonts w:cstheme="minorHAnsi"/>
                <w:b/>
                <w:lang w:eastAsia="es-ES"/>
              </w:rPr>
              <w:t xml:space="preserve">Valor a Liberar 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1B8B" w:rsidRPr="00BC63B9" w:rsidRDefault="00DA18C8" w:rsidP="00D01043">
            <w:pPr>
              <w:spacing w:after="0" w:line="240" w:lineRule="auto"/>
              <w:rPr>
                <w:rFonts w:cstheme="minorHAnsi"/>
                <w:b/>
                <w:lang w:eastAsia="es-ES"/>
              </w:rPr>
            </w:pPr>
            <w:r w:rsidRPr="00BC63B9">
              <w:rPr>
                <w:rFonts w:cstheme="minorHAnsi"/>
                <w:b/>
                <w:lang w:eastAsia="es-ES"/>
              </w:rPr>
              <w:t xml:space="preserve">$  </w:t>
            </w:r>
            <w:r w:rsidR="00BC63B9">
              <w:rPr>
                <w:rFonts w:cstheme="minorHAnsi"/>
                <w:b/>
                <w:lang w:eastAsia="es-ES"/>
              </w:rPr>
              <w:t>2</w:t>
            </w:r>
            <w:r w:rsidR="003B1B8B" w:rsidRPr="00BC63B9">
              <w:rPr>
                <w:rFonts w:cstheme="minorHAnsi"/>
                <w:b/>
                <w:lang w:eastAsia="es-ES"/>
              </w:rPr>
              <w:t xml:space="preserve"> </w:t>
            </w:r>
          </w:p>
        </w:tc>
      </w:tr>
    </w:tbl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eastAsia="es-ES"/>
        </w:rPr>
      </w:pP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val="es-MX"/>
        </w:rPr>
      </w:pPr>
      <w:r w:rsidRPr="005C1AEA">
        <w:rPr>
          <w:rFonts w:cstheme="minorHAnsi"/>
          <w:lang w:val="es-MX"/>
        </w:rPr>
        <w:t xml:space="preserve">Una vez recibido el objeto </w:t>
      </w:r>
      <w:r w:rsidRPr="005C1AEA">
        <w:rPr>
          <w:rFonts w:cstheme="minorHAnsi"/>
        </w:rPr>
        <w:t>del contrato</w:t>
      </w:r>
      <w:r w:rsidRPr="005C1AEA">
        <w:rPr>
          <w:rFonts w:cstheme="minorHAnsi"/>
          <w:lang w:val="es-MX"/>
        </w:rPr>
        <w:t xml:space="preserve"> y en atención a las anteriores consideraciones, las partes:</w:t>
      </w:r>
    </w:p>
    <w:p w:rsidR="003B1B8B" w:rsidRPr="005C1AEA" w:rsidRDefault="003B1B8B" w:rsidP="007F350F">
      <w:pPr>
        <w:spacing w:after="0" w:line="240" w:lineRule="auto"/>
        <w:outlineLvl w:val="0"/>
        <w:rPr>
          <w:rFonts w:cstheme="minorHAnsi"/>
          <w:b/>
          <w:lang w:val="es-MX"/>
        </w:rPr>
      </w:pPr>
    </w:p>
    <w:p w:rsidR="003B1B8B" w:rsidRPr="005C1AEA" w:rsidRDefault="003B1B8B" w:rsidP="007F350F">
      <w:pPr>
        <w:spacing w:after="0" w:line="240" w:lineRule="auto"/>
        <w:jc w:val="center"/>
        <w:outlineLvl w:val="0"/>
        <w:rPr>
          <w:rFonts w:cstheme="minorHAnsi"/>
          <w:b/>
          <w:lang w:val="es-MX"/>
        </w:rPr>
      </w:pPr>
      <w:r w:rsidRPr="005C1AEA">
        <w:rPr>
          <w:rFonts w:cstheme="minorHAnsi"/>
          <w:b/>
          <w:lang w:val="es-MX"/>
        </w:rPr>
        <w:t>ACUERDAN:</w:t>
      </w:r>
    </w:p>
    <w:p w:rsidR="003B1B8B" w:rsidRPr="005C1AEA" w:rsidRDefault="003B1B8B" w:rsidP="007F350F">
      <w:pPr>
        <w:spacing w:after="0" w:line="240" w:lineRule="auto"/>
        <w:jc w:val="center"/>
        <w:outlineLvl w:val="0"/>
        <w:rPr>
          <w:rFonts w:cstheme="minorHAnsi"/>
          <w:b/>
          <w:lang w:val="es-MX"/>
        </w:rPr>
      </w:pP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val="es-MX"/>
        </w:rPr>
      </w:pPr>
      <w:r w:rsidRPr="005C1AEA">
        <w:rPr>
          <w:rFonts w:cstheme="minorHAnsi"/>
          <w:b/>
          <w:lang w:val="es-MX"/>
        </w:rPr>
        <w:t>PRIMERO:</w:t>
      </w:r>
      <w:r w:rsidRPr="005C1AEA">
        <w:rPr>
          <w:rFonts w:cstheme="minorHAnsi"/>
          <w:lang w:val="es-MX"/>
        </w:rPr>
        <w:t xml:space="preserve"> Liquidar de mutuo acuerdo </w:t>
      </w:r>
      <w:r w:rsidRPr="005C1AEA">
        <w:rPr>
          <w:rFonts w:cstheme="minorHAnsi"/>
        </w:rPr>
        <w:t>el contrato</w:t>
      </w:r>
      <w:r w:rsidRPr="005C1AEA">
        <w:rPr>
          <w:rFonts w:cstheme="minorHAnsi"/>
          <w:lang w:val="es-MX"/>
        </w:rPr>
        <w:t xml:space="preserve"> de la referencia en los términos antes enunciados. </w:t>
      </w: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val="es-MX"/>
        </w:rPr>
      </w:pPr>
    </w:p>
    <w:p w:rsidR="003B1B8B" w:rsidRPr="005C1AEA" w:rsidRDefault="003B1B8B" w:rsidP="007F350F">
      <w:pPr>
        <w:spacing w:after="0" w:line="240" w:lineRule="auto"/>
        <w:jc w:val="both"/>
        <w:rPr>
          <w:lang w:val="es-MX"/>
        </w:rPr>
      </w:pPr>
      <w:r w:rsidRPr="005C1AEA">
        <w:rPr>
          <w:rFonts w:cstheme="minorHAnsi"/>
          <w:b/>
          <w:lang w:val="es-MX"/>
        </w:rPr>
        <w:t xml:space="preserve">SEGUNDO: </w:t>
      </w:r>
      <w:r w:rsidRPr="005C1AEA">
        <w:rPr>
          <w:rFonts w:cstheme="minorHAnsi"/>
          <w:lang w:val="es-MX"/>
        </w:rPr>
        <w:t xml:space="preserve">En consecuencia las partes declaran que los servicios fueron recibidos a satisfacción en las condiciones pactadas contractualmente, así como los pagos generados por los mismos. Por tanto, las partes se declaran a paz y salvo </w:t>
      </w:r>
      <w:r w:rsidRPr="005C1AEA">
        <w:rPr>
          <w:lang w:val="es-MX"/>
        </w:rPr>
        <w:t>por concepto de</w:t>
      </w:r>
      <w:r w:rsidRPr="005C1AEA">
        <w:rPr>
          <w:rFonts w:cstheme="minorHAnsi"/>
          <w:lang w:val="es-MX"/>
        </w:rPr>
        <w:t xml:space="preserve"> recursos a administrar</w:t>
      </w:r>
      <w:r w:rsidRPr="005C1AEA">
        <w:rPr>
          <w:lang w:val="es-MX"/>
        </w:rPr>
        <w:t>, sin que haya lugar a reclamaciones por vía administrativa o judicial.</w:t>
      </w:r>
    </w:p>
    <w:p w:rsidR="003B1B8B" w:rsidRPr="005C1AEA" w:rsidRDefault="003B1B8B" w:rsidP="007F350F">
      <w:pPr>
        <w:spacing w:after="0" w:line="240" w:lineRule="auto"/>
        <w:jc w:val="both"/>
        <w:rPr>
          <w:lang w:val="es-MX"/>
        </w:rPr>
      </w:pPr>
    </w:p>
    <w:p w:rsidR="003B1B8B" w:rsidRDefault="003B1B8B" w:rsidP="007F350F">
      <w:pPr>
        <w:spacing w:line="240" w:lineRule="auto"/>
        <w:jc w:val="both"/>
        <w:rPr>
          <w:rFonts w:cstheme="minorHAnsi"/>
          <w:lang w:val="es-MX"/>
        </w:rPr>
      </w:pPr>
      <w:r w:rsidRPr="005C1AEA">
        <w:rPr>
          <w:rFonts w:cstheme="minorHAnsi"/>
          <w:b/>
          <w:bCs/>
          <w:lang w:val="es-MX"/>
        </w:rPr>
        <w:t xml:space="preserve">TERCERO: </w:t>
      </w:r>
      <w:r w:rsidRPr="005C1AEA">
        <w:rPr>
          <w:rFonts w:cstheme="minorHAnsi"/>
          <w:lang w:val="es-MX"/>
        </w:rPr>
        <w:t>El CONTRATISTA declara así tener cancelados todos los pagos por concepto de los servicios prestados.</w:t>
      </w:r>
    </w:p>
    <w:p w:rsidR="005613DB" w:rsidRDefault="005613DB" w:rsidP="005613DB">
      <w:pPr>
        <w:spacing w:after="0" w:line="240" w:lineRule="auto"/>
        <w:jc w:val="both"/>
        <w:rPr>
          <w:sz w:val="24"/>
          <w:szCs w:val="24"/>
          <w:lang w:val="es-MX"/>
        </w:rPr>
      </w:pPr>
      <w:r w:rsidRPr="005613DB">
        <w:rPr>
          <w:rFonts w:cstheme="minorHAnsi"/>
          <w:b/>
          <w:lang w:val="es-MX"/>
        </w:rPr>
        <w:t xml:space="preserve">CUARTO: </w:t>
      </w:r>
      <w:r w:rsidRPr="0097776B">
        <w:rPr>
          <w:rFonts w:cstheme="minorHAnsi"/>
          <w:lang w:val="es-MX"/>
        </w:rPr>
        <w:t>Ordénese</w:t>
      </w:r>
      <w:r w:rsidRPr="002F3304">
        <w:rPr>
          <w:sz w:val="24"/>
          <w:szCs w:val="24"/>
          <w:lang w:val="es-MX"/>
        </w:rPr>
        <w:t xml:space="preserve"> liberar la suma relacionada en el cuadro ejecución presupuestal.</w:t>
      </w:r>
    </w:p>
    <w:p w:rsidR="005613DB" w:rsidRPr="005613DB" w:rsidRDefault="005613DB" w:rsidP="005613DB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3B1B8B" w:rsidRPr="005C1AEA" w:rsidRDefault="005613DB" w:rsidP="007F350F">
      <w:pPr>
        <w:spacing w:after="0" w:line="240" w:lineRule="auto"/>
        <w:jc w:val="both"/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QUINTO</w:t>
      </w:r>
      <w:r w:rsidR="003B1B8B" w:rsidRPr="005C1AEA">
        <w:rPr>
          <w:rFonts w:cstheme="minorHAnsi"/>
          <w:b/>
          <w:lang w:val="es-MX"/>
        </w:rPr>
        <w:t xml:space="preserve">: </w:t>
      </w:r>
      <w:r w:rsidR="003B1B8B" w:rsidRPr="005C1AEA">
        <w:rPr>
          <w:rFonts w:cstheme="minorHAnsi"/>
          <w:lang w:val="es-MX"/>
        </w:rPr>
        <w:t xml:space="preserve">No obstante lo anterior, el contratista se obliga a responder en caso de cualquier reclamación presentada por terceros a la ESU y/o </w:t>
      </w:r>
      <w:r w:rsidR="005D370D" w:rsidRPr="005C1AEA">
        <w:t>Secretaria de Seguridad y Convivencia del municipio de Medellín</w:t>
      </w:r>
      <w:r w:rsidR="003B1B8B" w:rsidRPr="005C1AEA">
        <w:rPr>
          <w:rFonts w:cstheme="minorHAnsi"/>
          <w:lang w:val="es-MX"/>
        </w:rPr>
        <w:t>, por actividades ejecutadas en desarrollo del contrato objeto de la presente liquidación.</w:t>
      </w: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val="es-MX"/>
        </w:rPr>
      </w:pPr>
    </w:p>
    <w:p w:rsidR="003B1B8B" w:rsidRPr="005C1AEA" w:rsidRDefault="005613DB" w:rsidP="007F350F">
      <w:pPr>
        <w:spacing w:after="0" w:line="240" w:lineRule="auto"/>
        <w:jc w:val="both"/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SEXTO</w:t>
      </w:r>
      <w:r w:rsidR="003B1B8B" w:rsidRPr="005C1AEA">
        <w:rPr>
          <w:rFonts w:cstheme="minorHAnsi"/>
          <w:b/>
          <w:lang w:val="es-MX"/>
        </w:rPr>
        <w:t>:</w:t>
      </w:r>
      <w:r w:rsidR="003B1B8B" w:rsidRPr="005C1AEA">
        <w:rPr>
          <w:rFonts w:cstheme="minorHAnsi"/>
          <w:lang w:val="es-MX"/>
        </w:rPr>
        <w:t xml:space="preserve"> Sin perjuicio de la presente acta, la ESU se reserva el derecho de hacer seguimiento a las obras, bienes y/o servicios, de acuerdo con lo estipulado en el contrato. En caso de ser necesario, se procederá con la realización de las reclamaciones a que haya lugar.</w:t>
      </w:r>
    </w:p>
    <w:p w:rsidR="003B1B8B" w:rsidRPr="005C1AEA" w:rsidRDefault="003B1B8B" w:rsidP="007F350F">
      <w:pPr>
        <w:spacing w:after="0" w:line="240" w:lineRule="auto"/>
        <w:jc w:val="both"/>
        <w:rPr>
          <w:rFonts w:cstheme="minorHAnsi"/>
          <w:lang w:val="es-MX"/>
        </w:rPr>
      </w:pPr>
    </w:p>
    <w:p w:rsidR="003B1B8B" w:rsidRPr="005C1AEA" w:rsidRDefault="003B1B8B" w:rsidP="007F350F">
      <w:pPr>
        <w:spacing w:after="0" w:line="240" w:lineRule="auto"/>
        <w:jc w:val="both"/>
        <w:outlineLvl w:val="0"/>
        <w:rPr>
          <w:rFonts w:cstheme="minorHAnsi"/>
          <w:lang w:val="es-MX"/>
        </w:rPr>
      </w:pPr>
      <w:r w:rsidRPr="005C1AEA">
        <w:rPr>
          <w:rFonts w:cstheme="minorHAnsi"/>
          <w:lang w:val="es-MX"/>
        </w:rPr>
        <w:t xml:space="preserve">Para constancia se firma en la ciudad de Medellín, el </w:t>
      </w:r>
    </w:p>
    <w:p w:rsidR="003B1B8B" w:rsidRPr="005C1AEA" w:rsidRDefault="003B1B8B" w:rsidP="007F350F">
      <w:pPr>
        <w:pStyle w:val="ndice1"/>
        <w:spacing w:before="0" w:beforeAutospacing="0" w:after="0" w:afterAutospacing="0"/>
        <w:jc w:val="both"/>
        <w:rPr>
          <w:rFonts w:ascii="Calibri" w:hAnsi="Calibri" w:cstheme="minorHAnsi"/>
          <w:b/>
          <w:sz w:val="22"/>
          <w:szCs w:val="22"/>
          <w:lang w:val="es-CO"/>
        </w:rPr>
      </w:pPr>
    </w:p>
    <w:p w:rsidR="00D06797" w:rsidRDefault="00D06797" w:rsidP="007F350F">
      <w:pPr>
        <w:pStyle w:val="ndice1"/>
        <w:spacing w:before="0" w:beforeAutospacing="0" w:after="0" w:afterAutospacing="0"/>
        <w:jc w:val="both"/>
        <w:rPr>
          <w:rFonts w:ascii="Calibri" w:hAnsi="Calibri" w:cstheme="minorHAnsi"/>
          <w:b/>
          <w:sz w:val="22"/>
          <w:szCs w:val="22"/>
          <w:lang w:val="es-CO"/>
        </w:rPr>
      </w:pPr>
    </w:p>
    <w:p w:rsidR="005613DB" w:rsidRPr="005C1AEA" w:rsidRDefault="005613DB" w:rsidP="007F350F">
      <w:pPr>
        <w:pStyle w:val="ndice1"/>
        <w:spacing w:before="0" w:beforeAutospacing="0" w:after="0" w:afterAutospacing="0"/>
        <w:jc w:val="both"/>
        <w:rPr>
          <w:rFonts w:ascii="Calibri" w:hAnsi="Calibri" w:cstheme="minorHAnsi"/>
          <w:b/>
          <w:sz w:val="22"/>
          <w:szCs w:val="22"/>
          <w:lang w:val="es-CO"/>
        </w:rPr>
      </w:pPr>
    </w:p>
    <w:p w:rsidR="008834C0" w:rsidRDefault="0016774C" w:rsidP="00F74FC4">
      <w:pPr>
        <w:spacing w:after="0" w:line="240" w:lineRule="auto"/>
        <w:rPr>
          <w:rFonts w:cstheme="minorHAnsi"/>
          <w:b/>
          <w:lang w:eastAsia="es-ES"/>
        </w:rPr>
      </w:pPr>
      <w:r w:rsidRPr="005C1AEA">
        <w:rPr>
          <w:rFonts w:cstheme="minorHAnsi"/>
          <w:b/>
          <w:lang w:val="es-MX"/>
        </w:rPr>
        <w:t xml:space="preserve">EMIRO </w:t>
      </w:r>
      <w:r w:rsidR="007F350F" w:rsidRPr="005C1AEA">
        <w:rPr>
          <w:rFonts w:cstheme="minorHAnsi"/>
          <w:b/>
          <w:lang w:val="es-MX"/>
        </w:rPr>
        <w:t>CARLOS VALDÉS LÓPEZ</w:t>
      </w:r>
      <w:r w:rsidR="005C1AEA" w:rsidRPr="005C1AEA">
        <w:rPr>
          <w:rFonts w:cstheme="minorHAnsi"/>
          <w:b/>
          <w:lang w:val="es-MX"/>
        </w:rPr>
        <w:tab/>
      </w:r>
      <w:r w:rsidR="005C1AEA" w:rsidRPr="005C1AEA">
        <w:rPr>
          <w:rFonts w:cstheme="minorHAnsi"/>
          <w:b/>
          <w:lang w:val="es-MX"/>
        </w:rPr>
        <w:tab/>
        <w:t xml:space="preserve">        </w:t>
      </w:r>
      <w:r w:rsidR="005C1AEA" w:rsidRPr="005C1AEA">
        <w:rPr>
          <w:rFonts w:cstheme="minorHAnsi"/>
          <w:b/>
          <w:lang w:val="es-MX"/>
        </w:rPr>
        <w:tab/>
      </w:r>
      <w:r w:rsidR="00F74FC4" w:rsidRPr="00F74FC4">
        <w:rPr>
          <w:rFonts w:cstheme="minorHAnsi"/>
          <w:b/>
          <w:lang w:val="es-MX"/>
        </w:rPr>
        <w:t xml:space="preserve"> </w:t>
      </w:r>
      <w:r w:rsidR="008834C0">
        <w:rPr>
          <w:rFonts w:cstheme="minorHAnsi"/>
          <w:b/>
          <w:lang w:val="es-MX"/>
        </w:rPr>
        <w:t xml:space="preserve">     </w:t>
      </w:r>
      <w:r w:rsidR="008834C0">
        <w:rPr>
          <w:rFonts w:cstheme="minorHAnsi"/>
          <w:b/>
          <w:lang w:val="es-MX"/>
        </w:rPr>
        <w:tab/>
        <w:t xml:space="preserve">             </w:t>
      </w:r>
      <w:r w:rsidR="008834C0">
        <w:rPr>
          <w:rFonts w:cstheme="minorHAnsi"/>
          <w:b/>
          <w:lang w:eastAsia="es-ES"/>
        </w:rPr>
        <w:t>MARÍA PATRICIA LÓ</w:t>
      </w:r>
      <w:r w:rsidR="008834C0" w:rsidRPr="008834C0">
        <w:rPr>
          <w:rFonts w:cstheme="minorHAnsi"/>
          <w:b/>
          <w:lang w:eastAsia="es-ES"/>
        </w:rPr>
        <w:t>PEZ MADRIGAL</w:t>
      </w:r>
    </w:p>
    <w:p w:rsidR="003B1B8B" w:rsidRPr="00F74FC4" w:rsidRDefault="007F350F" w:rsidP="00F74FC4">
      <w:pPr>
        <w:spacing w:after="0" w:line="240" w:lineRule="auto"/>
        <w:rPr>
          <w:rFonts w:eastAsia="Times New Roman" w:cs="Times New Roman"/>
          <w:b/>
          <w:color w:val="000000"/>
          <w:lang w:eastAsia="es-CO"/>
        </w:rPr>
      </w:pPr>
      <w:r w:rsidRPr="005C1AEA">
        <w:rPr>
          <w:rFonts w:cstheme="minorHAnsi"/>
        </w:rPr>
        <w:t>Secretario General</w:t>
      </w:r>
      <w:r w:rsidR="00F74FC4">
        <w:rPr>
          <w:rFonts w:cstheme="minorHAnsi"/>
        </w:rPr>
        <w:tab/>
      </w:r>
      <w:r w:rsidR="00F74FC4">
        <w:rPr>
          <w:rFonts w:cstheme="minorHAnsi"/>
        </w:rPr>
        <w:tab/>
      </w:r>
      <w:r w:rsidR="00F74FC4">
        <w:rPr>
          <w:rFonts w:cstheme="minorHAnsi"/>
        </w:rPr>
        <w:tab/>
      </w:r>
      <w:r w:rsidR="00F74FC4">
        <w:rPr>
          <w:rFonts w:cstheme="minorHAnsi"/>
        </w:rPr>
        <w:tab/>
        <w:t xml:space="preserve">                          </w:t>
      </w:r>
      <w:r w:rsidR="008834C0">
        <w:rPr>
          <w:rFonts w:cstheme="minorHAnsi"/>
        </w:rPr>
        <w:t xml:space="preserve">  </w:t>
      </w:r>
      <w:r w:rsidR="003B1B8B" w:rsidRPr="005C1AEA">
        <w:rPr>
          <w:rFonts w:cstheme="minorHAnsi"/>
        </w:rPr>
        <w:t>Contratista</w:t>
      </w:r>
    </w:p>
    <w:p w:rsidR="003B1B8B" w:rsidRDefault="003B1B8B" w:rsidP="007F350F">
      <w:pPr>
        <w:spacing w:after="0" w:line="240" w:lineRule="auto"/>
        <w:jc w:val="both"/>
        <w:rPr>
          <w:rFonts w:eastAsia="Times New Roman" w:cstheme="minorHAnsi"/>
          <w:b/>
          <w:lang w:eastAsia="es-ES"/>
        </w:rPr>
      </w:pPr>
    </w:p>
    <w:p w:rsidR="00E50607" w:rsidRPr="005C1AEA" w:rsidRDefault="00E50607" w:rsidP="007F350F">
      <w:pPr>
        <w:spacing w:after="0" w:line="240" w:lineRule="auto"/>
        <w:jc w:val="both"/>
        <w:rPr>
          <w:rFonts w:eastAsia="Times New Roman" w:cstheme="minorHAnsi"/>
          <w:b/>
          <w:lang w:eastAsia="es-ES"/>
        </w:rPr>
      </w:pPr>
    </w:p>
    <w:p w:rsidR="003B1B8B" w:rsidRPr="005C1AEA" w:rsidRDefault="00B01F55" w:rsidP="007F350F">
      <w:pPr>
        <w:spacing w:after="0" w:line="240" w:lineRule="auto"/>
        <w:jc w:val="both"/>
        <w:rPr>
          <w:rFonts w:cstheme="minorHAnsi"/>
          <w:b/>
          <w:lang w:val="es-MX"/>
        </w:rPr>
      </w:pPr>
      <w:r w:rsidRPr="005C1AEA">
        <w:rPr>
          <w:rFonts w:cstheme="minorHAnsi"/>
          <w:b/>
          <w:lang w:val="es-MX"/>
        </w:rPr>
        <w:t>JHON JAIME TUBERQUIA CARVAJAL</w:t>
      </w:r>
    </w:p>
    <w:p w:rsidR="003B1B8B" w:rsidRPr="005C1AEA" w:rsidRDefault="003B1B8B" w:rsidP="007F350F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5C1AEA">
        <w:rPr>
          <w:rFonts w:eastAsia="Times New Roman" w:cstheme="minorHAnsi"/>
          <w:lang w:eastAsia="es-ES"/>
        </w:rPr>
        <w:t>Supervisor</w:t>
      </w:r>
    </w:p>
    <w:tbl>
      <w:tblPr>
        <w:tblpPr w:leftFromText="180" w:rightFromText="180" w:vertAnchor="text" w:horzAnchor="margin" w:tblpY="536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393"/>
        <w:gridCol w:w="2780"/>
        <w:gridCol w:w="2536"/>
      </w:tblGrid>
      <w:tr w:rsidR="003B1B8B" w:rsidRPr="00BB1180" w:rsidTr="003B1B8B">
        <w:trPr>
          <w:trHeight w:val="83"/>
        </w:trPr>
        <w:tc>
          <w:tcPr>
            <w:tcW w:w="2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 xml:space="preserve">Proyectó: </w:t>
            </w:r>
            <w:r w:rsidR="00B01F55">
              <w:rPr>
                <w:sz w:val="16"/>
                <w:szCs w:val="16"/>
                <w:lang w:val="es-ES"/>
              </w:rPr>
              <w:t>Jhon Jaime Tuberquia Carvajal</w:t>
            </w:r>
          </w:p>
        </w:tc>
        <w:tc>
          <w:tcPr>
            <w:tcW w:w="23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>Revisó: Sandra</w:t>
            </w:r>
            <w:r>
              <w:rPr>
                <w:sz w:val="16"/>
                <w:szCs w:val="16"/>
                <w:lang w:val="es-ES"/>
              </w:rPr>
              <w:t xml:space="preserve"> Lucía</w:t>
            </w:r>
            <w:r w:rsidRPr="00BB1180">
              <w:rPr>
                <w:sz w:val="16"/>
                <w:szCs w:val="16"/>
                <w:lang w:val="es-ES"/>
              </w:rPr>
              <w:t xml:space="preserve"> Zapata Grisales</w:t>
            </w:r>
          </w:p>
        </w:tc>
        <w:tc>
          <w:tcPr>
            <w:tcW w:w="2780" w:type="dxa"/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 xml:space="preserve">Revisó: </w:t>
            </w:r>
            <w:r>
              <w:rPr>
                <w:sz w:val="16"/>
                <w:szCs w:val="16"/>
                <w:lang w:val="es-ES"/>
              </w:rPr>
              <w:t xml:space="preserve"> Sandra Milena Bedoya</w:t>
            </w:r>
          </w:p>
        </w:tc>
        <w:tc>
          <w:tcPr>
            <w:tcW w:w="2536" w:type="dxa"/>
            <w:vAlign w:val="center"/>
          </w:tcPr>
          <w:p w:rsidR="003B1B8B" w:rsidRPr="00BB1180" w:rsidRDefault="003B1B8B" w:rsidP="001230A2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 xml:space="preserve">Revisó: </w:t>
            </w:r>
            <w:r w:rsidR="001230A2">
              <w:rPr>
                <w:sz w:val="16"/>
                <w:szCs w:val="16"/>
                <w:lang w:val="es-ES"/>
              </w:rPr>
              <w:t>Natalia medina Benítez</w:t>
            </w:r>
          </w:p>
        </w:tc>
      </w:tr>
      <w:tr w:rsidR="003B1B8B" w:rsidRPr="00BB1180" w:rsidTr="003B1B8B">
        <w:trPr>
          <w:trHeight w:val="40"/>
        </w:trPr>
        <w:tc>
          <w:tcPr>
            <w:tcW w:w="2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>Cargo: Supervisor</w:t>
            </w:r>
          </w:p>
        </w:tc>
        <w:tc>
          <w:tcPr>
            <w:tcW w:w="23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>Cargo:  Líder de Programa Unidad de Presupuesto</w:t>
            </w:r>
          </w:p>
        </w:tc>
        <w:tc>
          <w:tcPr>
            <w:tcW w:w="2780" w:type="dxa"/>
            <w:vAlign w:val="center"/>
          </w:tcPr>
          <w:p w:rsidR="003B1B8B" w:rsidRPr="00BB1180" w:rsidRDefault="003B1B8B" w:rsidP="007F350F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>Cargo: Líder de Programa Uni</w:t>
            </w:r>
            <w:r>
              <w:rPr>
                <w:sz w:val="16"/>
                <w:szCs w:val="16"/>
                <w:lang w:val="es-ES"/>
              </w:rPr>
              <w:t xml:space="preserve">dad de Contabilidad y Costos </w:t>
            </w:r>
          </w:p>
        </w:tc>
        <w:tc>
          <w:tcPr>
            <w:tcW w:w="2536" w:type="dxa"/>
            <w:vAlign w:val="center"/>
          </w:tcPr>
          <w:p w:rsidR="003B1B8B" w:rsidRPr="00BB1180" w:rsidRDefault="003B1B8B" w:rsidP="001230A2">
            <w:pPr>
              <w:spacing w:after="0" w:line="240" w:lineRule="auto"/>
              <w:jc w:val="both"/>
              <w:rPr>
                <w:sz w:val="16"/>
                <w:szCs w:val="16"/>
                <w:lang w:val="es-ES"/>
              </w:rPr>
            </w:pPr>
            <w:r w:rsidRPr="00BB1180">
              <w:rPr>
                <w:sz w:val="16"/>
                <w:szCs w:val="16"/>
                <w:lang w:val="es-ES"/>
              </w:rPr>
              <w:t xml:space="preserve">Cargo: Profesional </w:t>
            </w:r>
            <w:r w:rsidR="001230A2">
              <w:rPr>
                <w:sz w:val="16"/>
                <w:szCs w:val="16"/>
                <w:lang w:val="es-ES"/>
              </w:rPr>
              <w:t>Especializado</w:t>
            </w:r>
            <w:r w:rsidRPr="00BB1180">
              <w:rPr>
                <w:sz w:val="16"/>
                <w:szCs w:val="16"/>
                <w:lang w:val="es-ES"/>
              </w:rPr>
              <w:t xml:space="preserve"> Unidad de Gestión Jurídica.</w:t>
            </w:r>
          </w:p>
        </w:tc>
      </w:tr>
    </w:tbl>
    <w:p w:rsidR="00332F54" w:rsidRPr="002F24B8" w:rsidRDefault="00332F54" w:rsidP="007F350F">
      <w:pPr>
        <w:spacing w:line="240" w:lineRule="auto"/>
        <w:rPr>
          <w:lang w:eastAsia="es-ES"/>
        </w:rPr>
      </w:pPr>
    </w:p>
    <w:sectPr w:rsidR="00332F54" w:rsidRPr="002F24B8" w:rsidSect="00537635">
      <w:headerReference w:type="default" r:id="rId9"/>
      <w:pgSz w:w="12240" w:h="15840"/>
      <w:pgMar w:top="2087" w:right="1701" w:bottom="993" w:left="1701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C0" w:rsidRDefault="008834C0" w:rsidP="00E851EF">
      <w:pPr>
        <w:spacing w:after="0" w:line="240" w:lineRule="auto"/>
      </w:pPr>
      <w:r>
        <w:separator/>
      </w:r>
    </w:p>
  </w:endnote>
  <w:endnote w:type="continuationSeparator" w:id="0">
    <w:p w:rsidR="008834C0" w:rsidRDefault="008834C0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C0" w:rsidRDefault="008834C0" w:rsidP="00E851EF">
      <w:pPr>
        <w:spacing w:after="0" w:line="240" w:lineRule="auto"/>
      </w:pPr>
      <w:r>
        <w:separator/>
      </w:r>
    </w:p>
  </w:footnote>
  <w:footnote w:type="continuationSeparator" w:id="0">
    <w:p w:rsidR="008834C0" w:rsidRDefault="008834C0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="-1395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8"/>
      <w:gridCol w:w="5381"/>
      <w:gridCol w:w="2552"/>
    </w:tblGrid>
    <w:tr w:rsidR="008834C0" w:rsidRPr="00CB5751" w:rsidTr="00BA20E5">
      <w:trPr>
        <w:trHeight w:val="416"/>
      </w:trPr>
      <w:tc>
        <w:tcPr>
          <w:tcW w:w="2098" w:type="dxa"/>
          <w:vMerge w:val="restart"/>
          <w:vAlign w:val="center"/>
        </w:tcPr>
        <w:p w:rsidR="008834C0" w:rsidRPr="004F623B" w:rsidRDefault="008834C0" w:rsidP="00BA20E5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7A7FF466" wp14:editId="19CFE76B">
                <wp:extent cx="1190625" cy="534670"/>
                <wp:effectExtent l="0" t="0" r="0" b="0"/>
                <wp:docPr id="2" name="Imagen 2" descr="F:\Metroseguridad\logo-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F:\Metroseguridad\logo-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1" w:type="dxa"/>
          <w:vMerge w:val="restart"/>
          <w:vAlign w:val="center"/>
        </w:tcPr>
        <w:p w:rsidR="008834C0" w:rsidRPr="00202C9E" w:rsidRDefault="008834C0" w:rsidP="002714F2">
          <w:pPr>
            <w:pStyle w:val="Textoindependiente"/>
            <w:spacing w:after="0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02C9E">
            <w:rPr>
              <w:rFonts w:asciiTheme="minorHAnsi" w:hAnsiTheme="minorHAnsi" w:cstheme="minorHAnsi"/>
              <w:b/>
              <w:sz w:val="24"/>
              <w:szCs w:val="22"/>
            </w:rPr>
            <w:t xml:space="preserve">ACTA DE LIQUIDACIÓN </w:t>
          </w:r>
          <w:r>
            <w:rPr>
              <w:rFonts w:asciiTheme="minorHAnsi" w:hAnsiTheme="minorHAnsi" w:cstheme="minorHAnsi"/>
              <w:b/>
              <w:sz w:val="24"/>
              <w:szCs w:val="22"/>
            </w:rPr>
            <w:t>DE MUTUO ACUERDO</w:t>
          </w:r>
        </w:p>
      </w:tc>
      <w:tc>
        <w:tcPr>
          <w:tcW w:w="2552" w:type="dxa"/>
          <w:vAlign w:val="center"/>
        </w:tcPr>
        <w:p w:rsidR="008834C0" w:rsidRPr="00B403B3" w:rsidRDefault="008834C0" w:rsidP="00BA20E5">
          <w:pPr>
            <w:pStyle w:val="Encabezado"/>
            <w:ind w:right="57"/>
            <w:rPr>
              <w:rFonts w:ascii="Arial" w:hAnsi="Arial" w:cs="Arial"/>
              <w:sz w:val="20"/>
            </w:rPr>
          </w:pPr>
          <w:r w:rsidRPr="00B403B3">
            <w:rPr>
              <w:rFonts w:ascii="Arial" w:hAnsi="Arial" w:cs="Arial"/>
              <w:b/>
              <w:sz w:val="20"/>
            </w:rPr>
            <w:t>Código</w:t>
          </w:r>
          <w:r w:rsidRPr="00B403B3">
            <w:rPr>
              <w:rFonts w:ascii="Arial" w:hAnsi="Arial" w:cs="Arial"/>
              <w:sz w:val="20"/>
            </w:rPr>
            <w:t xml:space="preserve">: </w:t>
          </w:r>
          <w:r>
            <w:rPr>
              <w:rFonts w:ascii="Arial" w:hAnsi="Arial" w:cs="Arial"/>
              <w:sz w:val="20"/>
            </w:rPr>
            <w:t>FT-M6-GC-03</w:t>
          </w:r>
        </w:p>
      </w:tc>
    </w:tr>
    <w:tr w:rsidR="008834C0" w:rsidRPr="00CB5751" w:rsidTr="00BA20E5">
      <w:trPr>
        <w:trHeight w:val="403"/>
      </w:trPr>
      <w:tc>
        <w:tcPr>
          <w:tcW w:w="2098" w:type="dxa"/>
          <w:vMerge/>
        </w:tcPr>
        <w:p w:rsidR="008834C0" w:rsidRPr="004F623B" w:rsidRDefault="008834C0" w:rsidP="00BA20E5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:rsidR="008834C0" w:rsidRPr="004F623B" w:rsidRDefault="008834C0" w:rsidP="00BA20E5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:rsidR="008834C0" w:rsidRPr="00B403B3" w:rsidRDefault="008834C0" w:rsidP="00BA20E5">
          <w:pPr>
            <w:pStyle w:val="Encabezado"/>
            <w:rPr>
              <w:rFonts w:ascii="Arial" w:hAnsi="Arial" w:cs="Arial"/>
              <w:sz w:val="20"/>
            </w:rPr>
          </w:pPr>
          <w:r w:rsidRPr="00B403B3">
            <w:rPr>
              <w:rFonts w:ascii="Arial" w:hAnsi="Arial" w:cs="Arial"/>
              <w:b/>
              <w:sz w:val="20"/>
            </w:rPr>
            <w:t>Versión:</w:t>
          </w:r>
          <w:r>
            <w:rPr>
              <w:rFonts w:ascii="Arial" w:hAnsi="Arial" w:cs="Arial"/>
              <w:sz w:val="20"/>
            </w:rPr>
            <w:t xml:space="preserve"> 01</w:t>
          </w:r>
        </w:p>
      </w:tc>
    </w:tr>
    <w:tr w:rsidR="008834C0" w:rsidRPr="00CB5751" w:rsidTr="00BA20E5">
      <w:trPr>
        <w:trHeight w:val="422"/>
      </w:trPr>
      <w:tc>
        <w:tcPr>
          <w:tcW w:w="2098" w:type="dxa"/>
          <w:vMerge/>
        </w:tcPr>
        <w:p w:rsidR="008834C0" w:rsidRPr="004F623B" w:rsidRDefault="008834C0" w:rsidP="00BA20E5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:rsidR="008834C0" w:rsidRPr="004F623B" w:rsidRDefault="008834C0" w:rsidP="00BA20E5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:rsidR="008834C0" w:rsidRPr="00B403B3" w:rsidRDefault="008834C0" w:rsidP="00BA20E5">
          <w:pPr>
            <w:pStyle w:val="Encabezado"/>
            <w:rPr>
              <w:rFonts w:ascii="Arial" w:hAnsi="Arial" w:cs="Arial"/>
              <w:sz w:val="20"/>
            </w:rPr>
          </w:pPr>
          <w:r w:rsidRPr="00130D8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0D87">
            <w:rPr>
              <w:rFonts w:ascii="Arial" w:hAnsi="Arial" w:cs="Arial"/>
              <w:sz w:val="20"/>
              <w:szCs w:val="20"/>
            </w:rPr>
            <w:fldChar w:fldCharType="begin"/>
          </w:r>
          <w:r w:rsidRPr="00130D87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130D87">
            <w:rPr>
              <w:rFonts w:ascii="Arial" w:hAnsi="Arial" w:cs="Arial"/>
              <w:sz w:val="20"/>
              <w:szCs w:val="20"/>
            </w:rPr>
            <w:fldChar w:fldCharType="separate"/>
          </w:r>
          <w:r w:rsidR="00C27F40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130D87">
            <w:rPr>
              <w:rFonts w:ascii="Arial" w:hAnsi="Arial" w:cs="Arial"/>
              <w:sz w:val="20"/>
              <w:szCs w:val="20"/>
            </w:rPr>
            <w:fldChar w:fldCharType="end"/>
          </w:r>
          <w:r w:rsidRPr="00130D87">
            <w:rPr>
              <w:rFonts w:ascii="Arial" w:hAnsi="Arial" w:cs="Arial"/>
              <w:sz w:val="20"/>
              <w:szCs w:val="20"/>
            </w:rPr>
            <w:t xml:space="preserve"> de </w:t>
          </w:r>
          <w:r w:rsidRPr="00130D87">
            <w:rPr>
              <w:rFonts w:ascii="Arial" w:hAnsi="Arial" w:cs="Arial"/>
              <w:sz w:val="20"/>
              <w:szCs w:val="20"/>
            </w:rPr>
            <w:fldChar w:fldCharType="begin"/>
          </w:r>
          <w:r w:rsidRPr="00130D87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130D87">
            <w:rPr>
              <w:rFonts w:ascii="Arial" w:hAnsi="Arial" w:cs="Arial"/>
              <w:sz w:val="20"/>
              <w:szCs w:val="20"/>
            </w:rPr>
            <w:fldChar w:fldCharType="separate"/>
          </w:r>
          <w:r w:rsidR="00C27F40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130D8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34C0" w:rsidRDefault="008834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7B36FB"/>
    <w:multiLevelType w:val="hybridMultilevel"/>
    <w:tmpl w:val="04BE2E3C"/>
    <w:lvl w:ilvl="0" w:tplc="FC642E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2D0D1E"/>
    <w:multiLevelType w:val="hybridMultilevel"/>
    <w:tmpl w:val="6C44F0EA"/>
    <w:lvl w:ilvl="0" w:tplc="F92EF1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6740A"/>
    <w:multiLevelType w:val="hybridMultilevel"/>
    <w:tmpl w:val="DCE4BFFA"/>
    <w:lvl w:ilvl="0" w:tplc="7F985780">
      <w:start w:val="1"/>
      <w:numFmt w:val="decimal"/>
      <w:lvlText w:val="%1."/>
      <w:lvlJc w:val="left"/>
      <w:pPr>
        <w:ind w:left="944" w:hanging="660"/>
      </w:pPr>
      <w:rPr>
        <w:rFonts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29B6"/>
    <w:rsid w:val="00025524"/>
    <w:rsid w:val="000278D3"/>
    <w:rsid w:val="00034A1A"/>
    <w:rsid w:val="000376E0"/>
    <w:rsid w:val="00044055"/>
    <w:rsid w:val="00053C6C"/>
    <w:rsid w:val="000705BC"/>
    <w:rsid w:val="00073210"/>
    <w:rsid w:val="00076A08"/>
    <w:rsid w:val="0008493B"/>
    <w:rsid w:val="00084D08"/>
    <w:rsid w:val="0009324F"/>
    <w:rsid w:val="000A1EC3"/>
    <w:rsid w:val="000A2D1F"/>
    <w:rsid w:val="000C0D1C"/>
    <w:rsid w:val="000D62F9"/>
    <w:rsid w:val="000E7556"/>
    <w:rsid w:val="000E7F67"/>
    <w:rsid w:val="000F364F"/>
    <w:rsid w:val="000F4B6D"/>
    <w:rsid w:val="001230A2"/>
    <w:rsid w:val="001233DF"/>
    <w:rsid w:val="00127994"/>
    <w:rsid w:val="0014468B"/>
    <w:rsid w:val="001446F9"/>
    <w:rsid w:val="001459FD"/>
    <w:rsid w:val="00145EEE"/>
    <w:rsid w:val="00150184"/>
    <w:rsid w:val="00153278"/>
    <w:rsid w:val="00157A80"/>
    <w:rsid w:val="0016774C"/>
    <w:rsid w:val="00172C47"/>
    <w:rsid w:val="00191D55"/>
    <w:rsid w:val="00192C3D"/>
    <w:rsid w:val="00196B2B"/>
    <w:rsid w:val="001B35BD"/>
    <w:rsid w:val="001C0377"/>
    <w:rsid w:val="001C0F1C"/>
    <w:rsid w:val="001F11F0"/>
    <w:rsid w:val="001F3BCF"/>
    <w:rsid w:val="002014E8"/>
    <w:rsid w:val="002023FC"/>
    <w:rsid w:val="00202C9E"/>
    <w:rsid w:val="00214308"/>
    <w:rsid w:val="002213D6"/>
    <w:rsid w:val="00235B5F"/>
    <w:rsid w:val="00240160"/>
    <w:rsid w:val="002535C0"/>
    <w:rsid w:val="002714F2"/>
    <w:rsid w:val="00286438"/>
    <w:rsid w:val="002942CA"/>
    <w:rsid w:val="002945DC"/>
    <w:rsid w:val="002A0DB9"/>
    <w:rsid w:val="002A392D"/>
    <w:rsid w:val="002A4297"/>
    <w:rsid w:val="002B051E"/>
    <w:rsid w:val="002B1080"/>
    <w:rsid w:val="002D54B6"/>
    <w:rsid w:val="002F24B8"/>
    <w:rsid w:val="002F2A46"/>
    <w:rsid w:val="00307B13"/>
    <w:rsid w:val="003100C5"/>
    <w:rsid w:val="00315D27"/>
    <w:rsid w:val="00332F54"/>
    <w:rsid w:val="00342D9D"/>
    <w:rsid w:val="003479D5"/>
    <w:rsid w:val="00350521"/>
    <w:rsid w:val="003806B8"/>
    <w:rsid w:val="0039349D"/>
    <w:rsid w:val="003940DD"/>
    <w:rsid w:val="003B1B8B"/>
    <w:rsid w:val="003C45CD"/>
    <w:rsid w:val="003C7428"/>
    <w:rsid w:val="003E5AD5"/>
    <w:rsid w:val="003F1B57"/>
    <w:rsid w:val="00400D15"/>
    <w:rsid w:val="00402305"/>
    <w:rsid w:val="004248AA"/>
    <w:rsid w:val="00427AEF"/>
    <w:rsid w:val="004310B8"/>
    <w:rsid w:val="00451359"/>
    <w:rsid w:val="0046207F"/>
    <w:rsid w:val="004639B2"/>
    <w:rsid w:val="00477331"/>
    <w:rsid w:val="00491112"/>
    <w:rsid w:val="004B05C4"/>
    <w:rsid w:val="004B3A20"/>
    <w:rsid w:val="004B607D"/>
    <w:rsid w:val="004F73ED"/>
    <w:rsid w:val="0050621D"/>
    <w:rsid w:val="00521EC5"/>
    <w:rsid w:val="005275A6"/>
    <w:rsid w:val="00531783"/>
    <w:rsid w:val="00537635"/>
    <w:rsid w:val="00537A35"/>
    <w:rsid w:val="005613DB"/>
    <w:rsid w:val="005614D5"/>
    <w:rsid w:val="00562A4F"/>
    <w:rsid w:val="00562B20"/>
    <w:rsid w:val="00577716"/>
    <w:rsid w:val="0057784D"/>
    <w:rsid w:val="00582189"/>
    <w:rsid w:val="00586FC3"/>
    <w:rsid w:val="005A09DA"/>
    <w:rsid w:val="005A36C5"/>
    <w:rsid w:val="005A6ECE"/>
    <w:rsid w:val="005B16B1"/>
    <w:rsid w:val="005C1AEA"/>
    <w:rsid w:val="005D0DD6"/>
    <w:rsid w:val="005D370D"/>
    <w:rsid w:val="005D6BA0"/>
    <w:rsid w:val="005D6ED7"/>
    <w:rsid w:val="005F3066"/>
    <w:rsid w:val="0060107F"/>
    <w:rsid w:val="00601B2A"/>
    <w:rsid w:val="00626A86"/>
    <w:rsid w:val="0064299B"/>
    <w:rsid w:val="006464BA"/>
    <w:rsid w:val="00667223"/>
    <w:rsid w:val="00671D23"/>
    <w:rsid w:val="00674315"/>
    <w:rsid w:val="006861E6"/>
    <w:rsid w:val="006910D1"/>
    <w:rsid w:val="006B052E"/>
    <w:rsid w:val="006B5248"/>
    <w:rsid w:val="006C54E2"/>
    <w:rsid w:val="006D7B63"/>
    <w:rsid w:val="006E645D"/>
    <w:rsid w:val="00733045"/>
    <w:rsid w:val="00742EBC"/>
    <w:rsid w:val="0074530A"/>
    <w:rsid w:val="00746D8E"/>
    <w:rsid w:val="007475A2"/>
    <w:rsid w:val="007477F0"/>
    <w:rsid w:val="00752E5D"/>
    <w:rsid w:val="007532BE"/>
    <w:rsid w:val="00760C8F"/>
    <w:rsid w:val="00772279"/>
    <w:rsid w:val="00780E1A"/>
    <w:rsid w:val="00794F6A"/>
    <w:rsid w:val="007A40C7"/>
    <w:rsid w:val="007B26BD"/>
    <w:rsid w:val="007C2776"/>
    <w:rsid w:val="007D0384"/>
    <w:rsid w:val="007D6F1C"/>
    <w:rsid w:val="007E101A"/>
    <w:rsid w:val="007E127D"/>
    <w:rsid w:val="007E452D"/>
    <w:rsid w:val="007E6133"/>
    <w:rsid w:val="007E7AC4"/>
    <w:rsid w:val="007F350F"/>
    <w:rsid w:val="007F7CE9"/>
    <w:rsid w:val="00815BA0"/>
    <w:rsid w:val="00822DA1"/>
    <w:rsid w:val="00823EF9"/>
    <w:rsid w:val="00837D71"/>
    <w:rsid w:val="00850C46"/>
    <w:rsid w:val="00851289"/>
    <w:rsid w:val="00851DCF"/>
    <w:rsid w:val="0085637B"/>
    <w:rsid w:val="008603DF"/>
    <w:rsid w:val="008637BA"/>
    <w:rsid w:val="00865461"/>
    <w:rsid w:val="00874C8E"/>
    <w:rsid w:val="00881BA9"/>
    <w:rsid w:val="008834C0"/>
    <w:rsid w:val="00892BE5"/>
    <w:rsid w:val="008A228C"/>
    <w:rsid w:val="008C66FC"/>
    <w:rsid w:val="008D18C6"/>
    <w:rsid w:val="008D516D"/>
    <w:rsid w:val="008E03F3"/>
    <w:rsid w:val="008E0FFB"/>
    <w:rsid w:val="008E4A0B"/>
    <w:rsid w:val="008E7BAB"/>
    <w:rsid w:val="00902305"/>
    <w:rsid w:val="00905195"/>
    <w:rsid w:val="0090589A"/>
    <w:rsid w:val="0092109A"/>
    <w:rsid w:val="0093178E"/>
    <w:rsid w:val="00934232"/>
    <w:rsid w:val="00941215"/>
    <w:rsid w:val="00944055"/>
    <w:rsid w:val="00961C94"/>
    <w:rsid w:val="0097776B"/>
    <w:rsid w:val="0098380D"/>
    <w:rsid w:val="00994584"/>
    <w:rsid w:val="009A1A33"/>
    <w:rsid w:val="009A5C2C"/>
    <w:rsid w:val="009B19EC"/>
    <w:rsid w:val="009B6B15"/>
    <w:rsid w:val="009C6CB7"/>
    <w:rsid w:val="009D063F"/>
    <w:rsid w:val="009F73D4"/>
    <w:rsid w:val="00A3513F"/>
    <w:rsid w:val="00A35CFD"/>
    <w:rsid w:val="00A42A4E"/>
    <w:rsid w:val="00A66D9C"/>
    <w:rsid w:val="00A80896"/>
    <w:rsid w:val="00A81E65"/>
    <w:rsid w:val="00A87688"/>
    <w:rsid w:val="00A93BC2"/>
    <w:rsid w:val="00A9631F"/>
    <w:rsid w:val="00A97DD6"/>
    <w:rsid w:val="00AA5989"/>
    <w:rsid w:val="00AE3D0A"/>
    <w:rsid w:val="00AF1EE9"/>
    <w:rsid w:val="00AF4903"/>
    <w:rsid w:val="00B01F55"/>
    <w:rsid w:val="00B11757"/>
    <w:rsid w:val="00B1227C"/>
    <w:rsid w:val="00B14B4D"/>
    <w:rsid w:val="00B15372"/>
    <w:rsid w:val="00B43E49"/>
    <w:rsid w:val="00B50D65"/>
    <w:rsid w:val="00B512E5"/>
    <w:rsid w:val="00B56232"/>
    <w:rsid w:val="00B64033"/>
    <w:rsid w:val="00B74136"/>
    <w:rsid w:val="00B90534"/>
    <w:rsid w:val="00B92CA5"/>
    <w:rsid w:val="00B961EC"/>
    <w:rsid w:val="00B96A40"/>
    <w:rsid w:val="00BA0D70"/>
    <w:rsid w:val="00BA20E5"/>
    <w:rsid w:val="00BA6FBD"/>
    <w:rsid w:val="00BB1180"/>
    <w:rsid w:val="00BC63B9"/>
    <w:rsid w:val="00BD1236"/>
    <w:rsid w:val="00BE6942"/>
    <w:rsid w:val="00BE6BA3"/>
    <w:rsid w:val="00BF705A"/>
    <w:rsid w:val="00C07A97"/>
    <w:rsid w:val="00C2117F"/>
    <w:rsid w:val="00C27F40"/>
    <w:rsid w:val="00C53EBC"/>
    <w:rsid w:val="00C62EAC"/>
    <w:rsid w:val="00C660E1"/>
    <w:rsid w:val="00C823D3"/>
    <w:rsid w:val="00CA5F93"/>
    <w:rsid w:val="00CB2913"/>
    <w:rsid w:val="00CB425E"/>
    <w:rsid w:val="00CC08C6"/>
    <w:rsid w:val="00CC1210"/>
    <w:rsid w:val="00CD1175"/>
    <w:rsid w:val="00CD2FBC"/>
    <w:rsid w:val="00CD3211"/>
    <w:rsid w:val="00D01043"/>
    <w:rsid w:val="00D06797"/>
    <w:rsid w:val="00D068A3"/>
    <w:rsid w:val="00D163C7"/>
    <w:rsid w:val="00D2765D"/>
    <w:rsid w:val="00D366EE"/>
    <w:rsid w:val="00D6745A"/>
    <w:rsid w:val="00D86898"/>
    <w:rsid w:val="00D872A3"/>
    <w:rsid w:val="00DA18C8"/>
    <w:rsid w:val="00DA259C"/>
    <w:rsid w:val="00DA3B33"/>
    <w:rsid w:val="00DA7722"/>
    <w:rsid w:val="00DB1664"/>
    <w:rsid w:val="00DB23B0"/>
    <w:rsid w:val="00DB508F"/>
    <w:rsid w:val="00DC5953"/>
    <w:rsid w:val="00DD4C15"/>
    <w:rsid w:val="00DE0A0B"/>
    <w:rsid w:val="00DE243D"/>
    <w:rsid w:val="00DE4B2B"/>
    <w:rsid w:val="00DF5780"/>
    <w:rsid w:val="00DF6BD2"/>
    <w:rsid w:val="00E05D76"/>
    <w:rsid w:val="00E16747"/>
    <w:rsid w:val="00E17AFC"/>
    <w:rsid w:val="00E3710D"/>
    <w:rsid w:val="00E50607"/>
    <w:rsid w:val="00E531C1"/>
    <w:rsid w:val="00E73AB8"/>
    <w:rsid w:val="00E76715"/>
    <w:rsid w:val="00E851EF"/>
    <w:rsid w:val="00E853A0"/>
    <w:rsid w:val="00E8590E"/>
    <w:rsid w:val="00E94616"/>
    <w:rsid w:val="00E968AE"/>
    <w:rsid w:val="00EB0A1D"/>
    <w:rsid w:val="00EB45A7"/>
    <w:rsid w:val="00EB515B"/>
    <w:rsid w:val="00EC1BD3"/>
    <w:rsid w:val="00EF29DA"/>
    <w:rsid w:val="00F00525"/>
    <w:rsid w:val="00F07225"/>
    <w:rsid w:val="00F406E8"/>
    <w:rsid w:val="00F40F56"/>
    <w:rsid w:val="00F43074"/>
    <w:rsid w:val="00F45A6D"/>
    <w:rsid w:val="00F46A9B"/>
    <w:rsid w:val="00F518B1"/>
    <w:rsid w:val="00F65137"/>
    <w:rsid w:val="00F6580C"/>
    <w:rsid w:val="00F67E73"/>
    <w:rsid w:val="00F73075"/>
    <w:rsid w:val="00F74FC4"/>
    <w:rsid w:val="00F753A3"/>
    <w:rsid w:val="00F950DB"/>
    <w:rsid w:val="00FA280F"/>
    <w:rsid w:val="00FA3044"/>
    <w:rsid w:val="00FB70F0"/>
    <w:rsid w:val="00FC3168"/>
    <w:rsid w:val="00FD319C"/>
    <w:rsid w:val="00FE3100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uiPriority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3">
    <w:name w:val="heading 3"/>
    <w:basedOn w:val="Normal"/>
    <w:link w:val="Ttulo3Car"/>
    <w:uiPriority w:val="9"/>
    <w:qFormat/>
    <w:locked/>
    <w:rsid w:val="007722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FC316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C3168"/>
    <w:rPr>
      <w:rFonts w:ascii="Arial" w:eastAsia="Times New Roman" w:hAnsi="Arial"/>
      <w:lang w:val="es-CO" w:eastAsia="es-CO"/>
    </w:rPr>
  </w:style>
  <w:style w:type="paragraph" w:styleId="ndice1">
    <w:name w:val="index 1"/>
    <w:basedOn w:val="Normal"/>
    <w:rsid w:val="00FC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57A8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72279"/>
    <w:rPr>
      <w:rFonts w:ascii="Times New Roman" w:eastAsia="Times New Roman" w:hAnsi="Times New Roman"/>
      <w:b/>
      <w:bCs/>
      <w:sz w:val="27"/>
      <w:szCs w:val="27"/>
      <w:lang w:val="es-CO" w:eastAsia="es-CO"/>
    </w:rPr>
  </w:style>
  <w:style w:type="character" w:customStyle="1" w:styleId="gd">
    <w:name w:val="gd"/>
    <w:basedOn w:val="Fuentedeprrafopredeter"/>
    <w:rsid w:val="00772279"/>
  </w:style>
  <w:style w:type="paragraph" w:styleId="Sangradetextonormal">
    <w:name w:val="Body Text Indent"/>
    <w:basedOn w:val="Normal"/>
    <w:link w:val="SangradetextonormalCar"/>
    <w:uiPriority w:val="99"/>
    <w:unhideWhenUsed/>
    <w:rsid w:val="008603D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03DF"/>
    <w:rPr>
      <w:rFonts w:cs="Calibri"/>
      <w:sz w:val="22"/>
      <w:szCs w:val="22"/>
      <w:lang w:val="es-CO" w:eastAsia="en-US"/>
    </w:rPr>
  </w:style>
  <w:style w:type="character" w:customStyle="1" w:styleId="PrrafodelistaCar">
    <w:name w:val="Párrafo de lista Car"/>
    <w:link w:val="Prrafodelista"/>
    <w:uiPriority w:val="34"/>
    <w:rsid w:val="008603D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uiPriority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3">
    <w:name w:val="heading 3"/>
    <w:basedOn w:val="Normal"/>
    <w:link w:val="Ttulo3Car"/>
    <w:uiPriority w:val="9"/>
    <w:qFormat/>
    <w:locked/>
    <w:rsid w:val="007722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FC316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C3168"/>
    <w:rPr>
      <w:rFonts w:ascii="Arial" w:eastAsia="Times New Roman" w:hAnsi="Arial"/>
      <w:lang w:val="es-CO" w:eastAsia="es-CO"/>
    </w:rPr>
  </w:style>
  <w:style w:type="paragraph" w:styleId="ndice1">
    <w:name w:val="index 1"/>
    <w:basedOn w:val="Normal"/>
    <w:rsid w:val="00FC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57A8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72279"/>
    <w:rPr>
      <w:rFonts w:ascii="Times New Roman" w:eastAsia="Times New Roman" w:hAnsi="Times New Roman"/>
      <w:b/>
      <w:bCs/>
      <w:sz w:val="27"/>
      <w:szCs w:val="27"/>
      <w:lang w:val="es-CO" w:eastAsia="es-CO"/>
    </w:rPr>
  </w:style>
  <w:style w:type="character" w:customStyle="1" w:styleId="gd">
    <w:name w:val="gd"/>
    <w:basedOn w:val="Fuentedeprrafopredeter"/>
    <w:rsid w:val="00772279"/>
  </w:style>
  <w:style w:type="paragraph" w:styleId="Sangradetextonormal">
    <w:name w:val="Body Text Indent"/>
    <w:basedOn w:val="Normal"/>
    <w:link w:val="SangradetextonormalCar"/>
    <w:uiPriority w:val="99"/>
    <w:unhideWhenUsed/>
    <w:rsid w:val="008603D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03DF"/>
    <w:rPr>
      <w:rFonts w:cs="Calibri"/>
      <w:sz w:val="22"/>
      <w:szCs w:val="22"/>
      <w:lang w:val="es-CO" w:eastAsia="en-US"/>
    </w:rPr>
  </w:style>
  <w:style w:type="character" w:customStyle="1" w:styleId="PrrafodelistaCar">
    <w:name w:val="Párrafo de lista Car"/>
    <w:link w:val="Prrafodelista"/>
    <w:uiPriority w:val="34"/>
    <w:rsid w:val="008603D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0944C-C3E4-44F0-A556-B5DD8079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ECF9993F</Template>
  <TotalTime>1</TotalTime>
  <Pages>2</Pages>
  <Words>543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Adiela Ospina Medina</cp:lastModifiedBy>
  <cp:revision>4</cp:revision>
  <cp:lastPrinted>2019-02-01T12:56:00Z</cp:lastPrinted>
  <dcterms:created xsi:type="dcterms:W3CDTF">2019-01-30T13:11:00Z</dcterms:created>
  <dcterms:modified xsi:type="dcterms:W3CDTF">2019-02-01T12:56:00Z</dcterms:modified>
</cp:coreProperties>
</file>