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7001" w:rsidRPr="00D83D1B" w:rsidRDefault="00D83D1B" w:rsidP="00D83D1B">
      <w:pPr>
        <w:shd w:val="clear" w:color="auto" w:fill="FFFFFF"/>
        <w:jc w:val="center"/>
        <w:rPr>
          <w:rFonts w:ascii="Calibri" w:hAnsi="Calibri"/>
          <w:b/>
          <w:bCs/>
          <w:spacing w:val="-5"/>
          <w:sz w:val="22"/>
          <w:szCs w:val="22"/>
          <w:lang w:val="es-ES_tradnl"/>
        </w:rPr>
      </w:pPr>
      <w:r>
        <w:rPr>
          <w:rFonts w:ascii="Calibri" w:hAnsi="Calibri"/>
          <w:b/>
          <w:bCs/>
          <w:spacing w:val="-5"/>
          <w:sz w:val="22"/>
          <w:szCs w:val="22"/>
          <w:lang w:val="es-ES_tradnl"/>
        </w:rPr>
        <w:t>SOLICITUD PRIVADA DE OFERTA 2014-</w:t>
      </w:r>
      <w:r w:rsidR="00A92849">
        <w:rPr>
          <w:rFonts w:ascii="Calibri" w:hAnsi="Calibri"/>
          <w:b/>
          <w:bCs/>
          <w:spacing w:val="-5"/>
          <w:sz w:val="22"/>
          <w:szCs w:val="22"/>
          <w:lang w:val="es-ES_tradnl"/>
        </w:rPr>
        <w:t>289</w:t>
      </w:r>
    </w:p>
    <w:p w:rsidR="0008482D" w:rsidRDefault="0008482D" w:rsidP="00A12F91">
      <w:pPr>
        <w:shd w:val="clear" w:color="auto" w:fill="FFFFFF"/>
        <w:jc w:val="center"/>
        <w:rPr>
          <w:rFonts w:ascii="Calibri" w:hAnsi="Calibri"/>
          <w:b/>
          <w:bCs/>
          <w:spacing w:val="-6"/>
          <w:sz w:val="22"/>
          <w:szCs w:val="22"/>
          <w:lang w:val="es-ES_tradnl"/>
        </w:rPr>
      </w:pPr>
    </w:p>
    <w:p w:rsidR="00574BC3" w:rsidRDefault="00574BC3" w:rsidP="00A12F91">
      <w:pPr>
        <w:shd w:val="clear" w:color="auto" w:fill="FFFFFF"/>
        <w:jc w:val="center"/>
        <w:rPr>
          <w:rFonts w:ascii="Calibri" w:hAnsi="Calibri"/>
          <w:b/>
          <w:bCs/>
          <w:spacing w:val="-6"/>
          <w:sz w:val="22"/>
          <w:szCs w:val="22"/>
          <w:lang w:val="es-ES_tradnl"/>
        </w:rPr>
      </w:pPr>
    </w:p>
    <w:p w:rsidR="00574BC3" w:rsidRDefault="00574BC3" w:rsidP="00A12F91">
      <w:pPr>
        <w:shd w:val="clear" w:color="auto" w:fill="FFFFFF"/>
        <w:jc w:val="center"/>
        <w:rPr>
          <w:rFonts w:ascii="Calibri" w:hAnsi="Calibri"/>
          <w:b/>
          <w:bCs/>
          <w:spacing w:val="-6"/>
          <w:sz w:val="22"/>
          <w:szCs w:val="22"/>
          <w:lang w:val="es-ES_tradnl"/>
        </w:rPr>
      </w:pPr>
    </w:p>
    <w:p w:rsidR="00574BC3" w:rsidRDefault="00574BC3" w:rsidP="00A12F91">
      <w:pPr>
        <w:shd w:val="clear" w:color="auto" w:fill="FFFFFF"/>
        <w:jc w:val="center"/>
        <w:rPr>
          <w:rFonts w:ascii="Calibri" w:hAnsi="Calibri"/>
          <w:b/>
          <w:bCs/>
          <w:spacing w:val="-6"/>
          <w:sz w:val="22"/>
          <w:szCs w:val="22"/>
          <w:lang w:val="es-ES_tradnl"/>
        </w:rPr>
      </w:pPr>
      <w:r>
        <w:rPr>
          <w:rFonts w:ascii="Calibri" w:hAnsi="Calibri"/>
          <w:b/>
          <w:bCs/>
          <w:spacing w:val="-6"/>
          <w:sz w:val="22"/>
          <w:szCs w:val="22"/>
          <w:lang w:val="es-ES_tradnl"/>
        </w:rPr>
        <w:t>EXCLUSIVA PARA ALIADOS PROVEEDORES DE LA LÍNEA DE SISTEMAS INTEGRALES DE SEGURIDAD DE LA ESU</w:t>
      </w:r>
    </w:p>
    <w:p w:rsidR="00574BC3" w:rsidRDefault="00574BC3" w:rsidP="00A12F91">
      <w:pPr>
        <w:shd w:val="clear" w:color="auto" w:fill="FFFFFF"/>
        <w:jc w:val="center"/>
        <w:rPr>
          <w:rFonts w:ascii="Calibri" w:hAnsi="Calibri"/>
          <w:b/>
          <w:bCs/>
          <w:spacing w:val="-6"/>
          <w:sz w:val="22"/>
          <w:szCs w:val="22"/>
          <w:lang w:val="es-ES_tradnl"/>
        </w:rPr>
      </w:pPr>
    </w:p>
    <w:p w:rsidR="00574BC3" w:rsidRPr="008968C5" w:rsidRDefault="00574BC3" w:rsidP="00A12F91">
      <w:pPr>
        <w:shd w:val="clear" w:color="auto" w:fill="FFFFFF"/>
        <w:jc w:val="center"/>
        <w:rPr>
          <w:rFonts w:ascii="Calibri" w:hAnsi="Calibri"/>
          <w:b/>
          <w:bCs/>
          <w:spacing w:val="-6"/>
          <w:sz w:val="22"/>
          <w:szCs w:val="22"/>
          <w:lang w:val="es-ES_tradnl"/>
        </w:rPr>
      </w:pPr>
    </w:p>
    <w:p w:rsidR="000550AA" w:rsidRPr="008968C5" w:rsidRDefault="000550AA" w:rsidP="00A12F91">
      <w:pPr>
        <w:jc w:val="both"/>
        <w:rPr>
          <w:rFonts w:ascii="Calibri" w:hAnsi="Calibri"/>
          <w:sz w:val="22"/>
          <w:szCs w:val="22"/>
        </w:rPr>
      </w:pPr>
      <w:r w:rsidRPr="008968C5">
        <w:rPr>
          <w:rFonts w:ascii="Calibri" w:hAnsi="Calibri"/>
          <w:sz w:val="22"/>
          <w:szCs w:val="22"/>
        </w:rPr>
        <w:t>La Empresa para la Seguridad Urbana -</w:t>
      </w:r>
      <w:r w:rsidRPr="008968C5">
        <w:rPr>
          <w:rFonts w:ascii="Calibri" w:hAnsi="Calibri"/>
          <w:bCs/>
          <w:sz w:val="22"/>
          <w:szCs w:val="22"/>
        </w:rPr>
        <w:t>ESU-</w:t>
      </w:r>
      <w:r w:rsidRPr="008968C5">
        <w:rPr>
          <w:rFonts w:ascii="Calibri" w:hAnsi="Calibri"/>
          <w:b/>
          <w:bCs/>
          <w:sz w:val="22"/>
          <w:szCs w:val="22"/>
        </w:rPr>
        <w:t xml:space="preserve"> </w:t>
      </w:r>
      <w:r w:rsidRPr="008968C5">
        <w:rPr>
          <w:rFonts w:ascii="Calibri" w:hAnsi="Calibri"/>
          <w:sz w:val="22"/>
          <w:szCs w:val="22"/>
        </w:rPr>
        <w:t>está interesada en recibir propuestas para el siguiente proceso de solicitud privada de oferta:</w:t>
      </w:r>
    </w:p>
    <w:p w:rsidR="000550AA" w:rsidRPr="008968C5" w:rsidRDefault="000550AA" w:rsidP="00A12F91">
      <w:pPr>
        <w:jc w:val="both"/>
        <w:rPr>
          <w:rFonts w:ascii="Calibri" w:hAnsi="Calibri"/>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6"/>
        <w:gridCol w:w="6521"/>
      </w:tblGrid>
      <w:tr w:rsidR="000550AA" w:rsidRPr="008968C5" w:rsidTr="00460C29">
        <w:trPr>
          <w:trHeight w:val="867"/>
        </w:trPr>
        <w:tc>
          <w:tcPr>
            <w:tcW w:w="2376" w:type="dxa"/>
            <w:shd w:val="clear" w:color="auto" w:fill="auto"/>
            <w:vAlign w:val="center"/>
          </w:tcPr>
          <w:p w:rsidR="000550AA" w:rsidRPr="008968C5" w:rsidRDefault="000550AA" w:rsidP="00A12F91">
            <w:pPr>
              <w:jc w:val="both"/>
              <w:rPr>
                <w:rFonts w:ascii="Calibri" w:hAnsi="Calibri"/>
                <w:b/>
                <w:sz w:val="22"/>
                <w:szCs w:val="22"/>
                <w:lang w:val="es-ES"/>
              </w:rPr>
            </w:pPr>
            <w:r w:rsidRPr="008968C5">
              <w:rPr>
                <w:rFonts w:ascii="Calibri" w:hAnsi="Calibri"/>
                <w:b/>
                <w:sz w:val="22"/>
                <w:szCs w:val="22"/>
              </w:rPr>
              <w:t>Objeto</w:t>
            </w:r>
          </w:p>
        </w:tc>
        <w:tc>
          <w:tcPr>
            <w:tcW w:w="6521" w:type="dxa"/>
            <w:shd w:val="clear" w:color="auto" w:fill="auto"/>
            <w:vAlign w:val="center"/>
          </w:tcPr>
          <w:p w:rsidR="000550AA" w:rsidRPr="00D83D1B" w:rsidRDefault="005F56F1" w:rsidP="00A12F91">
            <w:pPr>
              <w:jc w:val="both"/>
              <w:rPr>
                <w:rFonts w:ascii="Calibri" w:hAnsi="Calibri" w:cs="Times New Roman"/>
                <w:b/>
                <w:bCs/>
                <w:spacing w:val="-6"/>
                <w:sz w:val="22"/>
                <w:szCs w:val="22"/>
                <w:lang w:val="es-ES"/>
              </w:rPr>
            </w:pPr>
            <w:r w:rsidRPr="00D83D1B">
              <w:rPr>
                <w:rFonts w:ascii="Calibri" w:hAnsi="Calibri"/>
                <w:b/>
                <w:bCs/>
                <w:sz w:val="22"/>
                <w:szCs w:val="22"/>
                <w:lang w:val="es-ES"/>
              </w:rPr>
              <w:t>“</w:t>
            </w:r>
            <w:r w:rsidR="00A50F7C" w:rsidRPr="00D83D1B">
              <w:rPr>
                <w:rFonts w:ascii="Calibri" w:hAnsi="Calibri" w:cs="Times New Roman"/>
                <w:b/>
                <w:bCs/>
                <w:spacing w:val="-6"/>
                <w:sz w:val="22"/>
                <w:szCs w:val="22"/>
                <w:lang w:val="es-ES"/>
              </w:rPr>
              <w:t xml:space="preserve">MANTENIMIENTO </w:t>
            </w:r>
            <w:r w:rsidR="00D83D1B">
              <w:rPr>
                <w:rFonts w:ascii="Calibri" w:hAnsi="Calibri" w:cs="Times New Roman"/>
                <w:b/>
                <w:bCs/>
                <w:spacing w:val="-6"/>
                <w:sz w:val="22"/>
                <w:szCs w:val="22"/>
                <w:lang w:val="es-ES"/>
              </w:rPr>
              <w:t>DE</w:t>
            </w:r>
            <w:r w:rsidRPr="00D83D1B">
              <w:rPr>
                <w:rFonts w:ascii="Calibri" w:hAnsi="Calibri" w:cs="Times New Roman"/>
                <w:b/>
                <w:bCs/>
                <w:spacing w:val="-6"/>
                <w:sz w:val="22"/>
                <w:szCs w:val="22"/>
                <w:lang w:val="es-ES"/>
              </w:rPr>
              <w:t xml:space="preserve"> SISTEMA</w:t>
            </w:r>
            <w:r w:rsidR="005174C0" w:rsidRPr="00D83D1B">
              <w:rPr>
                <w:rFonts w:ascii="Calibri" w:hAnsi="Calibri" w:cs="Times New Roman"/>
                <w:b/>
                <w:bCs/>
                <w:spacing w:val="-6"/>
                <w:sz w:val="22"/>
                <w:szCs w:val="22"/>
                <w:lang w:val="es-ES"/>
              </w:rPr>
              <w:t>S TECNOLÓGICOS DE SEGURIDAD Y AUTOMATIZACIÓN DEL SIES-M”</w:t>
            </w:r>
          </w:p>
        </w:tc>
      </w:tr>
      <w:tr w:rsidR="007E5022" w:rsidRPr="008968C5" w:rsidTr="00460C29">
        <w:trPr>
          <w:trHeight w:val="867"/>
        </w:trPr>
        <w:tc>
          <w:tcPr>
            <w:tcW w:w="2376" w:type="dxa"/>
            <w:shd w:val="clear" w:color="auto" w:fill="auto"/>
            <w:vAlign w:val="center"/>
          </w:tcPr>
          <w:p w:rsidR="007E5022" w:rsidRPr="008968C5" w:rsidRDefault="007E5022" w:rsidP="00A12F91">
            <w:pPr>
              <w:jc w:val="both"/>
              <w:rPr>
                <w:rFonts w:ascii="Calibri" w:hAnsi="Calibri"/>
                <w:b/>
                <w:sz w:val="22"/>
                <w:szCs w:val="22"/>
              </w:rPr>
            </w:pPr>
            <w:r>
              <w:rPr>
                <w:rFonts w:ascii="Calibri" w:hAnsi="Calibri"/>
                <w:b/>
                <w:sz w:val="22"/>
                <w:szCs w:val="22"/>
              </w:rPr>
              <w:t>Entrega de Propuestas</w:t>
            </w:r>
          </w:p>
        </w:tc>
        <w:tc>
          <w:tcPr>
            <w:tcW w:w="6521" w:type="dxa"/>
            <w:shd w:val="clear" w:color="auto" w:fill="auto"/>
            <w:vAlign w:val="center"/>
          </w:tcPr>
          <w:p w:rsidR="007E5022" w:rsidRPr="008968C5" w:rsidRDefault="007E5022" w:rsidP="007E502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color w:val="000000"/>
                <w:sz w:val="22"/>
                <w:szCs w:val="22"/>
                <w:lang w:val="es-ES"/>
              </w:rPr>
            </w:pPr>
            <w:r w:rsidRPr="008968C5">
              <w:rPr>
                <w:rFonts w:ascii="Calibri" w:hAnsi="Calibri"/>
                <w:color w:val="000000"/>
                <w:sz w:val="22"/>
                <w:szCs w:val="22"/>
                <w:lang w:val="es-ES"/>
              </w:rPr>
              <w:t xml:space="preserve">Las ofertas deberán </w:t>
            </w:r>
            <w:r w:rsidRPr="00244FC3">
              <w:rPr>
                <w:rFonts w:ascii="Calibri" w:hAnsi="Calibri"/>
                <w:color w:val="000000"/>
                <w:sz w:val="22"/>
                <w:szCs w:val="22"/>
                <w:lang w:val="es-ES"/>
              </w:rPr>
              <w:t xml:space="preserve">ser enviadas a través de la página web, </w:t>
            </w:r>
            <w:r w:rsidRPr="00244FC3">
              <w:rPr>
                <w:rFonts w:ascii="Calibri" w:hAnsi="Calibri"/>
                <w:sz w:val="22"/>
                <w:szCs w:val="22"/>
              </w:rPr>
              <w:t xml:space="preserve">el </w:t>
            </w:r>
            <w:r>
              <w:rPr>
                <w:rFonts w:ascii="Calibri" w:hAnsi="Calibri"/>
                <w:sz w:val="22"/>
                <w:szCs w:val="22"/>
              </w:rPr>
              <w:t>29 de octubre de 2014</w:t>
            </w:r>
            <w:r w:rsidRPr="00244FC3">
              <w:rPr>
                <w:rFonts w:ascii="Calibri" w:hAnsi="Calibri"/>
                <w:sz w:val="22"/>
                <w:szCs w:val="22"/>
              </w:rPr>
              <w:t xml:space="preserve"> entre las 011:00 y 12:00 Horas.</w:t>
            </w:r>
            <w:r w:rsidRPr="008968C5">
              <w:rPr>
                <w:rFonts w:ascii="Calibri" w:hAnsi="Calibri"/>
                <w:sz w:val="22"/>
                <w:szCs w:val="22"/>
              </w:rPr>
              <w:t xml:space="preserve"> </w:t>
            </w:r>
            <w:r w:rsidRPr="008968C5">
              <w:rPr>
                <w:rFonts w:ascii="Calibri" w:hAnsi="Calibri"/>
                <w:b/>
                <w:color w:val="000000"/>
                <w:sz w:val="22"/>
                <w:szCs w:val="22"/>
                <w:lang w:val="es-ES"/>
              </w:rPr>
              <w:t>No se evaluaran ofertas que lleguen después de la hora de cierre</w:t>
            </w:r>
            <w:r w:rsidRPr="008968C5">
              <w:rPr>
                <w:rFonts w:ascii="Calibri" w:hAnsi="Calibri"/>
                <w:color w:val="000000"/>
                <w:sz w:val="22"/>
                <w:szCs w:val="22"/>
                <w:lang w:val="es-ES"/>
              </w:rPr>
              <w:t xml:space="preserve"> </w:t>
            </w:r>
            <w:r w:rsidRPr="008968C5">
              <w:rPr>
                <w:rFonts w:ascii="Calibri" w:hAnsi="Calibri"/>
                <w:b/>
                <w:color w:val="000000"/>
                <w:sz w:val="22"/>
                <w:szCs w:val="22"/>
                <w:lang w:val="es-ES"/>
              </w:rPr>
              <w:t>establecida</w:t>
            </w:r>
            <w:r w:rsidRPr="008968C5">
              <w:rPr>
                <w:rFonts w:ascii="Calibri" w:hAnsi="Calibri"/>
                <w:color w:val="000000"/>
                <w:sz w:val="22"/>
                <w:szCs w:val="22"/>
                <w:lang w:val="es-ES"/>
              </w:rPr>
              <w:t>.</w:t>
            </w:r>
          </w:p>
          <w:p w:rsidR="007E5022" w:rsidRPr="008968C5" w:rsidRDefault="007E5022" w:rsidP="007E502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color w:val="000000"/>
                <w:sz w:val="22"/>
                <w:szCs w:val="22"/>
                <w:lang w:val="es-ES"/>
              </w:rPr>
            </w:pPr>
          </w:p>
          <w:p w:rsidR="007E5022" w:rsidRPr="00427040" w:rsidRDefault="007E5022" w:rsidP="007E5022">
            <w:pPr>
              <w:pStyle w:val="Prrafode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ind w:left="0"/>
              <w:contextualSpacing w:val="0"/>
              <w:jc w:val="both"/>
              <w:textAlignment w:val="baseline"/>
              <w:rPr>
                <w:rFonts w:ascii="Calibri" w:hAnsi="Calibri" w:cs="Calibri"/>
                <w:color w:val="000000"/>
                <w:sz w:val="22"/>
                <w:szCs w:val="22"/>
                <w:lang w:val="es-ES"/>
              </w:rPr>
            </w:pPr>
            <w:r w:rsidRPr="00427040">
              <w:rPr>
                <w:rFonts w:ascii="Calibri" w:hAnsi="Calibri"/>
                <w:color w:val="000000"/>
                <w:sz w:val="22"/>
                <w:szCs w:val="22"/>
              </w:rPr>
              <w:t xml:space="preserve">El proponente podrá  realizar la entrega de la propuesta de dos maneras: </w:t>
            </w:r>
            <w:r w:rsidRPr="00427040">
              <w:rPr>
                <w:rFonts w:ascii="Calibri" w:hAnsi="Calibri"/>
                <w:b/>
                <w:color w:val="000000"/>
                <w:sz w:val="22"/>
                <w:szCs w:val="22"/>
              </w:rPr>
              <w:t>Por página web o física.</w:t>
            </w:r>
            <w:r w:rsidRPr="00427040">
              <w:rPr>
                <w:rFonts w:ascii="Calibri" w:hAnsi="Calibri"/>
                <w:color w:val="000000"/>
                <w:sz w:val="22"/>
                <w:szCs w:val="22"/>
              </w:rPr>
              <w:t xml:space="preserve"> </w:t>
            </w:r>
            <w:r w:rsidRPr="00427040">
              <w:rPr>
                <w:rFonts w:ascii="Calibri" w:hAnsi="Calibri"/>
                <w:b/>
                <w:sz w:val="22"/>
                <w:szCs w:val="22"/>
              </w:rPr>
              <w:t>Cualquiera que seleccione deberá tener en cuenta el rango de hora establecido en la presente solicitud privada.</w:t>
            </w:r>
          </w:p>
          <w:p w:rsidR="007E5022" w:rsidRPr="00427040" w:rsidRDefault="007E5022" w:rsidP="007E5022">
            <w:pPr>
              <w:pStyle w:val="Prrafodelista"/>
              <w:ind w:left="0"/>
              <w:rPr>
                <w:rFonts w:ascii="Calibri" w:hAnsi="Calibri"/>
                <w:b/>
                <w:color w:val="000000"/>
                <w:sz w:val="22"/>
                <w:szCs w:val="22"/>
              </w:rPr>
            </w:pPr>
          </w:p>
          <w:p w:rsidR="007E5022" w:rsidRPr="00FD61A3" w:rsidRDefault="007E5022" w:rsidP="007E5022">
            <w:pPr>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jc w:val="both"/>
              <w:textAlignment w:val="baseline"/>
              <w:rPr>
                <w:rFonts w:ascii="Calibri" w:hAnsi="Calibri" w:cs="Calibri"/>
                <w:color w:val="000000"/>
                <w:sz w:val="22"/>
                <w:szCs w:val="22"/>
                <w:lang w:val="es-ES"/>
              </w:rPr>
            </w:pPr>
            <w:r w:rsidRPr="00FD61A3">
              <w:rPr>
                <w:rFonts w:ascii="Calibri" w:hAnsi="Calibri"/>
                <w:b/>
                <w:color w:val="000000"/>
                <w:sz w:val="22"/>
                <w:szCs w:val="22"/>
                <w:lang w:eastAsia="es-ES"/>
              </w:rPr>
              <w:t xml:space="preserve">POR PÁGINA WEB: </w:t>
            </w:r>
            <w:r w:rsidRPr="00FD61A3">
              <w:rPr>
                <w:rFonts w:ascii="Calibri" w:hAnsi="Calibri"/>
                <w:color w:val="000000"/>
                <w:sz w:val="22"/>
                <w:szCs w:val="22"/>
                <w:lang w:eastAsia="es-ES"/>
              </w:rPr>
              <w:t xml:space="preserve">el interesado debe ingresar a la siguiente dirección: </w:t>
            </w:r>
            <w:hyperlink r:id="rId9" w:history="1">
              <w:r w:rsidRPr="00FD61A3">
                <w:rPr>
                  <w:rFonts w:ascii="Calibri" w:hAnsi="Calibri"/>
                  <w:color w:val="000000"/>
                  <w:sz w:val="22"/>
                  <w:szCs w:val="22"/>
                  <w:lang w:eastAsia="es-ES"/>
                </w:rPr>
                <w:t>www.esu.com.co</w:t>
              </w:r>
            </w:hyperlink>
            <w:r w:rsidRPr="00FD61A3">
              <w:rPr>
                <w:rFonts w:ascii="Calibri" w:hAnsi="Calibri"/>
                <w:color w:val="000000"/>
                <w:sz w:val="22"/>
                <w:szCs w:val="22"/>
                <w:lang w:eastAsia="es-ES"/>
              </w:rPr>
              <w:t xml:space="preserve">, </w:t>
            </w:r>
            <w:r w:rsidRPr="00FD61A3">
              <w:rPr>
                <w:rFonts w:ascii="Calibri" w:hAnsi="Calibri"/>
                <w:b/>
                <w:color w:val="000000"/>
                <w:sz w:val="22"/>
                <w:szCs w:val="22"/>
                <w:u w:val="single"/>
                <w:lang w:eastAsia="es-ES"/>
              </w:rPr>
              <w:t>luego de haberse registrado previamente como proveedor</w:t>
            </w:r>
            <w:r w:rsidRPr="00FD61A3">
              <w:rPr>
                <w:rFonts w:ascii="Calibri" w:hAnsi="Calibri"/>
                <w:color w:val="000000"/>
                <w:sz w:val="22"/>
                <w:szCs w:val="22"/>
                <w:lang w:eastAsia="es-ES"/>
              </w:rPr>
              <w:t>.</w:t>
            </w:r>
          </w:p>
          <w:p w:rsidR="007E5022" w:rsidRPr="00FD61A3" w:rsidRDefault="007E5022" w:rsidP="007E50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ind w:left="732"/>
              <w:jc w:val="both"/>
              <w:textAlignment w:val="baseline"/>
              <w:rPr>
                <w:rFonts w:ascii="Calibri" w:hAnsi="Calibri" w:cs="Calibri"/>
                <w:color w:val="000000"/>
                <w:sz w:val="22"/>
                <w:szCs w:val="22"/>
                <w:lang w:val="es-ES"/>
              </w:rPr>
            </w:pPr>
          </w:p>
          <w:p w:rsidR="007E5022" w:rsidRPr="00FD61A3" w:rsidRDefault="007E5022" w:rsidP="007E5022">
            <w:pPr>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jc w:val="both"/>
              <w:textAlignment w:val="baseline"/>
              <w:rPr>
                <w:rFonts w:ascii="Calibri" w:hAnsi="Calibri" w:cs="Calibri"/>
                <w:color w:val="000000"/>
                <w:sz w:val="22"/>
                <w:szCs w:val="22"/>
                <w:lang w:val="es-ES"/>
              </w:rPr>
            </w:pPr>
            <w:r w:rsidRPr="00FD61A3">
              <w:rPr>
                <w:rFonts w:ascii="Calibri" w:hAnsi="Calibri"/>
                <w:b/>
                <w:color w:val="000000"/>
                <w:sz w:val="22"/>
                <w:szCs w:val="22"/>
                <w:lang w:eastAsia="es-ES"/>
              </w:rPr>
              <w:t xml:space="preserve">FÍSICA: </w:t>
            </w:r>
            <w:r w:rsidRPr="00FD61A3">
              <w:rPr>
                <w:rFonts w:ascii="Calibri" w:hAnsi="Calibri"/>
                <w:color w:val="000000"/>
                <w:sz w:val="22"/>
                <w:szCs w:val="22"/>
                <w:lang w:eastAsia="es-ES"/>
              </w:rPr>
              <w:t xml:space="preserve">el proponente podrá presentar la propuesta física en el Centro de Información Documental de la ESU ubicada en la calle 16 No. 41-210 Edificio La Compañía Oficina 106 Medellín. </w:t>
            </w:r>
          </w:p>
          <w:p w:rsidR="007E5022" w:rsidRPr="008968C5" w:rsidRDefault="007E5022" w:rsidP="007E502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color w:val="000000"/>
                <w:sz w:val="22"/>
                <w:szCs w:val="22"/>
                <w:lang w:val="es-ES"/>
              </w:rPr>
            </w:pPr>
          </w:p>
          <w:p w:rsidR="007E5022" w:rsidRPr="008968C5" w:rsidRDefault="007E5022" w:rsidP="007E5022">
            <w:pPr>
              <w:jc w:val="both"/>
              <w:rPr>
                <w:rFonts w:ascii="Calibri" w:hAnsi="Calibri"/>
                <w:color w:val="000000"/>
                <w:sz w:val="22"/>
                <w:szCs w:val="22"/>
                <w:lang w:val="es-ES"/>
              </w:rPr>
            </w:pPr>
            <w:r w:rsidRPr="008968C5">
              <w:rPr>
                <w:rFonts w:ascii="Calibri" w:hAnsi="Calibri"/>
                <w:color w:val="000000"/>
                <w:sz w:val="22"/>
                <w:szCs w:val="22"/>
                <w:lang w:val="es-ES"/>
              </w:rPr>
              <w:t>Cuando la</w:t>
            </w:r>
            <w:r w:rsidRPr="008968C5">
              <w:rPr>
                <w:rFonts w:ascii="Calibri" w:hAnsi="Calibri"/>
                <w:b/>
                <w:color w:val="000000"/>
                <w:sz w:val="22"/>
                <w:szCs w:val="22"/>
                <w:lang w:val="es-ES"/>
              </w:rPr>
              <w:t xml:space="preserve"> ESU </w:t>
            </w:r>
            <w:r w:rsidRPr="008968C5">
              <w:rPr>
                <w:rFonts w:ascii="Calibri" w:hAnsi="Calibri"/>
                <w:color w:val="000000"/>
                <w:sz w:val="22"/>
                <w:szCs w:val="22"/>
                <w:lang w:val="es-ES"/>
              </w:rPr>
              <w:t>lo estime conveniente de oficio o a solicitud de los interesados, se podrá prorrogar el plazo de presentación de las ofertas, antes de su vencimiento. Esta prórroga será comunicada vía correo electrónico.</w:t>
            </w:r>
          </w:p>
          <w:p w:rsidR="007E5022" w:rsidRPr="00D83D1B" w:rsidRDefault="007E5022" w:rsidP="00A12F91">
            <w:pPr>
              <w:jc w:val="both"/>
              <w:rPr>
                <w:rFonts w:ascii="Calibri" w:hAnsi="Calibri"/>
                <w:b/>
                <w:bCs/>
                <w:sz w:val="22"/>
                <w:szCs w:val="22"/>
                <w:lang w:val="es-ES"/>
              </w:rPr>
            </w:pPr>
          </w:p>
        </w:tc>
      </w:tr>
    </w:tbl>
    <w:p w:rsidR="000550AA" w:rsidRPr="008968C5" w:rsidRDefault="000550AA" w:rsidP="00A12F91">
      <w:pPr>
        <w:jc w:val="both"/>
        <w:rPr>
          <w:rFonts w:ascii="Calibri" w:hAnsi="Calibri"/>
          <w:sz w:val="22"/>
          <w:szCs w:val="22"/>
          <w:lang w:val="es-ES"/>
        </w:rPr>
      </w:pPr>
    </w:p>
    <w:p w:rsidR="00BF24E0" w:rsidRPr="008968C5" w:rsidRDefault="00BF24E0" w:rsidP="00A12F91">
      <w:pPr>
        <w:jc w:val="both"/>
        <w:rPr>
          <w:rFonts w:ascii="Calibri" w:hAnsi="Calibri"/>
          <w:sz w:val="22"/>
          <w:szCs w:val="22"/>
          <w:lang w:val="es-ES_tradnl"/>
        </w:rPr>
      </w:pPr>
      <w:r w:rsidRPr="008968C5">
        <w:rPr>
          <w:rFonts w:ascii="Calibri" w:hAnsi="Calibri"/>
          <w:sz w:val="22"/>
          <w:szCs w:val="22"/>
          <w:lang w:val="es-ES_tradnl"/>
        </w:rPr>
        <w:t>Para el efecto, se requiere la presentación de la respectiva oferta, la cual será objeto de evaluación con el fin de establecer que cumple con las calidades de participación, aspectos jurídicos y especificaciones técnicas.</w:t>
      </w:r>
    </w:p>
    <w:p w:rsidR="0008482D" w:rsidRPr="008968C5" w:rsidRDefault="0008482D" w:rsidP="00A12F91">
      <w:pPr>
        <w:shd w:val="clear" w:color="auto" w:fill="FFFFFF"/>
        <w:jc w:val="center"/>
        <w:rPr>
          <w:rFonts w:ascii="Calibri" w:hAnsi="Calibri"/>
          <w:b/>
          <w:bCs/>
          <w:spacing w:val="-6"/>
          <w:sz w:val="22"/>
          <w:szCs w:val="22"/>
          <w:lang w:val="es-ES_tradnl"/>
        </w:rPr>
      </w:pPr>
    </w:p>
    <w:p w:rsidR="005B22CB" w:rsidRPr="008968C5" w:rsidRDefault="005B22CB" w:rsidP="00A12F91">
      <w:pPr>
        <w:pStyle w:val="Titulo1Alejo"/>
        <w:spacing w:before="0" w:after="0"/>
        <w:jc w:val="center"/>
        <w:rPr>
          <w:rFonts w:ascii="Calibri" w:hAnsi="Calibri"/>
          <w:sz w:val="22"/>
          <w:szCs w:val="22"/>
        </w:rPr>
      </w:pPr>
      <w:bookmarkStart w:id="0" w:name="_Toc382904341"/>
      <w:bookmarkStart w:id="1" w:name="_Toc300143679"/>
      <w:r w:rsidRPr="008968C5">
        <w:rPr>
          <w:rFonts w:ascii="Calibri" w:hAnsi="Calibri"/>
          <w:sz w:val="22"/>
          <w:szCs w:val="22"/>
        </w:rPr>
        <w:t>CONTENIDO</w:t>
      </w:r>
      <w:bookmarkEnd w:id="0"/>
    </w:p>
    <w:p w:rsidR="005B22CB" w:rsidRPr="008968C5" w:rsidRDefault="005B22CB" w:rsidP="00A12F91">
      <w:pPr>
        <w:rPr>
          <w:rFonts w:ascii="Calibri" w:hAnsi="Calibri"/>
          <w:sz w:val="22"/>
          <w:szCs w:val="22"/>
          <w:lang w:val="es-ES" w:eastAsia="en-US"/>
        </w:rPr>
      </w:pPr>
    </w:p>
    <w:p w:rsidR="00F34370" w:rsidRPr="00CA68B6" w:rsidRDefault="005B22CB">
      <w:pPr>
        <w:pStyle w:val="TDC1"/>
        <w:tabs>
          <w:tab w:val="right" w:leader="dot" w:pos="8828"/>
        </w:tabs>
        <w:rPr>
          <w:rFonts w:ascii="Calibri" w:hAnsi="Calibri" w:cs="Times New Roman"/>
          <w:noProof/>
          <w:sz w:val="22"/>
          <w:szCs w:val="22"/>
        </w:rPr>
      </w:pPr>
      <w:r w:rsidRPr="008968C5">
        <w:rPr>
          <w:rFonts w:ascii="Calibri" w:hAnsi="Calibri"/>
          <w:sz w:val="22"/>
          <w:szCs w:val="22"/>
          <w:lang w:val="es-ES"/>
        </w:rPr>
        <w:fldChar w:fldCharType="begin"/>
      </w:r>
      <w:r w:rsidRPr="008968C5">
        <w:rPr>
          <w:rFonts w:ascii="Calibri" w:hAnsi="Calibri"/>
          <w:sz w:val="22"/>
          <w:szCs w:val="22"/>
          <w:lang w:val="es-ES"/>
        </w:rPr>
        <w:instrText xml:space="preserve"> TOC \o "1-3" \h \z \u </w:instrText>
      </w:r>
      <w:r w:rsidRPr="008968C5">
        <w:rPr>
          <w:rFonts w:ascii="Calibri" w:hAnsi="Calibri"/>
          <w:sz w:val="22"/>
          <w:szCs w:val="22"/>
          <w:lang w:val="es-ES"/>
        </w:rPr>
        <w:fldChar w:fldCharType="separate"/>
      </w:r>
      <w:hyperlink w:anchor="_Toc382904341" w:history="1">
        <w:r w:rsidR="00F34370" w:rsidRPr="005D3B8F">
          <w:rPr>
            <w:rStyle w:val="Hipervnculo"/>
            <w:rFonts w:ascii="Calibri" w:hAnsi="Calibri"/>
            <w:noProof/>
          </w:rPr>
          <w:t>CONTENIDO</w:t>
        </w:r>
        <w:r w:rsidR="00F34370">
          <w:rPr>
            <w:noProof/>
            <w:webHidden/>
          </w:rPr>
          <w:tab/>
        </w:r>
        <w:r w:rsidR="00F34370">
          <w:rPr>
            <w:noProof/>
            <w:webHidden/>
          </w:rPr>
          <w:fldChar w:fldCharType="begin"/>
        </w:r>
        <w:r w:rsidR="00F34370">
          <w:rPr>
            <w:noProof/>
            <w:webHidden/>
          </w:rPr>
          <w:instrText xml:space="preserve"> PAGEREF _Toc382904341 \h </w:instrText>
        </w:r>
        <w:r w:rsidR="00F34370">
          <w:rPr>
            <w:noProof/>
            <w:webHidden/>
          </w:rPr>
        </w:r>
        <w:r w:rsidR="00F34370">
          <w:rPr>
            <w:noProof/>
            <w:webHidden/>
          </w:rPr>
          <w:fldChar w:fldCharType="separate"/>
        </w:r>
        <w:r w:rsidR="00F34370">
          <w:rPr>
            <w:noProof/>
            <w:webHidden/>
          </w:rPr>
          <w:t>2</w:t>
        </w:r>
        <w:r w:rsidR="00F34370">
          <w:rPr>
            <w:noProof/>
            <w:webHidden/>
          </w:rPr>
          <w:fldChar w:fldCharType="end"/>
        </w:r>
      </w:hyperlink>
    </w:p>
    <w:p w:rsidR="00F34370" w:rsidRPr="00CA68B6" w:rsidRDefault="001D5AC7">
      <w:pPr>
        <w:pStyle w:val="TDC1"/>
        <w:tabs>
          <w:tab w:val="right" w:leader="dot" w:pos="8828"/>
        </w:tabs>
        <w:rPr>
          <w:rFonts w:ascii="Calibri" w:hAnsi="Calibri" w:cs="Times New Roman"/>
          <w:noProof/>
          <w:sz w:val="22"/>
          <w:szCs w:val="22"/>
        </w:rPr>
      </w:pPr>
      <w:hyperlink w:anchor="_Toc382904342" w:history="1">
        <w:r w:rsidR="00F34370" w:rsidRPr="005D3B8F">
          <w:rPr>
            <w:rStyle w:val="Hipervnculo"/>
            <w:rFonts w:ascii="Calibri" w:hAnsi="Calibri"/>
            <w:noProof/>
            <w:lang w:val="es-ES"/>
          </w:rPr>
          <w:t>PRESENTACIÓN</w:t>
        </w:r>
        <w:r w:rsidR="00F34370">
          <w:rPr>
            <w:noProof/>
            <w:webHidden/>
          </w:rPr>
          <w:tab/>
        </w:r>
        <w:r w:rsidR="00F34370">
          <w:rPr>
            <w:noProof/>
            <w:webHidden/>
          </w:rPr>
          <w:fldChar w:fldCharType="begin"/>
        </w:r>
        <w:r w:rsidR="00F34370">
          <w:rPr>
            <w:noProof/>
            <w:webHidden/>
          </w:rPr>
          <w:instrText xml:space="preserve"> PAGEREF _Toc382904342 \h </w:instrText>
        </w:r>
        <w:r w:rsidR="00F34370">
          <w:rPr>
            <w:noProof/>
            <w:webHidden/>
          </w:rPr>
        </w:r>
        <w:r w:rsidR="00F34370">
          <w:rPr>
            <w:noProof/>
            <w:webHidden/>
          </w:rPr>
          <w:fldChar w:fldCharType="separate"/>
        </w:r>
        <w:r w:rsidR="00F34370">
          <w:rPr>
            <w:noProof/>
            <w:webHidden/>
          </w:rPr>
          <w:t>4</w:t>
        </w:r>
        <w:r w:rsidR="00F34370">
          <w:rPr>
            <w:noProof/>
            <w:webHidden/>
          </w:rPr>
          <w:fldChar w:fldCharType="end"/>
        </w:r>
      </w:hyperlink>
    </w:p>
    <w:p w:rsidR="00F34370" w:rsidRPr="00CA68B6" w:rsidRDefault="001D5AC7">
      <w:pPr>
        <w:pStyle w:val="TDC1"/>
        <w:tabs>
          <w:tab w:val="right" w:leader="dot" w:pos="8828"/>
        </w:tabs>
        <w:rPr>
          <w:rFonts w:ascii="Calibri" w:hAnsi="Calibri" w:cs="Times New Roman"/>
          <w:noProof/>
          <w:sz w:val="22"/>
          <w:szCs w:val="22"/>
        </w:rPr>
      </w:pPr>
      <w:hyperlink w:anchor="_Toc382904343" w:history="1">
        <w:r w:rsidR="00F34370" w:rsidRPr="005D3B8F">
          <w:rPr>
            <w:rStyle w:val="Hipervnculo"/>
            <w:rFonts w:ascii="Calibri" w:hAnsi="Calibri"/>
            <w:noProof/>
            <w:lang w:val="es-ES"/>
          </w:rPr>
          <w:t>GENERALIDADES</w:t>
        </w:r>
        <w:r w:rsidR="00F34370">
          <w:rPr>
            <w:noProof/>
            <w:webHidden/>
          </w:rPr>
          <w:tab/>
        </w:r>
        <w:r w:rsidR="00F34370">
          <w:rPr>
            <w:noProof/>
            <w:webHidden/>
          </w:rPr>
          <w:fldChar w:fldCharType="begin"/>
        </w:r>
        <w:r w:rsidR="00F34370">
          <w:rPr>
            <w:noProof/>
            <w:webHidden/>
          </w:rPr>
          <w:instrText xml:space="preserve"> PAGEREF _Toc382904343 \h </w:instrText>
        </w:r>
        <w:r w:rsidR="00F34370">
          <w:rPr>
            <w:noProof/>
            <w:webHidden/>
          </w:rPr>
        </w:r>
        <w:r w:rsidR="00F34370">
          <w:rPr>
            <w:noProof/>
            <w:webHidden/>
          </w:rPr>
          <w:fldChar w:fldCharType="separate"/>
        </w:r>
        <w:r w:rsidR="00F34370">
          <w:rPr>
            <w:noProof/>
            <w:webHidden/>
          </w:rPr>
          <w:t>5</w:t>
        </w:r>
        <w:r w:rsidR="00F34370">
          <w:rPr>
            <w:noProof/>
            <w:webHidden/>
          </w:rPr>
          <w:fldChar w:fldCharType="end"/>
        </w:r>
      </w:hyperlink>
    </w:p>
    <w:p w:rsidR="00F34370" w:rsidRPr="00CA68B6" w:rsidRDefault="001D5AC7">
      <w:pPr>
        <w:pStyle w:val="TDC1"/>
        <w:tabs>
          <w:tab w:val="right" w:leader="dot" w:pos="8828"/>
        </w:tabs>
        <w:rPr>
          <w:rFonts w:ascii="Calibri" w:hAnsi="Calibri" w:cs="Times New Roman"/>
          <w:noProof/>
          <w:sz w:val="22"/>
          <w:szCs w:val="22"/>
        </w:rPr>
      </w:pPr>
      <w:hyperlink w:anchor="_Toc382904344" w:history="1">
        <w:r w:rsidR="00F34370" w:rsidRPr="005D3B8F">
          <w:rPr>
            <w:rStyle w:val="Hipervnculo"/>
            <w:rFonts w:ascii="Calibri" w:hAnsi="Calibri"/>
            <w:noProof/>
            <w:lang w:val="es-ES"/>
          </w:rPr>
          <w:t>CAPITULO 1 - INFORMACIÓN A LOS PROPONENTES</w:t>
        </w:r>
        <w:r w:rsidR="00F34370">
          <w:rPr>
            <w:noProof/>
            <w:webHidden/>
          </w:rPr>
          <w:tab/>
        </w:r>
        <w:r w:rsidR="00F34370">
          <w:rPr>
            <w:noProof/>
            <w:webHidden/>
          </w:rPr>
          <w:fldChar w:fldCharType="begin"/>
        </w:r>
        <w:r w:rsidR="00F34370">
          <w:rPr>
            <w:noProof/>
            <w:webHidden/>
          </w:rPr>
          <w:instrText xml:space="preserve"> PAGEREF _Toc382904344 \h </w:instrText>
        </w:r>
        <w:r w:rsidR="00F34370">
          <w:rPr>
            <w:noProof/>
            <w:webHidden/>
          </w:rPr>
        </w:r>
        <w:r w:rsidR="00F34370">
          <w:rPr>
            <w:noProof/>
            <w:webHidden/>
          </w:rPr>
          <w:fldChar w:fldCharType="separate"/>
        </w:r>
        <w:r w:rsidR="00F34370">
          <w:rPr>
            <w:noProof/>
            <w:webHidden/>
          </w:rPr>
          <w:t>6</w:t>
        </w:r>
        <w:r w:rsidR="00F34370">
          <w:rPr>
            <w:noProof/>
            <w:webHidden/>
          </w:rPr>
          <w:fldChar w:fldCharType="end"/>
        </w:r>
      </w:hyperlink>
    </w:p>
    <w:p w:rsidR="00F34370" w:rsidRPr="00CA68B6" w:rsidRDefault="001D5AC7">
      <w:pPr>
        <w:pStyle w:val="TDC1"/>
        <w:tabs>
          <w:tab w:val="left" w:pos="660"/>
          <w:tab w:val="right" w:leader="dot" w:pos="8828"/>
        </w:tabs>
        <w:rPr>
          <w:rFonts w:ascii="Calibri" w:hAnsi="Calibri" w:cs="Times New Roman"/>
          <w:noProof/>
          <w:sz w:val="22"/>
          <w:szCs w:val="22"/>
        </w:rPr>
      </w:pPr>
      <w:hyperlink w:anchor="_Toc382904345" w:history="1">
        <w:r w:rsidR="00F34370" w:rsidRPr="005D3B8F">
          <w:rPr>
            <w:rStyle w:val="Hipervnculo"/>
            <w:rFonts w:ascii="Calibri" w:hAnsi="Calibri"/>
            <w:noProof/>
            <w:lang w:val="es-ES"/>
          </w:rPr>
          <w:t>1.1</w:t>
        </w:r>
        <w:r w:rsidR="00F34370" w:rsidRPr="00CA68B6">
          <w:rPr>
            <w:rFonts w:ascii="Calibri" w:hAnsi="Calibri" w:cs="Times New Roman"/>
            <w:noProof/>
            <w:sz w:val="22"/>
            <w:szCs w:val="22"/>
          </w:rPr>
          <w:tab/>
        </w:r>
        <w:r w:rsidR="00F34370" w:rsidRPr="005D3B8F">
          <w:rPr>
            <w:rStyle w:val="Hipervnculo"/>
            <w:rFonts w:ascii="Calibri" w:hAnsi="Calibri"/>
            <w:noProof/>
            <w:lang w:val="es-ES"/>
          </w:rPr>
          <w:t>INSTRUCCIONES PRELIMINARES</w:t>
        </w:r>
        <w:r w:rsidR="00F34370">
          <w:rPr>
            <w:noProof/>
            <w:webHidden/>
          </w:rPr>
          <w:tab/>
        </w:r>
        <w:r w:rsidR="00F34370">
          <w:rPr>
            <w:noProof/>
            <w:webHidden/>
          </w:rPr>
          <w:fldChar w:fldCharType="begin"/>
        </w:r>
        <w:r w:rsidR="00F34370">
          <w:rPr>
            <w:noProof/>
            <w:webHidden/>
          </w:rPr>
          <w:instrText xml:space="preserve"> PAGEREF _Toc382904345 \h </w:instrText>
        </w:r>
        <w:r w:rsidR="00F34370">
          <w:rPr>
            <w:noProof/>
            <w:webHidden/>
          </w:rPr>
        </w:r>
        <w:r w:rsidR="00F34370">
          <w:rPr>
            <w:noProof/>
            <w:webHidden/>
          </w:rPr>
          <w:fldChar w:fldCharType="separate"/>
        </w:r>
        <w:r w:rsidR="00F34370">
          <w:rPr>
            <w:noProof/>
            <w:webHidden/>
          </w:rPr>
          <w:t>6</w:t>
        </w:r>
        <w:r w:rsidR="00F34370">
          <w:rPr>
            <w:noProof/>
            <w:webHidden/>
          </w:rPr>
          <w:fldChar w:fldCharType="end"/>
        </w:r>
      </w:hyperlink>
    </w:p>
    <w:p w:rsidR="00F34370" w:rsidRPr="00CA68B6" w:rsidRDefault="001D5AC7">
      <w:pPr>
        <w:pStyle w:val="TDC1"/>
        <w:tabs>
          <w:tab w:val="left" w:pos="660"/>
          <w:tab w:val="right" w:leader="dot" w:pos="8828"/>
        </w:tabs>
        <w:rPr>
          <w:rFonts w:ascii="Calibri" w:hAnsi="Calibri" w:cs="Times New Roman"/>
          <w:noProof/>
          <w:sz w:val="22"/>
          <w:szCs w:val="22"/>
        </w:rPr>
      </w:pPr>
      <w:hyperlink w:anchor="_Toc382904346" w:history="1">
        <w:r w:rsidR="00F34370" w:rsidRPr="005D3B8F">
          <w:rPr>
            <w:rStyle w:val="Hipervnculo"/>
            <w:rFonts w:ascii="Calibri" w:hAnsi="Calibri"/>
            <w:noProof/>
            <w:lang w:val="es-ES"/>
          </w:rPr>
          <w:t>1.2</w:t>
        </w:r>
        <w:r w:rsidR="00F34370" w:rsidRPr="00CA68B6">
          <w:rPr>
            <w:rFonts w:ascii="Calibri" w:hAnsi="Calibri" w:cs="Times New Roman"/>
            <w:noProof/>
            <w:sz w:val="22"/>
            <w:szCs w:val="22"/>
          </w:rPr>
          <w:tab/>
        </w:r>
        <w:r w:rsidR="00F34370" w:rsidRPr="005D3B8F">
          <w:rPr>
            <w:rStyle w:val="Hipervnculo"/>
            <w:rFonts w:ascii="Calibri" w:hAnsi="Calibri"/>
            <w:noProof/>
            <w:lang w:val="es-ES"/>
          </w:rPr>
          <w:t xml:space="preserve">INTERPRETACIÓN Y ACEPTACIÓN DE LOS </w:t>
        </w:r>
        <w:r w:rsidR="00F8420E">
          <w:rPr>
            <w:rStyle w:val="Hipervnculo"/>
            <w:rFonts w:ascii="Calibri" w:hAnsi="Calibri"/>
            <w:noProof/>
            <w:lang w:val="es-ES"/>
          </w:rPr>
          <w:t>PLIEGOS DE CONDICIONES</w:t>
        </w:r>
        <w:r w:rsidR="00F34370">
          <w:rPr>
            <w:noProof/>
            <w:webHidden/>
          </w:rPr>
          <w:tab/>
        </w:r>
        <w:r w:rsidR="00F34370">
          <w:rPr>
            <w:noProof/>
            <w:webHidden/>
          </w:rPr>
          <w:fldChar w:fldCharType="begin"/>
        </w:r>
        <w:r w:rsidR="00F34370">
          <w:rPr>
            <w:noProof/>
            <w:webHidden/>
          </w:rPr>
          <w:instrText xml:space="preserve"> PAGEREF _Toc382904346 \h </w:instrText>
        </w:r>
        <w:r w:rsidR="00F34370">
          <w:rPr>
            <w:noProof/>
            <w:webHidden/>
          </w:rPr>
        </w:r>
        <w:r w:rsidR="00F34370">
          <w:rPr>
            <w:noProof/>
            <w:webHidden/>
          </w:rPr>
          <w:fldChar w:fldCharType="separate"/>
        </w:r>
        <w:r w:rsidR="00F34370">
          <w:rPr>
            <w:noProof/>
            <w:webHidden/>
          </w:rPr>
          <w:t>6</w:t>
        </w:r>
        <w:r w:rsidR="00F34370">
          <w:rPr>
            <w:noProof/>
            <w:webHidden/>
          </w:rPr>
          <w:fldChar w:fldCharType="end"/>
        </w:r>
      </w:hyperlink>
    </w:p>
    <w:p w:rsidR="00F34370" w:rsidRPr="00CA68B6" w:rsidRDefault="001D5AC7">
      <w:pPr>
        <w:pStyle w:val="TDC1"/>
        <w:tabs>
          <w:tab w:val="left" w:pos="660"/>
          <w:tab w:val="right" w:leader="dot" w:pos="8828"/>
        </w:tabs>
        <w:rPr>
          <w:rFonts w:ascii="Calibri" w:hAnsi="Calibri" w:cs="Times New Roman"/>
          <w:noProof/>
          <w:sz w:val="22"/>
          <w:szCs w:val="22"/>
        </w:rPr>
      </w:pPr>
      <w:hyperlink w:anchor="_Toc382904347" w:history="1">
        <w:r w:rsidR="00F34370" w:rsidRPr="005D3B8F">
          <w:rPr>
            <w:rStyle w:val="Hipervnculo"/>
            <w:rFonts w:ascii="Calibri" w:hAnsi="Calibri"/>
            <w:noProof/>
            <w:lang w:val="es-ES"/>
          </w:rPr>
          <w:t>1.3</w:t>
        </w:r>
        <w:r w:rsidR="00F34370" w:rsidRPr="00CA68B6">
          <w:rPr>
            <w:rFonts w:ascii="Calibri" w:hAnsi="Calibri" w:cs="Times New Roman"/>
            <w:noProof/>
            <w:sz w:val="22"/>
            <w:szCs w:val="22"/>
          </w:rPr>
          <w:tab/>
        </w:r>
        <w:r w:rsidR="00F34370" w:rsidRPr="005D3B8F">
          <w:rPr>
            <w:rStyle w:val="Hipervnculo"/>
            <w:rFonts w:ascii="Calibri" w:hAnsi="Calibri"/>
            <w:noProof/>
            <w:lang w:val="es-ES"/>
          </w:rPr>
          <w:t>REGLAMENTO DE CONTRATACIÓN</w:t>
        </w:r>
        <w:r w:rsidR="00F34370">
          <w:rPr>
            <w:noProof/>
            <w:webHidden/>
          </w:rPr>
          <w:tab/>
        </w:r>
        <w:r w:rsidR="00F34370">
          <w:rPr>
            <w:noProof/>
            <w:webHidden/>
          </w:rPr>
          <w:fldChar w:fldCharType="begin"/>
        </w:r>
        <w:r w:rsidR="00F34370">
          <w:rPr>
            <w:noProof/>
            <w:webHidden/>
          </w:rPr>
          <w:instrText xml:space="preserve"> PAGEREF _Toc382904347 \h </w:instrText>
        </w:r>
        <w:r w:rsidR="00F34370">
          <w:rPr>
            <w:noProof/>
            <w:webHidden/>
          </w:rPr>
        </w:r>
        <w:r w:rsidR="00F34370">
          <w:rPr>
            <w:noProof/>
            <w:webHidden/>
          </w:rPr>
          <w:fldChar w:fldCharType="separate"/>
        </w:r>
        <w:r w:rsidR="00F34370">
          <w:rPr>
            <w:noProof/>
            <w:webHidden/>
          </w:rPr>
          <w:t>7</w:t>
        </w:r>
        <w:r w:rsidR="00F34370">
          <w:rPr>
            <w:noProof/>
            <w:webHidden/>
          </w:rPr>
          <w:fldChar w:fldCharType="end"/>
        </w:r>
      </w:hyperlink>
    </w:p>
    <w:p w:rsidR="00F34370" w:rsidRPr="00CA68B6" w:rsidRDefault="001D5AC7">
      <w:pPr>
        <w:pStyle w:val="TDC1"/>
        <w:tabs>
          <w:tab w:val="left" w:pos="660"/>
          <w:tab w:val="right" w:leader="dot" w:pos="8828"/>
        </w:tabs>
        <w:rPr>
          <w:rFonts w:ascii="Calibri" w:hAnsi="Calibri" w:cs="Times New Roman"/>
          <w:noProof/>
          <w:sz w:val="22"/>
          <w:szCs w:val="22"/>
        </w:rPr>
      </w:pPr>
      <w:hyperlink w:anchor="_Toc382904348" w:history="1">
        <w:r w:rsidR="00F34370" w:rsidRPr="005D3B8F">
          <w:rPr>
            <w:rStyle w:val="Hipervnculo"/>
            <w:rFonts w:ascii="Calibri" w:hAnsi="Calibri"/>
            <w:noProof/>
            <w:lang w:val="es-ES"/>
          </w:rPr>
          <w:t>1.4</w:t>
        </w:r>
        <w:r w:rsidR="00F34370" w:rsidRPr="00CA68B6">
          <w:rPr>
            <w:rFonts w:ascii="Calibri" w:hAnsi="Calibri" w:cs="Times New Roman"/>
            <w:noProof/>
            <w:sz w:val="22"/>
            <w:szCs w:val="22"/>
          </w:rPr>
          <w:tab/>
        </w:r>
        <w:r w:rsidR="00F34370" w:rsidRPr="005D3B8F">
          <w:rPr>
            <w:rStyle w:val="Hipervnculo"/>
            <w:rFonts w:ascii="Calibri" w:hAnsi="Calibri"/>
            <w:noProof/>
            <w:lang w:val="es-ES"/>
          </w:rPr>
          <w:t>OBJETO</w:t>
        </w:r>
        <w:r w:rsidR="00F34370">
          <w:rPr>
            <w:noProof/>
            <w:webHidden/>
          </w:rPr>
          <w:tab/>
        </w:r>
        <w:r w:rsidR="00F34370">
          <w:rPr>
            <w:noProof/>
            <w:webHidden/>
          </w:rPr>
          <w:fldChar w:fldCharType="begin"/>
        </w:r>
        <w:r w:rsidR="00F34370">
          <w:rPr>
            <w:noProof/>
            <w:webHidden/>
          </w:rPr>
          <w:instrText xml:space="preserve"> PAGEREF _Toc382904348 \h </w:instrText>
        </w:r>
        <w:r w:rsidR="00F34370">
          <w:rPr>
            <w:noProof/>
            <w:webHidden/>
          </w:rPr>
        </w:r>
        <w:r w:rsidR="00F34370">
          <w:rPr>
            <w:noProof/>
            <w:webHidden/>
          </w:rPr>
          <w:fldChar w:fldCharType="separate"/>
        </w:r>
        <w:r w:rsidR="00F34370">
          <w:rPr>
            <w:noProof/>
            <w:webHidden/>
          </w:rPr>
          <w:t>7</w:t>
        </w:r>
        <w:r w:rsidR="00F34370">
          <w:rPr>
            <w:noProof/>
            <w:webHidden/>
          </w:rPr>
          <w:fldChar w:fldCharType="end"/>
        </w:r>
      </w:hyperlink>
    </w:p>
    <w:p w:rsidR="00F34370" w:rsidRPr="00CA68B6" w:rsidRDefault="001D5AC7">
      <w:pPr>
        <w:pStyle w:val="TDC1"/>
        <w:tabs>
          <w:tab w:val="left" w:pos="660"/>
          <w:tab w:val="right" w:leader="dot" w:pos="8828"/>
        </w:tabs>
        <w:rPr>
          <w:rFonts w:ascii="Calibri" w:hAnsi="Calibri" w:cs="Times New Roman"/>
          <w:noProof/>
          <w:sz w:val="22"/>
          <w:szCs w:val="22"/>
        </w:rPr>
      </w:pPr>
      <w:hyperlink w:anchor="_Toc382904349" w:history="1">
        <w:r w:rsidR="00F34370" w:rsidRPr="005D3B8F">
          <w:rPr>
            <w:rStyle w:val="Hipervnculo"/>
            <w:rFonts w:ascii="Calibri" w:hAnsi="Calibri"/>
            <w:noProof/>
            <w:lang w:val="es-ES"/>
          </w:rPr>
          <w:t>1.5</w:t>
        </w:r>
        <w:r w:rsidR="00F34370" w:rsidRPr="00CA68B6">
          <w:rPr>
            <w:rFonts w:ascii="Calibri" w:hAnsi="Calibri" w:cs="Times New Roman"/>
            <w:noProof/>
            <w:sz w:val="22"/>
            <w:szCs w:val="22"/>
          </w:rPr>
          <w:tab/>
        </w:r>
        <w:r w:rsidR="00F34370" w:rsidRPr="005D3B8F">
          <w:rPr>
            <w:rStyle w:val="Hipervnculo"/>
            <w:rFonts w:ascii="Calibri" w:hAnsi="Calibri"/>
            <w:noProof/>
            <w:lang w:val="es-ES"/>
          </w:rPr>
          <w:t>ALCANCE</w:t>
        </w:r>
        <w:r w:rsidR="00F34370">
          <w:rPr>
            <w:noProof/>
            <w:webHidden/>
          </w:rPr>
          <w:tab/>
        </w:r>
        <w:r w:rsidR="00F34370">
          <w:rPr>
            <w:noProof/>
            <w:webHidden/>
          </w:rPr>
          <w:fldChar w:fldCharType="begin"/>
        </w:r>
        <w:r w:rsidR="00F34370">
          <w:rPr>
            <w:noProof/>
            <w:webHidden/>
          </w:rPr>
          <w:instrText xml:space="preserve"> PAGEREF _Toc382904349 \h </w:instrText>
        </w:r>
        <w:r w:rsidR="00F34370">
          <w:rPr>
            <w:noProof/>
            <w:webHidden/>
          </w:rPr>
        </w:r>
        <w:r w:rsidR="00F34370">
          <w:rPr>
            <w:noProof/>
            <w:webHidden/>
          </w:rPr>
          <w:fldChar w:fldCharType="separate"/>
        </w:r>
        <w:r w:rsidR="00F34370">
          <w:rPr>
            <w:noProof/>
            <w:webHidden/>
          </w:rPr>
          <w:t>7</w:t>
        </w:r>
        <w:r w:rsidR="00F34370">
          <w:rPr>
            <w:noProof/>
            <w:webHidden/>
          </w:rPr>
          <w:fldChar w:fldCharType="end"/>
        </w:r>
      </w:hyperlink>
    </w:p>
    <w:p w:rsidR="00F34370" w:rsidRPr="00CA68B6" w:rsidRDefault="001D5AC7">
      <w:pPr>
        <w:pStyle w:val="TDC1"/>
        <w:tabs>
          <w:tab w:val="left" w:pos="660"/>
          <w:tab w:val="right" w:leader="dot" w:pos="8828"/>
        </w:tabs>
        <w:rPr>
          <w:rFonts w:ascii="Calibri" w:hAnsi="Calibri" w:cs="Times New Roman"/>
          <w:noProof/>
          <w:sz w:val="22"/>
          <w:szCs w:val="22"/>
        </w:rPr>
      </w:pPr>
      <w:hyperlink w:anchor="_Toc382904350" w:history="1">
        <w:r w:rsidR="00F34370" w:rsidRPr="005D3B8F">
          <w:rPr>
            <w:rStyle w:val="Hipervnculo"/>
            <w:rFonts w:ascii="Calibri" w:hAnsi="Calibri"/>
            <w:noProof/>
            <w:lang w:val="es-ES"/>
          </w:rPr>
          <w:t>1.6</w:t>
        </w:r>
        <w:r w:rsidR="00F34370" w:rsidRPr="00CA68B6">
          <w:rPr>
            <w:rFonts w:ascii="Calibri" w:hAnsi="Calibri" w:cs="Times New Roman"/>
            <w:noProof/>
            <w:sz w:val="22"/>
            <w:szCs w:val="22"/>
          </w:rPr>
          <w:tab/>
        </w:r>
        <w:r w:rsidR="00F34370" w:rsidRPr="005D3B8F">
          <w:rPr>
            <w:rStyle w:val="Hipervnculo"/>
            <w:rFonts w:ascii="Calibri" w:hAnsi="Calibri"/>
            <w:noProof/>
            <w:lang w:val="es-ES"/>
          </w:rPr>
          <w:t>IMPUTACIÓN PRESUPUESTAL</w:t>
        </w:r>
        <w:r w:rsidR="00F34370">
          <w:rPr>
            <w:noProof/>
            <w:webHidden/>
          </w:rPr>
          <w:tab/>
        </w:r>
        <w:r w:rsidR="00F34370">
          <w:rPr>
            <w:noProof/>
            <w:webHidden/>
          </w:rPr>
          <w:fldChar w:fldCharType="begin"/>
        </w:r>
        <w:r w:rsidR="00F34370">
          <w:rPr>
            <w:noProof/>
            <w:webHidden/>
          </w:rPr>
          <w:instrText xml:space="preserve"> PAGEREF _Toc382904350 \h </w:instrText>
        </w:r>
        <w:r w:rsidR="00F34370">
          <w:rPr>
            <w:noProof/>
            <w:webHidden/>
          </w:rPr>
        </w:r>
        <w:r w:rsidR="00F34370">
          <w:rPr>
            <w:noProof/>
            <w:webHidden/>
          </w:rPr>
          <w:fldChar w:fldCharType="separate"/>
        </w:r>
        <w:r w:rsidR="00F34370">
          <w:rPr>
            <w:noProof/>
            <w:webHidden/>
          </w:rPr>
          <w:t>9</w:t>
        </w:r>
        <w:r w:rsidR="00F34370">
          <w:rPr>
            <w:noProof/>
            <w:webHidden/>
          </w:rPr>
          <w:fldChar w:fldCharType="end"/>
        </w:r>
      </w:hyperlink>
    </w:p>
    <w:p w:rsidR="00F34370" w:rsidRPr="00CA68B6" w:rsidRDefault="001D5AC7">
      <w:pPr>
        <w:pStyle w:val="TDC1"/>
        <w:tabs>
          <w:tab w:val="left" w:pos="660"/>
          <w:tab w:val="right" w:leader="dot" w:pos="8828"/>
        </w:tabs>
        <w:rPr>
          <w:rFonts w:ascii="Calibri" w:hAnsi="Calibri" w:cs="Times New Roman"/>
          <w:noProof/>
          <w:sz w:val="22"/>
          <w:szCs w:val="22"/>
        </w:rPr>
      </w:pPr>
      <w:hyperlink w:anchor="_Toc382904351" w:history="1">
        <w:r w:rsidR="00F34370" w:rsidRPr="005D3B8F">
          <w:rPr>
            <w:rStyle w:val="Hipervnculo"/>
            <w:rFonts w:ascii="Calibri" w:hAnsi="Calibri"/>
            <w:noProof/>
            <w:lang w:val="es-ES"/>
          </w:rPr>
          <w:t>1.7</w:t>
        </w:r>
        <w:r w:rsidR="00F34370" w:rsidRPr="00CA68B6">
          <w:rPr>
            <w:rFonts w:ascii="Calibri" w:hAnsi="Calibri" w:cs="Times New Roman"/>
            <w:noProof/>
            <w:sz w:val="22"/>
            <w:szCs w:val="22"/>
          </w:rPr>
          <w:tab/>
        </w:r>
        <w:r w:rsidR="00F34370" w:rsidRPr="005D3B8F">
          <w:rPr>
            <w:rStyle w:val="Hipervnculo"/>
            <w:rFonts w:ascii="Calibri" w:hAnsi="Calibri"/>
            <w:noProof/>
            <w:lang w:val="es-ES"/>
          </w:rPr>
          <w:t>PLAZO PARA LA EJECUCIÓN</w:t>
        </w:r>
        <w:r w:rsidR="00F34370">
          <w:rPr>
            <w:noProof/>
            <w:webHidden/>
          </w:rPr>
          <w:tab/>
        </w:r>
        <w:r w:rsidR="00F34370">
          <w:rPr>
            <w:noProof/>
            <w:webHidden/>
          </w:rPr>
          <w:fldChar w:fldCharType="begin"/>
        </w:r>
        <w:r w:rsidR="00F34370">
          <w:rPr>
            <w:noProof/>
            <w:webHidden/>
          </w:rPr>
          <w:instrText xml:space="preserve"> PAGEREF _Toc382904351 \h </w:instrText>
        </w:r>
        <w:r w:rsidR="00F34370">
          <w:rPr>
            <w:noProof/>
            <w:webHidden/>
          </w:rPr>
        </w:r>
        <w:r w:rsidR="00F34370">
          <w:rPr>
            <w:noProof/>
            <w:webHidden/>
          </w:rPr>
          <w:fldChar w:fldCharType="separate"/>
        </w:r>
        <w:r w:rsidR="00F34370">
          <w:rPr>
            <w:noProof/>
            <w:webHidden/>
          </w:rPr>
          <w:t>9</w:t>
        </w:r>
        <w:r w:rsidR="00F34370">
          <w:rPr>
            <w:noProof/>
            <w:webHidden/>
          </w:rPr>
          <w:fldChar w:fldCharType="end"/>
        </w:r>
      </w:hyperlink>
    </w:p>
    <w:p w:rsidR="00F34370" w:rsidRPr="00CA68B6" w:rsidRDefault="001D5AC7">
      <w:pPr>
        <w:pStyle w:val="TDC1"/>
        <w:tabs>
          <w:tab w:val="left" w:pos="660"/>
          <w:tab w:val="right" w:leader="dot" w:pos="8828"/>
        </w:tabs>
        <w:rPr>
          <w:rFonts w:ascii="Calibri" w:hAnsi="Calibri" w:cs="Times New Roman"/>
          <w:noProof/>
          <w:sz w:val="22"/>
          <w:szCs w:val="22"/>
        </w:rPr>
      </w:pPr>
      <w:hyperlink w:anchor="_Toc382904352" w:history="1">
        <w:r w:rsidR="00F34370" w:rsidRPr="005D3B8F">
          <w:rPr>
            <w:rStyle w:val="Hipervnculo"/>
            <w:rFonts w:ascii="Calibri" w:hAnsi="Calibri"/>
            <w:noProof/>
            <w:lang w:val="es-ES"/>
          </w:rPr>
          <w:t>1.8</w:t>
        </w:r>
        <w:r w:rsidR="00F34370" w:rsidRPr="00CA68B6">
          <w:rPr>
            <w:rFonts w:ascii="Calibri" w:hAnsi="Calibri" w:cs="Times New Roman"/>
            <w:noProof/>
            <w:sz w:val="22"/>
            <w:szCs w:val="22"/>
          </w:rPr>
          <w:tab/>
        </w:r>
        <w:r w:rsidR="00F34370" w:rsidRPr="005D3B8F">
          <w:rPr>
            <w:rStyle w:val="Hipervnculo"/>
            <w:rFonts w:ascii="Calibri" w:hAnsi="Calibri"/>
            <w:noProof/>
            <w:lang w:val="es-ES"/>
          </w:rPr>
          <w:t>FORMA DE PAGO</w:t>
        </w:r>
        <w:r w:rsidR="00F34370">
          <w:rPr>
            <w:noProof/>
            <w:webHidden/>
          </w:rPr>
          <w:tab/>
        </w:r>
        <w:r w:rsidR="00F34370">
          <w:rPr>
            <w:noProof/>
            <w:webHidden/>
          </w:rPr>
          <w:fldChar w:fldCharType="begin"/>
        </w:r>
        <w:r w:rsidR="00F34370">
          <w:rPr>
            <w:noProof/>
            <w:webHidden/>
          </w:rPr>
          <w:instrText xml:space="preserve"> PAGEREF _Toc382904352 \h </w:instrText>
        </w:r>
        <w:r w:rsidR="00F34370">
          <w:rPr>
            <w:noProof/>
            <w:webHidden/>
          </w:rPr>
        </w:r>
        <w:r w:rsidR="00F34370">
          <w:rPr>
            <w:noProof/>
            <w:webHidden/>
          </w:rPr>
          <w:fldChar w:fldCharType="separate"/>
        </w:r>
        <w:r w:rsidR="00F34370">
          <w:rPr>
            <w:noProof/>
            <w:webHidden/>
          </w:rPr>
          <w:t>9</w:t>
        </w:r>
        <w:r w:rsidR="00F34370">
          <w:rPr>
            <w:noProof/>
            <w:webHidden/>
          </w:rPr>
          <w:fldChar w:fldCharType="end"/>
        </w:r>
      </w:hyperlink>
    </w:p>
    <w:p w:rsidR="00F34370" w:rsidRPr="00CA68B6" w:rsidRDefault="001D5AC7">
      <w:pPr>
        <w:pStyle w:val="TDC1"/>
        <w:tabs>
          <w:tab w:val="left" w:pos="660"/>
          <w:tab w:val="right" w:leader="dot" w:pos="8828"/>
        </w:tabs>
        <w:rPr>
          <w:rFonts w:ascii="Calibri" w:hAnsi="Calibri" w:cs="Times New Roman"/>
          <w:noProof/>
          <w:sz w:val="22"/>
          <w:szCs w:val="22"/>
        </w:rPr>
      </w:pPr>
      <w:hyperlink w:anchor="_Toc382904353" w:history="1">
        <w:r w:rsidR="00F34370" w:rsidRPr="005D3B8F">
          <w:rPr>
            <w:rStyle w:val="Hipervnculo"/>
            <w:rFonts w:ascii="Calibri" w:hAnsi="Calibri"/>
            <w:noProof/>
            <w:lang w:val="es-ES"/>
          </w:rPr>
          <w:t>1.9</w:t>
        </w:r>
        <w:r w:rsidR="00F34370" w:rsidRPr="00CA68B6">
          <w:rPr>
            <w:rFonts w:ascii="Calibri" w:hAnsi="Calibri" w:cs="Times New Roman"/>
            <w:noProof/>
            <w:sz w:val="22"/>
            <w:szCs w:val="22"/>
          </w:rPr>
          <w:tab/>
        </w:r>
        <w:r w:rsidR="00F34370" w:rsidRPr="005D3B8F">
          <w:rPr>
            <w:rStyle w:val="Hipervnculo"/>
            <w:rFonts w:ascii="Calibri" w:hAnsi="Calibri"/>
            <w:noProof/>
            <w:lang w:val="es-ES"/>
          </w:rPr>
          <w:t xml:space="preserve">PUBLICACIÓN DE LOS </w:t>
        </w:r>
        <w:r w:rsidR="00F8420E">
          <w:rPr>
            <w:rStyle w:val="Hipervnculo"/>
            <w:rFonts w:ascii="Calibri" w:hAnsi="Calibri"/>
            <w:noProof/>
            <w:lang w:val="es-ES"/>
          </w:rPr>
          <w:t>PLIEGOS DE CONDICIONES</w:t>
        </w:r>
        <w:r w:rsidR="00F34370">
          <w:rPr>
            <w:noProof/>
            <w:webHidden/>
          </w:rPr>
          <w:tab/>
        </w:r>
        <w:r w:rsidR="00F34370">
          <w:rPr>
            <w:noProof/>
            <w:webHidden/>
          </w:rPr>
          <w:fldChar w:fldCharType="begin"/>
        </w:r>
        <w:r w:rsidR="00F34370">
          <w:rPr>
            <w:noProof/>
            <w:webHidden/>
          </w:rPr>
          <w:instrText xml:space="preserve"> PAGEREF _Toc382904353 \h </w:instrText>
        </w:r>
        <w:r w:rsidR="00F34370">
          <w:rPr>
            <w:noProof/>
            <w:webHidden/>
          </w:rPr>
        </w:r>
        <w:r w:rsidR="00F34370">
          <w:rPr>
            <w:noProof/>
            <w:webHidden/>
          </w:rPr>
          <w:fldChar w:fldCharType="separate"/>
        </w:r>
        <w:r w:rsidR="00F34370">
          <w:rPr>
            <w:noProof/>
            <w:webHidden/>
          </w:rPr>
          <w:t>9</w:t>
        </w:r>
        <w:r w:rsidR="00F34370">
          <w:rPr>
            <w:noProof/>
            <w:webHidden/>
          </w:rPr>
          <w:fldChar w:fldCharType="end"/>
        </w:r>
      </w:hyperlink>
    </w:p>
    <w:p w:rsidR="00F34370" w:rsidRPr="00CA68B6" w:rsidRDefault="001D5AC7">
      <w:pPr>
        <w:pStyle w:val="TDC1"/>
        <w:tabs>
          <w:tab w:val="left" w:pos="660"/>
          <w:tab w:val="right" w:leader="dot" w:pos="8828"/>
        </w:tabs>
        <w:rPr>
          <w:rFonts w:ascii="Calibri" w:hAnsi="Calibri" w:cs="Times New Roman"/>
          <w:noProof/>
          <w:sz w:val="22"/>
          <w:szCs w:val="22"/>
        </w:rPr>
      </w:pPr>
      <w:hyperlink w:anchor="_Toc382904354" w:history="1">
        <w:r w:rsidR="00F34370" w:rsidRPr="005D3B8F">
          <w:rPr>
            <w:rStyle w:val="Hipervnculo"/>
            <w:rFonts w:ascii="Calibri" w:hAnsi="Calibri"/>
            <w:noProof/>
            <w:lang w:val="es-ES"/>
          </w:rPr>
          <w:t>1.10</w:t>
        </w:r>
        <w:r w:rsidR="00F34370" w:rsidRPr="00CA68B6">
          <w:rPr>
            <w:rFonts w:ascii="Calibri" w:hAnsi="Calibri" w:cs="Times New Roman"/>
            <w:noProof/>
            <w:sz w:val="22"/>
            <w:szCs w:val="22"/>
          </w:rPr>
          <w:tab/>
        </w:r>
        <w:r w:rsidR="00F34370" w:rsidRPr="005D3B8F">
          <w:rPr>
            <w:rStyle w:val="Hipervnculo"/>
            <w:rFonts w:ascii="Calibri" w:hAnsi="Calibri"/>
            <w:noProof/>
            <w:lang w:val="es-ES"/>
          </w:rPr>
          <w:t xml:space="preserve">OBSERVACIONES Y ACLARACIONES A LOS </w:t>
        </w:r>
        <w:r w:rsidR="00F8420E">
          <w:rPr>
            <w:rStyle w:val="Hipervnculo"/>
            <w:rFonts w:ascii="Calibri" w:hAnsi="Calibri"/>
            <w:noProof/>
            <w:lang w:val="es-ES"/>
          </w:rPr>
          <w:t>PLIEGOS DE CONDICIONES</w:t>
        </w:r>
        <w:r w:rsidR="00F34370" w:rsidRPr="005D3B8F">
          <w:rPr>
            <w:rStyle w:val="Hipervnculo"/>
            <w:rFonts w:ascii="Calibri" w:hAnsi="Calibri"/>
            <w:noProof/>
            <w:lang w:val="es-ES"/>
          </w:rPr>
          <w:t xml:space="preserve"> DE CONTRATACIÓN</w:t>
        </w:r>
        <w:r w:rsidR="00F34370">
          <w:rPr>
            <w:noProof/>
            <w:webHidden/>
          </w:rPr>
          <w:tab/>
        </w:r>
        <w:r w:rsidR="00F34370">
          <w:rPr>
            <w:noProof/>
            <w:webHidden/>
          </w:rPr>
          <w:fldChar w:fldCharType="begin"/>
        </w:r>
        <w:r w:rsidR="00F34370">
          <w:rPr>
            <w:noProof/>
            <w:webHidden/>
          </w:rPr>
          <w:instrText xml:space="preserve"> PAGEREF _Toc382904354 \h </w:instrText>
        </w:r>
        <w:r w:rsidR="00F34370">
          <w:rPr>
            <w:noProof/>
            <w:webHidden/>
          </w:rPr>
        </w:r>
        <w:r w:rsidR="00F34370">
          <w:rPr>
            <w:noProof/>
            <w:webHidden/>
          </w:rPr>
          <w:fldChar w:fldCharType="separate"/>
        </w:r>
        <w:r w:rsidR="00F34370">
          <w:rPr>
            <w:noProof/>
            <w:webHidden/>
          </w:rPr>
          <w:t>9</w:t>
        </w:r>
        <w:r w:rsidR="00F34370">
          <w:rPr>
            <w:noProof/>
            <w:webHidden/>
          </w:rPr>
          <w:fldChar w:fldCharType="end"/>
        </w:r>
      </w:hyperlink>
    </w:p>
    <w:p w:rsidR="00F34370" w:rsidRPr="00CA68B6" w:rsidRDefault="001D5AC7">
      <w:pPr>
        <w:pStyle w:val="TDC1"/>
        <w:tabs>
          <w:tab w:val="left" w:pos="660"/>
          <w:tab w:val="right" w:leader="dot" w:pos="8828"/>
        </w:tabs>
        <w:rPr>
          <w:rFonts w:ascii="Calibri" w:hAnsi="Calibri" w:cs="Times New Roman"/>
          <w:noProof/>
          <w:sz w:val="22"/>
          <w:szCs w:val="22"/>
        </w:rPr>
      </w:pPr>
      <w:hyperlink w:anchor="_Toc382904355" w:history="1">
        <w:r w:rsidR="00F34370" w:rsidRPr="005D3B8F">
          <w:rPr>
            <w:rStyle w:val="Hipervnculo"/>
            <w:rFonts w:ascii="Calibri" w:hAnsi="Calibri"/>
            <w:noProof/>
            <w:lang w:val="es-ES"/>
          </w:rPr>
          <w:t>1.11</w:t>
        </w:r>
        <w:r w:rsidR="00F34370" w:rsidRPr="00CA68B6">
          <w:rPr>
            <w:rFonts w:ascii="Calibri" w:hAnsi="Calibri" w:cs="Times New Roman"/>
            <w:noProof/>
            <w:sz w:val="22"/>
            <w:szCs w:val="22"/>
          </w:rPr>
          <w:tab/>
        </w:r>
        <w:r w:rsidR="00F34370" w:rsidRPr="005D3B8F">
          <w:rPr>
            <w:rStyle w:val="Hipervnculo"/>
            <w:rFonts w:ascii="Calibri" w:hAnsi="Calibri"/>
            <w:noProof/>
            <w:lang w:val="es-ES"/>
          </w:rPr>
          <w:t>CIERRE DE LA SOLICITUD PRIVADA</w:t>
        </w:r>
        <w:r w:rsidR="00F34370">
          <w:rPr>
            <w:noProof/>
            <w:webHidden/>
          </w:rPr>
          <w:tab/>
        </w:r>
        <w:r w:rsidR="00F34370">
          <w:rPr>
            <w:noProof/>
            <w:webHidden/>
          </w:rPr>
          <w:fldChar w:fldCharType="begin"/>
        </w:r>
        <w:r w:rsidR="00F34370">
          <w:rPr>
            <w:noProof/>
            <w:webHidden/>
          </w:rPr>
          <w:instrText xml:space="preserve"> PAGEREF _Toc382904355 \h </w:instrText>
        </w:r>
        <w:r w:rsidR="00F34370">
          <w:rPr>
            <w:noProof/>
            <w:webHidden/>
          </w:rPr>
        </w:r>
        <w:r w:rsidR="00F34370">
          <w:rPr>
            <w:noProof/>
            <w:webHidden/>
          </w:rPr>
          <w:fldChar w:fldCharType="separate"/>
        </w:r>
        <w:r w:rsidR="00F34370">
          <w:rPr>
            <w:noProof/>
            <w:webHidden/>
          </w:rPr>
          <w:t>10</w:t>
        </w:r>
        <w:r w:rsidR="00F34370">
          <w:rPr>
            <w:noProof/>
            <w:webHidden/>
          </w:rPr>
          <w:fldChar w:fldCharType="end"/>
        </w:r>
      </w:hyperlink>
    </w:p>
    <w:p w:rsidR="00F34370" w:rsidRPr="00CA68B6" w:rsidRDefault="001D5AC7">
      <w:pPr>
        <w:pStyle w:val="TDC1"/>
        <w:tabs>
          <w:tab w:val="left" w:pos="660"/>
          <w:tab w:val="right" w:leader="dot" w:pos="8828"/>
        </w:tabs>
        <w:rPr>
          <w:rFonts w:ascii="Calibri" w:hAnsi="Calibri" w:cs="Times New Roman"/>
          <w:noProof/>
          <w:sz w:val="22"/>
          <w:szCs w:val="22"/>
        </w:rPr>
      </w:pPr>
      <w:hyperlink w:anchor="_Toc382904356" w:history="1">
        <w:r w:rsidR="00F34370" w:rsidRPr="005D3B8F">
          <w:rPr>
            <w:rStyle w:val="Hipervnculo"/>
            <w:rFonts w:ascii="Calibri" w:hAnsi="Calibri"/>
            <w:noProof/>
            <w:lang w:val="es-ES"/>
          </w:rPr>
          <w:t>1.12</w:t>
        </w:r>
        <w:r w:rsidR="00F34370" w:rsidRPr="00CA68B6">
          <w:rPr>
            <w:rFonts w:ascii="Calibri" w:hAnsi="Calibri" w:cs="Times New Roman"/>
            <w:noProof/>
            <w:sz w:val="22"/>
            <w:szCs w:val="22"/>
          </w:rPr>
          <w:tab/>
        </w:r>
        <w:r w:rsidR="00F34370" w:rsidRPr="005D3B8F">
          <w:rPr>
            <w:rStyle w:val="Hipervnculo"/>
            <w:rFonts w:ascii="Calibri" w:hAnsi="Calibri"/>
            <w:noProof/>
            <w:lang w:val="es-ES"/>
          </w:rPr>
          <w:t>CALIFICACIÓN DE LAS PROPUESTAS</w:t>
        </w:r>
        <w:r w:rsidR="00F34370">
          <w:rPr>
            <w:noProof/>
            <w:webHidden/>
          </w:rPr>
          <w:tab/>
        </w:r>
        <w:r w:rsidR="00F34370">
          <w:rPr>
            <w:noProof/>
            <w:webHidden/>
          </w:rPr>
          <w:fldChar w:fldCharType="begin"/>
        </w:r>
        <w:r w:rsidR="00F34370">
          <w:rPr>
            <w:noProof/>
            <w:webHidden/>
          </w:rPr>
          <w:instrText xml:space="preserve"> PAGEREF _Toc382904356 \h </w:instrText>
        </w:r>
        <w:r w:rsidR="00F34370">
          <w:rPr>
            <w:noProof/>
            <w:webHidden/>
          </w:rPr>
        </w:r>
        <w:r w:rsidR="00F34370">
          <w:rPr>
            <w:noProof/>
            <w:webHidden/>
          </w:rPr>
          <w:fldChar w:fldCharType="separate"/>
        </w:r>
        <w:r w:rsidR="00F34370">
          <w:rPr>
            <w:noProof/>
            <w:webHidden/>
          </w:rPr>
          <w:t>10</w:t>
        </w:r>
        <w:r w:rsidR="00F34370">
          <w:rPr>
            <w:noProof/>
            <w:webHidden/>
          </w:rPr>
          <w:fldChar w:fldCharType="end"/>
        </w:r>
      </w:hyperlink>
    </w:p>
    <w:p w:rsidR="00F34370" w:rsidRPr="00CA68B6" w:rsidRDefault="001D5AC7">
      <w:pPr>
        <w:pStyle w:val="TDC1"/>
        <w:tabs>
          <w:tab w:val="left" w:pos="660"/>
          <w:tab w:val="right" w:leader="dot" w:pos="8828"/>
        </w:tabs>
        <w:rPr>
          <w:rFonts w:ascii="Calibri" w:hAnsi="Calibri" w:cs="Times New Roman"/>
          <w:noProof/>
          <w:sz w:val="22"/>
          <w:szCs w:val="22"/>
        </w:rPr>
      </w:pPr>
      <w:hyperlink w:anchor="_Toc382904357" w:history="1">
        <w:r w:rsidR="00F34370" w:rsidRPr="005D3B8F">
          <w:rPr>
            <w:rStyle w:val="Hipervnculo"/>
            <w:rFonts w:ascii="Calibri" w:hAnsi="Calibri"/>
            <w:noProof/>
            <w:lang w:val="es-ES"/>
          </w:rPr>
          <w:t>1.13</w:t>
        </w:r>
        <w:r w:rsidR="00F34370" w:rsidRPr="00CA68B6">
          <w:rPr>
            <w:rFonts w:ascii="Calibri" w:hAnsi="Calibri" w:cs="Times New Roman"/>
            <w:noProof/>
            <w:sz w:val="22"/>
            <w:szCs w:val="22"/>
          </w:rPr>
          <w:tab/>
        </w:r>
        <w:r w:rsidR="00F34370" w:rsidRPr="005D3B8F">
          <w:rPr>
            <w:rStyle w:val="Hipervnculo"/>
            <w:rFonts w:ascii="Calibri" w:hAnsi="Calibri"/>
            <w:noProof/>
            <w:lang w:val="es-ES"/>
          </w:rPr>
          <w:t>CONFIDENCIALIDAD DEL PROCESO</w:t>
        </w:r>
        <w:r w:rsidR="00F34370">
          <w:rPr>
            <w:noProof/>
            <w:webHidden/>
          </w:rPr>
          <w:tab/>
        </w:r>
        <w:r w:rsidR="00F34370">
          <w:rPr>
            <w:noProof/>
            <w:webHidden/>
          </w:rPr>
          <w:fldChar w:fldCharType="begin"/>
        </w:r>
        <w:r w:rsidR="00F34370">
          <w:rPr>
            <w:noProof/>
            <w:webHidden/>
          </w:rPr>
          <w:instrText xml:space="preserve"> PAGEREF _Toc382904357 \h </w:instrText>
        </w:r>
        <w:r w:rsidR="00F34370">
          <w:rPr>
            <w:noProof/>
            <w:webHidden/>
          </w:rPr>
        </w:r>
        <w:r w:rsidR="00F34370">
          <w:rPr>
            <w:noProof/>
            <w:webHidden/>
          </w:rPr>
          <w:fldChar w:fldCharType="separate"/>
        </w:r>
        <w:r w:rsidR="00F34370">
          <w:rPr>
            <w:noProof/>
            <w:webHidden/>
          </w:rPr>
          <w:t>10</w:t>
        </w:r>
        <w:r w:rsidR="00F34370">
          <w:rPr>
            <w:noProof/>
            <w:webHidden/>
          </w:rPr>
          <w:fldChar w:fldCharType="end"/>
        </w:r>
      </w:hyperlink>
    </w:p>
    <w:p w:rsidR="00F34370" w:rsidRPr="00CA68B6" w:rsidRDefault="001D5AC7">
      <w:pPr>
        <w:pStyle w:val="TDC1"/>
        <w:tabs>
          <w:tab w:val="right" w:leader="dot" w:pos="8828"/>
        </w:tabs>
        <w:rPr>
          <w:rFonts w:ascii="Calibri" w:hAnsi="Calibri" w:cs="Times New Roman"/>
          <w:noProof/>
          <w:sz w:val="22"/>
          <w:szCs w:val="22"/>
        </w:rPr>
      </w:pPr>
      <w:hyperlink w:anchor="_Toc382904358" w:history="1">
        <w:r w:rsidR="00F34370" w:rsidRPr="005D3B8F">
          <w:rPr>
            <w:rStyle w:val="Hipervnculo"/>
            <w:rFonts w:ascii="Calibri" w:hAnsi="Calibri"/>
            <w:noProof/>
            <w:lang w:val="es-ES"/>
          </w:rPr>
          <w:t>CAPÍTULO 2 - PREPARACIÓN Y ENTREGA DE LA PROPUESTA</w:t>
        </w:r>
        <w:r w:rsidR="00F34370">
          <w:rPr>
            <w:noProof/>
            <w:webHidden/>
          </w:rPr>
          <w:tab/>
        </w:r>
        <w:r w:rsidR="00F34370">
          <w:rPr>
            <w:noProof/>
            <w:webHidden/>
          </w:rPr>
          <w:fldChar w:fldCharType="begin"/>
        </w:r>
        <w:r w:rsidR="00F34370">
          <w:rPr>
            <w:noProof/>
            <w:webHidden/>
          </w:rPr>
          <w:instrText xml:space="preserve"> PAGEREF _Toc382904358 \h </w:instrText>
        </w:r>
        <w:r w:rsidR="00F34370">
          <w:rPr>
            <w:noProof/>
            <w:webHidden/>
          </w:rPr>
        </w:r>
        <w:r w:rsidR="00F34370">
          <w:rPr>
            <w:noProof/>
            <w:webHidden/>
          </w:rPr>
          <w:fldChar w:fldCharType="separate"/>
        </w:r>
        <w:r w:rsidR="00F34370">
          <w:rPr>
            <w:noProof/>
            <w:webHidden/>
          </w:rPr>
          <w:t>11</w:t>
        </w:r>
        <w:r w:rsidR="00F34370">
          <w:rPr>
            <w:noProof/>
            <w:webHidden/>
          </w:rPr>
          <w:fldChar w:fldCharType="end"/>
        </w:r>
      </w:hyperlink>
    </w:p>
    <w:p w:rsidR="00F34370" w:rsidRPr="00CA68B6" w:rsidRDefault="001D5AC7">
      <w:pPr>
        <w:pStyle w:val="TDC1"/>
        <w:tabs>
          <w:tab w:val="left" w:pos="660"/>
          <w:tab w:val="right" w:leader="dot" w:pos="8828"/>
        </w:tabs>
        <w:rPr>
          <w:rFonts w:ascii="Calibri" w:hAnsi="Calibri" w:cs="Times New Roman"/>
          <w:noProof/>
          <w:sz w:val="22"/>
          <w:szCs w:val="22"/>
        </w:rPr>
      </w:pPr>
      <w:hyperlink w:anchor="_Toc382904359" w:history="1">
        <w:r w:rsidR="00F34370" w:rsidRPr="005D3B8F">
          <w:rPr>
            <w:rStyle w:val="Hipervnculo"/>
            <w:rFonts w:ascii="Calibri" w:hAnsi="Calibri"/>
            <w:noProof/>
            <w:lang w:val="es-ES"/>
          </w:rPr>
          <w:t>2.1</w:t>
        </w:r>
        <w:r w:rsidR="00F34370" w:rsidRPr="00CA68B6">
          <w:rPr>
            <w:rFonts w:ascii="Calibri" w:hAnsi="Calibri" w:cs="Times New Roman"/>
            <w:noProof/>
            <w:sz w:val="22"/>
            <w:szCs w:val="22"/>
          </w:rPr>
          <w:tab/>
        </w:r>
        <w:r w:rsidR="00F34370" w:rsidRPr="005D3B8F">
          <w:rPr>
            <w:rStyle w:val="Hipervnculo"/>
            <w:rFonts w:ascii="Calibri" w:hAnsi="Calibri"/>
            <w:noProof/>
            <w:lang w:val="es-ES"/>
          </w:rPr>
          <w:t>COSTOS DE PREPARACIÓN DE LA PROPUESTA</w:t>
        </w:r>
        <w:r w:rsidR="00F34370">
          <w:rPr>
            <w:noProof/>
            <w:webHidden/>
          </w:rPr>
          <w:tab/>
        </w:r>
        <w:r w:rsidR="00F34370">
          <w:rPr>
            <w:noProof/>
            <w:webHidden/>
          </w:rPr>
          <w:fldChar w:fldCharType="begin"/>
        </w:r>
        <w:r w:rsidR="00F34370">
          <w:rPr>
            <w:noProof/>
            <w:webHidden/>
          </w:rPr>
          <w:instrText xml:space="preserve"> PAGEREF _Toc382904359 \h </w:instrText>
        </w:r>
        <w:r w:rsidR="00F34370">
          <w:rPr>
            <w:noProof/>
            <w:webHidden/>
          </w:rPr>
        </w:r>
        <w:r w:rsidR="00F34370">
          <w:rPr>
            <w:noProof/>
            <w:webHidden/>
          </w:rPr>
          <w:fldChar w:fldCharType="separate"/>
        </w:r>
        <w:r w:rsidR="00F34370">
          <w:rPr>
            <w:noProof/>
            <w:webHidden/>
          </w:rPr>
          <w:t>11</w:t>
        </w:r>
        <w:r w:rsidR="00F34370">
          <w:rPr>
            <w:noProof/>
            <w:webHidden/>
          </w:rPr>
          <w:fldChar w:fldCharType="end"/>
        </w:r>
      </w:hyperlink>
    </w:p>
    <w:p w:rsidR="00F34370" w:rsidRPr="00CA68B6" w:rsidRDefault="001D5AC7">
      <w:pPr>
        <w:pStyle w:val="TDC1"/>
        <w:tabs>
          <w:tab w:val="left" w:pos="660"/>
          <w:tab w:val="right" w:leader="dot" w:pos="8828"/>
        </w:tabs>
        <w:rPr>
          <w:rFonts w:ascii="Calibri" w:hAnsi="Calibri" w:cs="Times New Roman"/>
          <w:noProof/>
          <w:sz w:val="22"/>
          <w:szCs w:val="22"/>
        </w:rPr>
      </w:pPr>
      <w:hyperlink w:anchor="_Toc382904360" w:history="1">
        <w:r w:rsidR="00F34370" w:rsidRPr="005D3B8F">
          <w:rPr>
            <w:rStyle w:val="Hipervnculo"/>
            <w:rFonts w:ascii="Calibri" w:hAnsi="Calibri"/>
            <w:noProof/>
            <w:lang w:val="es-ES"/>
          </w:rPr>
          <w:t>2.2</w:t>
        </w:r>
        <w:r w:rsidR="00F34370" w:rsidRPr="00CA68B6">
          <w:rPr>
            <w:rFonts w:ascii="Calibri" w:hAnsi="Calibri" w:cs="Times New Roman"/>
            <w:noProof/>
            <w:sz w:val="22"/>
            <w:szCs w:val="22"/>
          </w:rPr>
          <w:tab/>
        </w:r>
        <w:r w:rsidR="00F34370" w:rsidRPr="005D3B8F">
          <w:rPr>
            <w:rStyle w:val="Hipervnculo"/>
            <w:rFonts w:ascii="Calibri" w:hAnsi="Calibri"/>
            <w:noProof/>
            <w:lang w:val="es-ES"/>
          </w:rPr>
          <w:t>CORRESPONDENCIA</w:t>
        </w:r>
        <w:r w:rsidR="00F34370">
          <w:rPr>
            <w:noProof/>
            <w:webHidden/>
          </w:rPr>
          <w:tab/>
        </w:r>
        <w:r w:rsidR="00F34370">
          <w:rPr>
            <w:noProof/>
            <w:webHidden/>
          </w:rPr>
          <w:fldChar w:fldCharType="begin"/>
        </w:r>
        <w:r w:rsidR="00F34370">
          <w:rPr>
            <w:noProof/>
            <w:webHidden/>
          </w:rPr>
          <w:instrText xml:space="preserve"> PAGEREF _Toc382904360 \h </w:instrText>
        </w:r>
        <w:r w:rsidR="00F34370">
          <w:rPr>
            <w:noProof/>
            <w:webHidden/>
          </w:rPr>
        </w:r>
        <w:r w:rsidR="00F34370">
          <w:rPr>
            <w:noProof/>
            <w:webHidden/>
          </w:rPr>
          <w:fldChar w:fldCharType="separate"/>
        </w:r>
        <w:r w:rsidR="00F34370">
          <w:rPr>
            <w:noProof/>
            <w:webHidden/>
          </w:rPr>
          <w:t>11</w:t>
        </w:r>
        <w:r w:rsidR="00F34370">
          <w:rPr>
            <w:noProof/>
            <w:webHidden/>
          </w:rPr>
          <w:fldChar w:fldCharType="end"/>
        </w:r>
      </w:hyperlink>
    </w:p>
    <w:p w:rsidR="00F34370" w:rsidRPr="00CA68B6" w:rsidRDefault="001D5AC7">
      <w:pPr>
        <w:pStyle w:val="TDC1"/>
        <w:tabs>
          <w:tab w:val="left" w:pos="660"/>
          <w:tab w:val="right" w:leader="dot" w:pos="8828"/>
        </w:tabs>
        <w:rPr>
          <w:rFonts w:ascii="Calibri" w:hAnsi="Calibri" w:cs="Times New Roman"/>
          <w:noProof/>
          <w:sz w:val="22"/>
          <w:szCs w:val="22"/>
        </w:rPr>
      </w:pPr>
      <w:hyperlink w:anchor="_Toc382904361" w:history="1">
        <w:r w:rsidR="00F34370" w:rsidRPr="005D3B8F">
          <w:rPr>
            <w:rStyle w:val="Hipervnculo"/>
            <w:rFonts w:ascii="Calibri" w:hAnsi="Calibri"/>
            <w:noProof/>
            <w:lang w:val="es-ES"/>
          </w:rPr>
          <w:t>2.3</w:t>
        </w:r>
        <w:r w:rsidR="00F34370" w:rsidRPr="00CA68B6">
          <w:rPr>
            <w:rFonts w:ascii="Calibri" w:hAnsi="Calibri" w:cs="Times New Roman"/>
            <w:noProof/>
            <w:sz w:val="22"/>
            <w:szCs w:val="22"/>
          </w:rPr>
          <w:tab/>
        </w:r>
        <w:r w:rsidR="00F34370" w:rsidRPr="005D3B8F">
          <w:rPr>
            <w:rStyle w:val="Hipervnculo"/>
            <w:rFonts w:ascii="Calibri" w:hAnsi="Calibri"/>
            <w:noProof/>
            <w:lang w:val="es-ES"/>
          </w:rPr>
          <w:t>FORMA DE PRESENTACIÓN DE LA PROPUESTA</w:t>
        </w:r>
        <w:r w:rsidR="00F34370">
          <w:rPr>
            <w:noProof/>
            <w:webHidden/>
          </w:rPr>
          <w:tab/>
        </w:r>
        <w:r w:rsidR="00F34370">
          <w:rPr>
            <w:noProof/>
            <w:webHidden/>
          </w:rPr>
          <w:fldChar w:fldCharType="begin"/>
        </w:r>
        <w:r w:rsidR="00F34370">
          <w:rPr>
            <w:noProof/>
            <w:webHidden/>
          </w:rPr>
          <w:instrText xml:space="preserve"> PAGEREF _Toc382904361 \h </w:instrText>
        </w:r>
        <w:r w:rsidR="00F34370">
          <w:rPr>
            <w:noProof/>
            <w:webHidden/>
          </w:rPr>
        </w:r>
        <w:r w:rsidR="00F34370">
          <w:rPr>
            <w:noProof/>
            <w:webHidden/>
          </w:rPr>
          <w:fldChar w:fldCharType="separate"/>
        </w:r>
        <w:r w:rsidR="00F34370">
          <w:rPr>
            <w:noProof/>
            <w:webHidden/>
          </w:rPr>
          <w:t>11</w:t>
        </w:r>
        <w:r w:rsidR="00F34370">
          <w:rPr>
            <w:noProof/>
            <w:webHidden/>
          </w:rPr>
          <w:fldChar w:fldCharType="end"/>
        </w:r>
      </w:hyperlink>
    </w:p>
    <w:p w:rsidR="00F34370" w:rsidRPr="00CA68B6" w:rsidRDefault="001D5AC7">
      <w:pPr>
        <w:pStyle w:val="TDC1"/>
        <w:tabs>
          <w:tab w:val="right" w:leader="dot" w:pos="8828"/>
        </w:tabs>
        <w:rPr>
          <w:rFonts w:ascii="Calibri" w:hAnsi="Calibri" w:cs="Times New Roman"/>
          <w:noProof/>
          <w:sz w:val="22"/>
          <w:szCs w:val="22"/>
        </w:rPr>
      </w:pPr>
      <w:hyperlink w:anchor="_Toc382904362" w:history="1">
        <w:r w:rsidR="00F34370" w:rsidRPr="005D3B8F">
          <w:rPr>
            <w:rStyle w:val="Hipervnculo"/>
            <w:rFonts w:ascii="Calibri" w:hAnsi="Calibri"/>
            <w:noProof/>
            <w:lang w:val="es-ES"/>
          </w:rPr>
          <w:t>CAPÍTULO 3 - REQUISITOS DE PARTICIPACIÓN</w:t>
        </w:r>
        <w:r w:rsidR="00F34370">
          <w:rPr>
            <w:noProof/>
            <w:webHidden/>
          </w:rPr>
          <w:tab/>
        </w:r>
        <w:r w:rsidR="00F34370">
          <w:rPr>
            <w:noProof/>
            <w:webHidden/>
          </w:rPr>
          <w:fldChar w:fldCharType="begin"/>
        </w:r>
        <w:r w:rsidR="00F34370">
          <w:rPr>
            <w:noProof/>
            <w:webHidden/>
          </w:rPr>
          <w:instrText xml:space="preserve"> PAGEREF _Toc382904362 \h </w:instrText>
        </w:r>
        <w:r w:rsidR="00F34370">
          <w:rPr>
            <w:noProof/>
            <w:webHidden/>
          </w:rPr>
        </w:r>
        <w:r w:rsidR="00F34370">
          <w:rPr>
            <w:noProof/>
            <w:webHidden/>
          </w:rPr>
          <w:fldChar w:fldCharType="separate"/>
        </w:r>
        <w:r w:rsidR="00F34370">
          <w:rPr>
            <w:noProof/>
            <w:webHidden/>
          </w:rPr>
          <w:t>12</w:t>
        </w:r>
        <w:r w:rsidR="00F34370">
          <w:rPr>
            <w:noProof/>
            <w:webHidden/>
          </w:rPr>
          <w:fldChar w:fldCharType="end"/>
        </w:r>
      </w:hyperlink>
    </w:p>
    <w:p w:rsidR="00F34370" w:rsidRPr="00CA68B6" w:rsidRDefault="001D5AC7">
      <w:pPr>
        <w:pStyle w:val="TDC1"/>
        <w:tabs>
          <w:tab w:val="left" w:pos="660"/>
          <w:tab w:val="right" w:leader="dot" w:pos="8828"/>
        </w:tabs>
        <w:rPr>
          <w:rFonts w:ascii="Calibri" w:hAnsi="Calibri" w:cs="Times New Roman"/>
          <w:noProof/>
          <w:sz w:val="22"/>
          <w:szCs w:val="22"/>
        </w:rPr>
      </w:pPr>
      <w:hyperlink w:anchor="_Toc382904363" w:history="1">
        <w:r w:rsidR="00F34370" w:rsidRPr="005D3B8F">
          <w:rPr>
            <w:rStyle w:val="Hipervnculo"/>
            <w:rFonts w:ascii="Calibri" w:hAnsi="Calibri"/>
            <w:noProof/>
            <w:lang w:val="es-ES"/>
          </w:rPr>
          <w:t>3.1</w:t>
        </w:r>
        <w:r w:rsidR="00F34370" w:rsidRPr="00CA68B6">
          <w:rPr>
            <w:rFonts w:ascii="Calibri" w:hAnsi="Calibri" w:cs="Times New Roman"/>
            <w:noProof/>
            <w:sz w:val="22"/>
            <w:szCs w:val="22"/>
          </w:rPr>
          <w:tab/>
        </w:r>
        <w:r w:rsidR="00F34370" w:rsidRPr="005D3B8F">
          <w:rPr>
            <w:rStyle w:val="Hipervnculo"/>
            <w:rFonts w:ascii="Calibri" w:hAnsi="Calibri"/>
            <w:noProof/>
            <w:lang w:val="es-ES"/>
          </w:rPr>
          <w:t>VIGENCIA DE LA PROPUESTA</w:t>
        </w:r>
        <w:r w:rsidR="00F34370">
          <w:rPr>
            <w:noProof/>
            <w:webHidden/>
          </w:rPr>
          <w:tab/>
        </w:r>
        <w:r w:rsidR="00F34370">
          <w:rPr>
            <w:noProof/>
            <w:webHidden/>
          </w:rPr>
          <w:fldChar w:fldCharType="begin"/>
        </w:r>
        <w:r w:rsidR="00F34370">
          <w:rPr>
            <w:noProof/>
            <w:webHidden/>
          </w:rPr>
          <w:instrText xml:space="preserve"> PAGEREF _Toc382904363 \h </w:instrText>
        </w:r>
        <w:r w:rsidR="00F34370">
          <w:rPr>
            <w:noProof/>
            <w:webHidden/>
          </w:rPr>
        </w:r>
        <w:r w:rsidR="00F34370">
          <w:rPr>
            <w:noProof/>
            <w:webHidden/>
          </w:rPr>
          <w:fldChar w:fldCharType="separate"/>
        </w:r>
        <w:r w:rsidR="00F34370">
          <w:rPr>
            <w:noProof/>
            <w:webHidden/>
          </w:rPr>
          <w:t>13</w:t>
        </w:r>
        <w:r w:rsidR="00F34370">
          <w:rPr>
            <w:noProof/>
            <w:webHidden/>
          </w:rPr>
          <w:fldChar w:fldCharType="end"/>
        </w:r>
      </w:hyperlink>
    </w:p>
    <w:p w:rsidR="00F34370" w:rsidRPr="00CA68B6" w:rsidRDefault="001D5AC7">
      <w:pPr>
        <w:pStyle w:val="TDC1"/>
        <w:tabs>
          <w:tab w:val="left" w:pos="660"/>
          <w:tab w:val="right" w:leader="dot" w:pos="8828"/>
        </w:tabs>
        <w:rPr>
          <w:rFonts w:ascii="Calibri" w:hAnsi="Calibri" w:cs="Times New Roman"/>
          <w:noProof/>
          <w:sz w:val="22"/>
          <w:szCs w:val="22"/>
        </w:rPr>
      </w:pPr>
      <w:hyperlink w:anchor="_Toc382904364" w:history="1">
        <w:r w:rsidR="00F34370" w:rsidRPr="005D3B8F">
          <w:rPr>
            <w:rStyle w:val="Hipervnculo"/>
            <w:rFonts w:ascii="Calibri" w:hAnsi="Calibri"/>
            <w:noProof/>
            <w:lang w:val="es-ES"/>
          </w:rPr>
          <w:t>3.2</w:t>
        </w:r>
        <w:r w:rsidR="00F34370" w:rsidRPr="00CA68B6">
          <w:rPr>
            <w:rFonts w:ascii="Calibri" w:hAnsi="Calibri" w:cs="Times New Roman"/>
            <w:noProof/>
            <w:sz w:val="22"/>
            <w:szCs w:val="22"/>
          </w:rPr>
          <w:tab/>
        </w:r>
        <w:r w:rsidR="00F34370" w:rsidRPr="005D3B8F">
          <w:rPr>
            <w:rStyle w:val="Hipervnculo"/>
            <w:rFonts w:ascii="Calibri" w:hAnsi="Calibri"/>
            <w:noProof/>
            <w:lang w:val="es-ES"/>
          </w:rPr>
          <w:t>IMPUESTOS, DEDUCCIONES Y GASTOS</w:t>
        </w:r>
        <w:r w:rsidR="00F34370">
          <w:rPr>
            <w:noProof/>
            <w:webHidden/>
          </w:rPr>
          <w:tab/>
        </w:r>
        <w:r w:rsidR="00F34370">
          <w:rPr>
            <w:noProof/>
            <w:webHidden/>
          </w:rPr>
          <w:fldChar w:fldCharType="begin"/>
        </w:r>
        <w:r w:rsidR="00F34370">
          <w:rPr>
            <w:noProof/>
            <w:webHidden/>
          </w:rPr>
          <w:instrText xml:space="preserve"> PAGEREF _Toc382904364 \h </w:instrText>
        </w:r>
        <w:r w:rsidR="00F34370">
          <w:rPr>
            <w:noProof/>
            <w:webHidden/>
          </w:rPr>
        </w:r>
        <w:r w:rsidR="00F34370">
          <w:rPr>
            <w:noProof/>
            <w:webHidden/>
          </w:rPr>
          <w:fldChar w:fldCharType="separate"/>
        </w:r>
        <w:r w:rsidR="00F34370">
          <w:rPr>
            <w:noProof/>
            <w:webHidden/>
          </w:rPr>
          <w:t>13</w:t>
        </w:r>
        <w:r w:rsidR="00F34370">
          <w:rPr>
            <w:noProof/>
            <w:webHidden/>
          </w:rPr>
          <w:fldChar w:fldCharType="end"/>
        </w:r>
      </w:hyperlink>
    </w:p>
    <w:p w:rsidR="00F34370" w:rsidRPr="00CA68B6" w:rsidRDefault="001D5AC7">
      <w:pPr>
        <w:pStyle w:val="TDC1"/>
        <w:tabs>
          <w:tab w:val="left" w:pos="660"/>
          <w:tab w:val="right" w:leader="dot" w:pos="8828"/>
        </w:tabs>
        <w:rPr>
          <w:rFonts w:ascii="Calibri" w:hAnsi="Calibri" w:cs="Times New Roman"/>
          <w:noProof/>
          <w:sz w:val="22"/>
          <w:szCs w:val="22"/>
        </w:rPr>
      </w:pPr>
      <w:hyperlink w:anchor="_Toc382904365" w:history="1">
        <w:r w:rsidR="00F34370" w:rsidRPr="005D3B8F">
          <w:rPr>
            <w:rStyle w:val="Hipervnculo"/>
            <w:rFonts w:ascii="Calibri" w:hAnsi="Calibri"/>
            <w:noProof/>
            <w:lang w:val="es-ES"/>
          </w:rPr>
          <w:t>3.3</w:t>
        </w:r>
        <w:r w:rsidR="00F34370" w:rsidRPr="00CA68B6">
          <w:rPr>
            <w:rFonts w:ascii="Calibri" w:hAnsi="Calibri" w:cs="Times New Roman"/>
            <w:noProof/>
            <w:sz w:val="22"/>
            <w:szCs w:val="22"/>
          </w:rPr>
          <w:tab/>
        </w:r>
        <w:r w:rsidR="00F34370" w:rsidRPr="005D3B8F">
          <w:rPr>
            <w:rStyle w:val="Hipervnculo"/>
            <w:rFonts w:ascii="Calibri" w:hAnsi="Calibri"/>
            <w:noProof/>
            <w:lang w:val="es-ES"/>
          </w:rPr>
          <w:t>TASAS Y CONTRIBUCIONES</w:t>
        </w:r>
        <w:r w:rsidR="00F34370">
          <w:rPr>
            <w:noProof/>
            <w:webHidden/>
          </w:rPr>
          <w:tab/>
        </w:r>
        <w:r w:rsidR="00F34370">
          <w:rPr>
            <w:noProof/>
            <w:webHidden/>
          </w:rPr>
          <w:fldChar w:fldCharType="begin"/>
        </w:r>
        <w:r w:rsidR="00F34370">
          <w:rPr>
            <w:noProof/>
            <w:webHidden/>
          </w:rPr>
          <w:instrText xml:space="preserve"> PAGEREF _Toc382904365 \h </w:instrText>
        </w:r>
        <w:r w:rsidR="00F34370">
          <w:rPr>
            <w:noProof/>
            <w:webHidden/>
          </w:rPr>
        </w:r>
        <w:r w:rsidR="00F34370">
          <w:rPr>
            <w:noProof/>
            <w:webHidden/>
          </w:rPr>
          <w:fldChar w:fldCharType="separate"/>
        </w:r>
        <w:r w:rsidR="00F34370">
          <w:rPr>
            <w:noProof/>
            <w:webHidden/>
          </w:rPr>
          <w:t>13</w:t>
        </w:r>
        <w:r w:rsidR="00F34370">
          <w:rPr>
            <w:noProof/>
            <w:webHidden/>
          </w:rPr>
          <w:fldChar w:fldCharType="end"/>
        </w:r>
      </w:hyperlink>
    </w:p>
    <w:p w:rsidR="00F34370" w:rsidRPr="00CA68B6" w:rsidRDefault="001D5AC7">
      <w:pPr>
        <w:pStyle w:val="TDC1"/>
        <w:tabs>
          <w:tab w:val="left" w:pos="660"/>
          <w:tab w:val="right" w:leader="dot" w:pos="8828"/>
        </w:tabs>
        <w:rPr>
          <w:rFonts w:ascii="Calibri" w:hAnsi="Calibri" w:cs="Times New Roman"/>
          <w:noProof/>
          <w:sz w:val="22"/>
          <w:szCs w:val="22"/>
        </w:rPr>
      </w:pPr>
      <w:hyperlink w:anchor="_Toc382904366" w:history="1">
        <w:r w:rsidR="00F34370" w:rsidRPr="005D3B8F">
          <w:rPr>
            <w:rStyle w:val="Hipervnculo"/>
            <w:rFonts w:ascii="Calibri" w:hAnsi="Calibri"/>
            <w:noProof/>
            <w:lang w:val="es-ES"/>
          </w:rPr>
          <w:t>3.4</w:t>
        </w:r>
        <w:r w:rsidR="00F34370" w:rsidRPr="00CA68B6">
          <w:rPr>
            <w:rFonts w:ascii="Calibri" w:hAnsi="Calibri" w:cs="Times New Roman"/>
            <w:noProof/>
            <w:sz w:val="22"/>
            <w:szCs w:val="22"/>
          </w:rPr>
          <w:tab/>
        </w:r>
        <w:r w:rsidR="00F34370" w:rsidRPr="005D3B8F">
          <w:rPr>
            <w:rStyle w:val="Hipervnculo"/>
            <w:rFonts w:ascii="Calibri" w:hAnsi="Calibri"/>
            <w:noProof/>
            <w:lang w:val="es-ES"/>
          </w:rPr>
          <w:t>SEGURIDAD SOCIAL DE EMPLEADOS Y TRABAJADORES</w:t>
        </w:r>
        <w:r w:rsidR="00F34370">
          <w:rPr>
            <w:noProof/>
            <w:webHidden/>
          </w:rPr>
          <w:tab/>
        </w:r>
        <w:r w:rsidR="00F34370">
          <w:rPr>
            <w:noProof/>
            <w:webHidden/>
          </w:rPr>
          <w:fldChar w:fldCharType="begin"/>
        </w:r>
        <w:r w:rsidR="00F34370">
          <w:rPr>
            <w:noProof/>
            <w:webHidden/>
          </w:rPr>
          <w:instrText xml:space="preserve"> PAGEREF _Toc382904366 \h </w:instrText>
        </w:r>
        <w:r w:rsidR="00F34370">
          <w:rPr>
            <w:noProof/>
            <w:webHidden/>
          </w:rPr>
        </w:r>
        <w:r w:rsidR="00F34370">
          <w:rPr>
            <w:noProof/>
            <w:webHidden/>
          </w:rPr>
          <w:fldChar w:fldCharType="separate"/>
        </w:r>
        <w:r w:rsidR="00F34370">
          <w:rPr>
            <w:noProof/>
            <w:webHidden/>
          </w:rPr>
          <w:t>13</w:t>
        </w:r>
        <w:r w:rsidR="00F34370">
          <w:rPr>
            <w:noProof/>
            <w:webHidden/>
          </w:rPr>
          <w:fldChar w:fldCharType="end"/>
        </w:r>
      </w:hyperlink>
    </w:p>
    <w:p w:rsidR="00F34370" w:rsidRPr="00CA68B6" w:rsidRDefault="001D5AC7">
      <w:pPr>
        <w:pStyle w:val="TDC1"/>
        <w:tabs>
          <w:tab w:val="left" w:pos="660"/>
          <w:tab w:val="right" w:leader="dot" w:pos="8828"/>
        </w:tabs>
        <w:rPr>
          <w:rFonts w:ascii="Calibri" w:hAnsi="Calibri" w:cs="Times New Roman"/>
          <w:noProof/>
          <w:sz w:val="22"/>
          <w:szCs w:val="22"/>
        </w:rPr>
      </w:pPr>
      <w:hyperlink w:anchor="_Toc382904367" w:history="1">
        <w:r w:rsidR="00F34370" w:rsidRPr="005D3B8F">
          <w:rPr>
            <w:rStyle w:val="Hipervnculo"/>
            <w:rFonts w:ascii="Calibri" w:hAnsi="Calibri"/>
            <w:noProof/>
            <w:lang w:val="es-ES"/>
          </w:rPr>
          <w:t>3.5</w:t>
        </w:r>
        <w:r w:rsidR="00F34370" w:rsidRPr="00CA68B6">
          <w:rPr>
            <w:rFonts w:ascii="Calibri" w:hAnsi="Calibri" w:cs="Times New Roman"/>
            <w:noProof/>
            <w:sz w:val="22"/>
            <w:szCs w:val="22"/>
          </w:rPr>
          <w:tab/>
        </w:r>
        <w:r w:rsidR="00F34370" w:rsidRPr="005D3B8F">
          <w:rPr>
            <w:rStyle w:val="Hipervnculo"/>
            <w:rFonts w:ascii="Calibri" w:hAnsi="Calibri"/>
            <w:noProof/>
            <w:lang w:val="es-ES"/>
          </w:rPr>
          <w:t>RECHAZO Y ELIMINACIÓN DE PROPUESTAS</w:t>
        </w:r>
        <w:r w:rsidR="00F34370">
          <w:rPr>
            <w:noProof/>
            <w:webHidden/>
          </w:rPr>
          <w:tab/>
        </w:r>
        <w:r w:rsidR="00F34370">
          <w:rPr>
            <w:noProof/>
            <w:webHidden/>
          </w:rPr>
          <w:fldChar w:fldCharType="begin"/>
        </w:r>
        <w:r w:rsidR="00F34370">
          <w:rPr>
            <w:noProof/>
            <w:webHidden/>
          </w:rPr>
          <w:instrText xml:space="preserve"> PAGEREF _Toc382904367 \h </w:instrText>
        </w:r>
        <w:r w:rsidR="00F34370">
          <w:rPr>
            <w:noProof/>
            <w:webHidden/>
          </w:rPr>
        </w:r>
        <w:r w:rsidR="00F34370">
          <w:rPr>
            <w:noProof/>
            <w:webHidden/>
          </w:rPr>
          <w:fldChar w:fldCharType="separate"/>
        </w:r>
        <w:r w:rsidR="00F34370">
          <w:rPr>
            <w:noProof/>
            <w:webHidden/>
          </w:rPr>
          <w:t>13</w:t>
        </w:r>
        <w:r w:rsidR="00F34370">
          <w:rPr>
            <w:noProof/>
            <w:webHidden/>
          </w:rPr>
          <w:fldChar w:fldCharType="end"/>
        </w:r>
      </w:hyperlink>
    </w:p>
    <w:p w:rsidR="00F34370" w:rsidRPr="00CA68B6" w:rsidRDefault="001D5AC7">
      <w:pPr>
        <w:pStyle w:val="TDC1"/>
        <w:tabs>
          <w:tab w:val="left" w:pos="660"/>
          <w:tab w:val="right" w:leader="dot" w:pos="8828"/>
        </w:tabs>
        <w:rPr>
          <w:rFonts w:ascii="Calibri" w:hAnsi="Calibri" w:cs="Times New Roman"/>
          <w:noProof/>
          <w:sz w:val="22"/>
          <w:szCs w:val="22"/>
        </w:rPr>
      </w:pPr>
      <w:hyperlink w:anchor="_Toc382904368" w:history="1">
        <w:r w:rsidR="00F34370" w:rsidRPr="005D3B8F">
          <w:rPr>
            <w:rStyle w:val="Hipervnculo"/>
            <w:rFonts w:ascii="Calibri" w:hAnsi="Calibri"/>
            <w:noProof/>
            <w:lang w:val="es-ES"/>
          </w:rPr>
          <w:t>3.6</w:t>
        </w:r>
        <w:r w:rsidR="00F34370" w:rsidRPr="00CA68B6">
          <w:rPr>
            <w:rFonts w:ascii="Calibri" w:hAnsi="Calibri" w:cs="Times New Roman"/>
            <w:noProof/>
            <w:sz w:val="22"/>
            <w:szCs w:val="22"/>
          </w:rPr>
          <w:tab/>
        </w:r>
        <w:r w:rsidR="00F34370" w:rsidRPr="005D3B8F">
          <w:rPr>
            <w:rStyle w:val="Hipervnculo"/>
            <w:rFonts w:ascii="Calibri" w:hAnsi="Calibri"/>
            <w:noProof/>
            <w:lang w:val="es-ES"/>
          </w:rPr>
          <w:t>CLAUSULA DE RESERVA</w:t>
        </w:r>
        <w:r w:rsidR="00F34370">
          <w:rPr>
            <w:noProof/>
            <w:webHidden/>
          </w:rPr>
          <w:tab/>
        </w:r>
        <w:r w:rsidR="00F34370">
          <w:rPr>
            <w:noProof/>
            <w:webHidden/>
          </w:rPr>
          <w:fldChar w:fldCharType="begin"/>
        </w:r>
        <w:r w:rsidR="00F34370">
          <w:rPr>
            <w:noProof/>
            <w:webHidden/>
          </w:rPr>
          <w:instrText xml:space="preserve"> PAGEREF _Toc382904368 \h </w:instrText>
        </w:r>
        <w:r w:rsidR="00F34370">
          <w:rPr>
            <w:noProof/>
            <w:webHidden/>
          </w:rPr>
        </w:r>
        <w:r w:rsidR="00F34370">
          <w:rPr>
            <w:noProof/>
            <w:webHidden/>
          </w:rPr>
          <w:fldChar w:fldCharType="separate"/>
        </w:r>
        <w:r w:rsidR="00F34370">
          <w:rPr>
            <w:noProof/>
            <w:webHidden/>
          </w:rPr>
          <w:t>15</w:t>
        </w:r>
        <w:r w:rsidR="00F34370">
          <w:rPr>
            <w:noProof/>
            <w:webHidden/>
          </w:rPr>
          <w:fldChar w:fldCharType="end"/>
        </w:r>
      </w:hyperlink>
    </w:p>
    <w:p w:rsidR="00F34370" w:rsidRPr="00CA68B6" w:rsidRDefault="001D5AC7">
      <w:pPr>
        <w:pStyle w:val="TDC1"/>
        <w:tabs>
          <w:tab w:val="left" w:pos="660"/>
          <w:tab w:val="right" w:leader="dot" w:pos="8828"/>
        </w:tabs>
        <w:rPr>
          <w:rFonts w:ascii="Calibri" w:hAnsi="Calibri" w:cs="Times New Roman"/>
          <w:noProof/>
          <w:sz w:val="22"/>
          <w:szCs w:val="22"/>
        </w:rPr>
      </w:pPr>
      <w:hyperlink w:anchor="_Toc382904369" w:history="1">
        <w:r w:rsidR="00F34370" w:rsidRPr="005D3B8F">
          <w:rPr>
            <w:rStyle w:val="Hipervnculo"/>
            <w:rFonts w:ascii="Calibri" w:hAnsi="Calibri"/>
            <w:noProof/>
            <w:lang w:val="es-ES"/>
          </w:rPr>
          <w:t>3.7</w:t>
        </w:r>
        <w:r w:rsidR="00F34370" w:rsidRPr="00CA68B6">
          <w:rPr>
            <w:rFonts w:ascii="Calibri" w:hAnsi="Calibri" w:cs="Times New Roman"/>
            <w:noProof/>
            <w:sz w:val="22"/>
            <w:szCs w:val="22"/>
          </w:rPr>
          <w:tab/>
        </w:r>
        <w:r w:rsidR="00F34370" w:rsidRPr="005D3B8F">
          <w:rPr>
            <w:rStyle w:val="Hipervnculo"/>
            <w:rFonts w:ascii="Calibri" w:hAnsi="Calibri"/>
            <w:noProof/>
            <w:lang w:val="es-ES"/>
          </w:rPr>
          <w:t>AJUSTE ECONÓMICO</w:t>
        </w:r>
        <w:r w:rsidR="00F34370">
          <w:rPr>
            <w:noProof/>
            <w:webHidden/>
          </w:rPr>
          <w:tab/>
        </w:r>
        <w:r w:rsidR="00F34370">
          <w:rPr>
            <w:noProof/>
            <w:webHidden/>
          </w:rPr>
          <w:fldChar w:fldCharType="begin"/>
        </w:r>
        <w:r w:rsidR="00F34370">
          <w:rPr>
            <w:noProof/>
            <w:webHidden/>
          </w:rPr>
          <w:instrText xml:space="preserve"> PAGEREF _Toc382904369 \h </w:instrText>
        </w:r>
        <w:r w:rsidR="00F34370">
          <w:rPr>
            <w:noProof/>
            <w:webHidden/>
          </w:rPr>
        </w:r>
        <w:r w:rsidR="00F34370">
          <w:rPr>
            <w:noProof/>
            <w:webHidden/>
          </w:rPr>
          <w:fldChar w:fldCharType="separate"/>
        </w:r>
        <w:r w:rsidR="00F34370">
          <w:rPr>
            <w:noProof/>
            <w:webHidden/>
          </w:rPr>
          <w:t>15</w:t>
        </w:r>
        <w:r w:rsidR="00F34370">
          <w:rPr>
            <w:noProof/>
            <w:webHidden/>
          </w:rPr>
          <w:fldChar w:fldCharType="end"/>
        </w:r>
      </w:hyperlink>
    </w:p>
    <w:p w:rsidR="00F34370" w:rsidRPr="00CA68B6" w:rsidRDefault="001D5AC7">
      <w:pPr>
        <w:pStyle w:val="TDC1"/>
        <w:tabs>
          <w:tab w:val="left" w:pos="660"/>
          <w:tab w:val="right" w:leader="dot" w:pos="8828"/>
        </w:tabs>
        <w:rPr>
          <w:rFonts w:ascii="Calibri" w:hAnsi="Calibri" w:cs="Times New Roman"/>
          <w:noProof/>
          <w:sz w:val="22"/>
          <w:szCs w:val="22"/>
        </w:rPr>
      </w:pPr>
      <w:hyperlink w:anchor="_Toc382904370" w:history="1">
        <w:r w:rsidR="00F34370" w:rsidRPr="005D3B8F">
          <w:rPr>
            <w:rStyle w:val="Hipervnculo"/>
            <w:rFonts w:ascii="Calibri" w:hAnsi="Calibri"/>
            <w:noProof/>
            <w:lang w:val="es-ES"/>
          </w:rPr>
          <w:t>3.8</w:t>
        </w:r>
        <w:r w:rsidR="00F34370" w:rsidRPr="00CA68B6">
          <w:rPr>
            <w:rFonts w:ascii="Calibri" w:hAnsi="Calibri" w:cs="Times New Roman"/>
            <w:noProof/>
            <w:sz w:val="22"/>
            <w:szCs w:val="22"/>
          </w:rPr>
          <w:tab/>
        </w:r>
        <w:r w:rsidR="00F34370" w:rsidRPr="005D3B8F">
          <w:rPr>
            <w:rStyle w:val="Hipervnculo"/>
            <w:rFonts w:ascii="Calibri" w:hAnsi="Calibri"/>
            <w:noProof/>
            <w:lang w:val="es-ES"/>
          </w:rPr>
          <w:t>VISITAS</w:t>
        </w:r>
        <w:r w:rsidR="00F34370">
          <w:rPr>
            <w:noProof/>
            <w:webHidden/>
          </w:rPr>
          <w:tab/>
        </w:r>
        <w:r w:rsidR="00F34370">
          <w:rPr>
            <w:noProof/>
            <w:webHidden/>
          </w:rPr>
          <w:fldChar w:fldCharType="begin"/>
        </w:r>
        <w:r w:rsidR="00F34370">
          <w:rPr>
            <w:noProof/>
            <w:webHidden/>
          </w:rPr>
          <w:instrText xml:space="preserve"> PAGEREF _Toc382904370 \h </w:instrText>
        </w:r>
        <w:r w:rsidR="00F34370">
          <w:rPr>
            <w:noProof/>
            <w:webHidden/>
          </w:rPr>
        </w:r>
        <w:r w:rsidR="00F34370">
          <w:rPr>
            <w:noProof/>
            <w:webHidden/>
          </w:rPr>
          <w:fldChar w:fldCharType="separate"/>
        </w:r>
        <w:r w:rsidR="00F34370">
          <w:rPr>
            <w:noProof/>
            <w:webHidden/>
          </w:rPr>
          <w:t>15</w:t>
        </w:r>
        <w:r w:rsidR="00F34370">
          <w:rPr>
            <w:noProof/>
            <w:webHidden/>
          </w:rPr>
          <w:fldChar w:fldCharType="end"/>
        </w:r>
      </w:hyperlink>
    </w:p>
    <w:p w:rsidR="00F34370" w:rsidRPr="00CA68B6" w:rsidRDefault="001D5AC7">
      <w:pPr>
        <w:pStyle w:val="TDC1"/>
        <w:tabs>
          <w:tab w:val="left" w:pos="660"/>
          <w:tab w:val="right" w:leader="dot" w:pos="8828"/>
        </w:tabs>
        <w:rPr>
          <w:rFonts w:ascii="Calibri" w:hAnsi="Calibri" w:cs="Times New Roman"/>
          <w:noProof/>
          <w:sz w:val="22"/>
          <w:szCs w:val="22"/>
        </w:rPr>
      </w:pPr>
      <w:hyperlink w:anchor="_Toc382904371" w:history="1">
        <w:r w:rsidR="00F34370" w:rsidRPr="005D3B8F">
          <w:rPr>
            <w:rStyle w:val="Hipervnculo"/>
            <w:rFonts w:ascii="Calibri" w:hAnsi="Calibri"/>
            <w:noProof/>
            <w:lang w:val="es-ES"/>
          </w:rPr>
          <w:t>3.9</w:t>
        </w:r>
        <w:r w:rsidR="00F34370" w:rsidRPr="00CA68B6">
          <w:rPr>
            <w:rFonts w:ascii="Calibri" w:hAnsi="Calibri" w:cs="Times New Roman"/>
            <w:noProof/>
            <w:sz w:val="22"/>
            <w:szCs w:val="22"/>
          </w:rPr>
          <w:tab/>
        </w:r>
        <w:r w:rsidR="00F34370" w:rsidRPr="005D3B8F">
          <w:rPr>
            <w:rStyle w:val="Hipervnculo"/>
            <w:rFonts w:ascii="Calibri" w:hAnsi="Calibri"/>
            <w:noProof/>
            <w:lang w:val="es-ES"/>
          </w:rPr>
          <w:t>ADJUDICACIONES PARCIALES</w:t>
        </w:r>
        <w:r w:rsidR="00F34370">
          <w:rPr>
            <w:noProof/>
            <w:webHidden/>
          </w:rPr>
          <w:tab/>
        </w:r>
        <w:r w:rsidR="00F34370">
          <w:rPr>
            <w:noProof/>
            <w:webHidden/>
          </w:rPr>
          <w:fldChar w:fldCharType="begin"/>
        </w:r>
        <w:r w:rsidR="00F34370">
          <w:rPr>
            <w:noProof/>
            <w:webHidden/>
          </w:rPr>
          <w:instrText xml:space="preserve"> PAGEREF _Toc382904371 \h </w:instrText>
        </w:r>
        <w:r w:rsidR="00F34370">
          <w:rPr>
            <w:noProof/>
            <w:webHidden/>
          </w:rPr>
        </w:r>
        <w:r w:rsidR="00F34370">
          <w:rPr>
            <w:noProof/>
            <w:webHidden/>
          </w:rPr>
          <w:fldChar w:fldCharType="separate"/>
        </w:r>
        <w:r w:rsidR="00F34370">
          <w:rPr>
            <w:noProof/>
            <w:webHidden/>
          </w:rPr>
          <w:t>15</w:t>
        </w:r>
        <w:r w:rsidR="00F34370">
          <w:rPr>
            <w:noProof/>
            <w:webHidden/>
          </w:rPr>
          <w:fldChar w:fldCharType="end"/>
        </w:r>
      </w:hyperlink>
    </w:p>
    <w:p w:rsidR="00F34370" w:rsidRPr="00CA68B6" w:rsidRDefault="001D5AC7">
      <w:pPr>
        <w:pStyle w:val="TDC1"/>
        <w:tabs>
          <w:tab w:val="right" w:leader="dot" w:pos="8828"/>
        </w:tabs>
        <w:rPr>
          <w:rFonts w:ascii="Calibri" w:hAnsi="Calibri" w:cs="Times New Roman"/>
          <w:noProof/>
          <w:sz w:val="22"/>
          <w:szCs w:val="22"/>
        </w:rPr>
      </w:pPr>
      <w:hyperlink w:anchor="_Toc382904372" w:history="1">
        <w:r w:rsidR="00F34370" w:rsidRPr="005D3B8F">
          <w:rPr>
            <w:rStyle w:val="Hipervnculo"/>
            <w:rFonts w:ascii="Calibri" w:hAnsi="Calibri"/>
            <w:noProof/>
            <w:lang w:val="es-ES"/>
          </w:rPr>
          <w:t>CAPÍTULO 4 - EVALUACIÓN DE LAS PROPUESTAS Y ACEPTACIÓN DE LA OFERTA</w:t>
        </w:r>
        <w:r w:rsidR="00F34370">
          <w:rPr>
            <w:noProof/>
            <w:webHidden/>
          </w:rPr>
          <w:tab/>
        </w:r>
        <w:r w:rsidR="00F34370">
          <w:rPr>
            <w:noProof/>
            <w:webHidden/>
          </w:rPr>
          <w:fldChar w:fldCharType="begin"/>
        </w:r>
        <w:r w:rsidR="00F34370">
          <w:rPr>
            <w:noProof/>
            <w:webHidden/>
          </w:rPr>
          <w:instrText xml:space="preserve"> PAGEREF _Toc382904372 \h </w:instrText>
        </w:r>
        <w:r w:rsidR="00F34370">
          <w:rPr>
            <w:noProof/>
            <w:webHidden/>
          </w:rPr>
        </w:r>
        <w:r w:rsidR="00F34370">
          <w:rPr>
            <w:noProof/>
            <w:webHidden/>
          </w:rPr>
          <w:fldChar w:fldCharType="separate"/>
        </w:r>
        <w:r w:rsidR="00F34370">
          <w:rPr>
            <w:noProof/>
            <w:webHidden/>
          </w:rPr>
          <w:t>16</w:t>
        </w:r>
        <w:r w:rsidR="00F34370">
          <w:rPr>
            <w:noProof/>
            <w:webHidden/>
          </w:rPr>
          <w:fldChar w:fldCharType="end"/>
        </w:r>
      </w:hyperlink>
    </w:p>
    <w:p w:rsidR="00F34370" w:rsidRPr="00CA68B6" w:rsidRDefault="001D5AC7">
      <w:pPr>
        <w:pStyle w:val="TDC1"/>
        <w:tabs>
          <w:tab w:val="left" w:pos="660"/>
          <w:tab w:val="right" w:leader="dot" w:pos="8828"/>
        </w:tabs>
        <w:rPr>
          <w:rFonts w:ascii="Calibri" w:hAnsi="Calibri" w:cs="Times New Roman"/>
          <w:noProof/>
          <w:sz w:val="22"/>
          <w:szCs w:val="22"/>
        </w:rPr>
      </w:pPr>
      <w:hyperlink w:anchor="_Toc382904373" w:history="1">
        <w:r w:rsidR="00F34370" w:rsidRPr="005D3B8F">
          <w:rPr>
            <w:rStyle w:val="Hipervnculo"/>
            <w:rFonts w:ascii="Calibri" w:hAnsi="Calibri"/>
            <w:noProof/>
            <w:lang w:val="es-ES"/>
          </w:rPr>
          <w:t>4.1</w:t>
        </w:r>
        <w:r w:rsidR="00F34370" w:rsidRPr="00CA68B6">
          <w:rPr>
            <w:rFonts w:ascii="Calibri" w:hAnsi="Calibri" w:cs="Times New Roman"/>
            <w:noProof/>
            <w:sz w:val="22"/>
            <w:szCs w:val="22"/>
          </w:rPr>
          <w:tab/>
        </w:r>
        <w:r w:rsidR="00F34370" w:rsidRPr="005D3B8F">
          <w:rPr>
            <w:rStyle w:val="Hipervnculo"/>
            <w:rFonts w:ascii="Calibri" w:hAnsi="Calibri"/>
            <w:noProof/>
            <w:lang w:val="es-ES"/>
          </w:rPr>
          <w:t>EVALUACIÓN JURÍDICA</w:t>
        </w:r>
        <w:r w:rsidR="00F34370">
          <w:rPr>
            <w:noProof/>
            <w:webHidden/>
          </w:rPr>
          <w:tab/>
        </w:r>
        <w:r w:rsidR="00F34370">
          <w:rPr>
            <w:noProof/>
            <w:webHidden/>
          </w:rPr>
          <w:fldChar w:fldCharType="begin"/>
        </w:r>
        <w:r w:rsidR="00F34370">
          <w:rPr>
            <w:noProof/>
            <w:webHidden/>
          </w:rPr>
          <w:instrText xml:space="preserve"> PAGEREF _Toc382904373 \h </w:instrText>
        </w:r>
        <w:r w:rsidR="00F34370">
          <w:rPr>
            <w:noProof/>
            <w:webHidden/>
          </w:rPr>
        </w:r>
        <w:r w:rsidR="00F34370">
          <w:rPr>
            <w:noProof/>
            <w:webHidden/>
          </w:rPr>
          <w:fldChar w:fldCharType="separate"/>
        </w:r>
        <w:r w:rsidR="00F34370">
          <w:rPr>
            <w:noProof/>
            <w:webHidden/>
          </w:rPr>
          <w:t>16</w:t>
        </w:r>
        <w:r w:rsidR="00F34370">
          <w:rPr>
            <w:noProof/>
            <w:webHidden/>
          </w:rPr>
          <w:fldChar w:fldCharType="end"/>
        </w:r>
      </w:hyperlink>
    </w:p>
    <w:p w:rsidR="00F34370" w:rsidRPr="00CA68B6" w:rsidRDefault="001D5AC7">
      <w:pPr>
        <w:pStyle w:val="TDC1"/>
        <w:tabs>
          <w:tab w:val="left" w:pos="660"/>
          <w:tab w:val="right" w:leader="dot" w:pos="8828"/>
        </w:tabs>
        <w:rPr>
          <w:rFonts w:ascii="Calibri" w:hAnsi="Calibri" w:cs="Times New Roman"/>
          <w:noProof/>
          <w:sz w:val="22"/>
          <w:szCs w:val="22"/>
        </w:rPr>
      </w:pPr>
      <w:hyperlink w:anchor="_Toc382904374" w:history="1">
        <w:r w:rsidR="00F34370" w:rsidRPr="005D3B8F">
          <w:rPr>
            <w:rStyle w:val="Hipervnculo"/>
            <w:rFonts w:ascii="Calibri" w:hAnsi="Calibri"/>
            <w:noProof/>
            <w:lang w:val="es-ES"/>
          </w:rPr>
          <w:t>4.2</w:t>
        </w:r>
        <w:r w:rsidR="00F34370" w:rsidRPr="00CA68B6">
          <w:rPr>
            <w:rFonts w:ascii="Calibri" w:hAnsi="Calibri" w:cs="Times New Roman"/>
            <w:noProof/>
            <w:sz w:val="22"/>
            <w:szCs w:val="22"/>
          </w:rPr>
          <w:tab/>
        </w:r>
        <w:r w:rsidR="00F34370" w:rsidRPr="005D3B8F">
          <w:rPr>
            <w:rStyle w:val="Hipervnculo"/>
            <w:rFonts w:ascii="Calibri" w:hAnsi="Calibri"/>
            <w:noProof/>
            <w:lang w:val="es-ES"/>
          </w:rPr>
          <w:t>EVALUACIÓN TÉCNICA Y ECONÓMICA</w:t>
        </w:r>
        <w:r w:rsidR="00F34370">
          <w:rPr>
            <w:noProof/>
            <w:webHidden/>
          </w:rPr>
          <w:tab/>
        </w:r>
        <w:r w:rsidR="00F34370">
          <w:rPr>
            <w:noProof/>
            <w:webHidden/>
          </w:rPr>
          <w:fldChar w:fldCharType="begin"/>
        </w:r>
        <w:r w:rsidR="00F34370">
          <w:rPr>
            <w:noProof/>
            <w:webHidden/>
          </w:rPr>
          <w:instrText xml:space="preserve"> PAGEREF _Toc382904374 \h </w:instrText>
        </w:r>
        <w:r w:rsidR="00F34370">
          <w:rPr>
            <w:noProof/>
            <w:webHidden/>
          </w:rPr>
        </w:r>
        <w:r w:rsidR="00F34370">
          <w:rPr>
            <w:noProof/>
            <w:webHidden/>
          </w:rPr>
          <w:fldChar w:fldCharType="separate"/>
        </w:r>
        <w:r w:rsidR="00F34370">
          <w:rPr>
            <w:noProof/>
            <w:webHidden/>
          </w:rPr>
          <w:t>16</w:t>
        </w:r>
        <w:r w:rsidR="00F34370">
          <w:rPr>
            <w:noProof/>
            <w:webHidden/>
          </w:rPr>
          <w:fldChar w:fldCharType="end"/>
        </w:r>
      </w:hyperlink>
    </w:p>
    <w:p w:rsidR="00F34370" w:rsidRPr="00CA68B6" w:rsidRDefault="001D5AC7">
      <w:pPr>
        <w:pStyle w:val="TDC1"/>
        <w:tabs>
          <w:tab w:val="left" w:pos="660"/>
          <w:tab w:val="right" w:leader="dot" w:pos="8828"/>
        </w:tabs>
        <w:rPr>
          <w:rFonts w:ascii="Calibri" w:hAnsi="Calibri" w:cs="Times New Roman"/>
          <w:noProof/>
          <w:sz w:val="22"/>
          <w:szCs w:val="22"/>
        </w:rPr>
      </w:pPr>
      <w:hyperlink w:anchor="_Toc382904375" w:history="1">
        <w:r w:rsidR="00F34370" w:rsidRPr="005D3B8F">
          <w:rPr>
            <w:rStyle w:val="Hipervnculo"/>
            <w:rFonts w:ascii="Calibri" w:hAnsi="Calibri"/>
            <w:noProof/>
            <w:lang w:val="es-ES"/>
          </w:rPr>
          <w:t>4.2.1</w:t>
        </w:r>
        <w:r w:rsidR="00F34370" w:rsidRPr="00CA68B6">
          <w:rPr>
            <w:rFonts w:ascii="Calibri" w:hAnsi="Calibri" w:cs="Times New Roman"/>
            <w:noProof/>
            <w:sz w:val="22"/>
            <w:szCs w:val="22"/>
          </w:rPr>
          <w:tab/>
        </w:r>
        <w:r w:rsidR="00F34370" w:rsidRPr="005D3B8F">
          <w:rPr>
            <w:rStyle w:val="Hipervnculo"/>
            <w:rFonts w:ascii="Calibri" w:hAnsi="Calibri"/>
            <w:noProof/>
            <w:lang w:val="es-ES"/>
          </w:rPr>
          <w:t>PROPUESTA ECONÓMICA (1000 PUNTOS)</w:t>
        </w:r>
        <w:r w:rsidR="00F34370">
          <w:rPr>
            <w:noProof/>
            <w:webHidden/>
          </w:rPr>
          <w:tab/>
        </w:r>
        <w:r w:rsidR="00F34370">
          <w:rPr>
            <w:noProof/>
            <w:webHidden/>
          </w:rPr>
          <w:fldChar w:fldCharType="begin"/>
        </w:r>
        <w:r w:rsidR="00F34370">
          <w:rPr>
            <w:noProof/>
            <w:webHidden/>
          </w:rPr>
          <w:instrText xml:space="preserve"> PAGEREF _Toc382904375 \h </w:instrText>
        </w:r>
        <w:r w:rsidR="00F34370">
          <w:rPr>
            <w:noProof/>
            <w:webHidden/>
          </w:rPr>
        </w:r>
        <w:r w:rsidR="00F34370">
          <w:rPr>
            <w:noProof/>
            <w:webHidden/>
          </w:rPr>
          <w:fldChar w:fldCharType="separate"/>
        </w:r>
        <w:r w:rsidR="00F34370">
          <w:rPr>
            <w:noProof/>
            <w:webHidden/>
          </w:rPr>
          <w:t>16</w:t>
        </w:r>
        <w:r w:rsidR="00F34370">
          <w:rPr>
            <w:noProof/>
            <w:webHidden/>
          </w:rPr>
          <w:fldChar w:fldCharType="end"/>
        </w:r>
      </w:hyperlink>
    </w:p>
    <w:p w:rsidR="00F34370" w:rsidRPr="00CA68B6" w:rsidRDefault="001D5AC7">
      <w:pPr>
        <w:pStyle w:val="TDC1"/>
        <w:tabs>
          <w:tab w:val="left" w:pos="660"/>
          <w:tab w:val="right" w:leader="dot" w:pos="8828"/>
        </w:tabs>
        <w:rPr>
          <w:rFonts w:ascii="Calibri" w:hAnsi="Calibri" w:cs="Times New Roman"/>
          <w:noProof/>
          <w:sz w:val="22"/>
          <w:szCs w:val="22"/>
        </w:rPr>
      </w:pPr>
      <w:hyperlink w:anchor="_Toc382904376" w:history="1">
        <w:r w:rsidR="00F34370" w:rsidRPr="005D3B8F">
          <w:rPr>
            <w:rStyle w:val="Hipervnculo"/>
            <w:rFonts w:ascii="Calibri" w:hAnsi="Calibri"/>
            <w:noProof/>
            <w:lang w:val="es-ES"/>
          </w:rPr>
          <w:t>4.3</w:t>
        </w:r>
        <w:r w:rsidR="00F34370" w:rsidRPr="00CA68B6">
          <w:rPr>
            <w:rFonts w:ascii="Calibri" w:hAnsi="Calibri" w:cs="Times New Roman"/>
            <w:noProof/>
            <w:sz w:val="22"/>
            <w:szCs w:val="22"/>
          </w:rPr>
          <w:tab/>
        </w:r>
        <w:r w:rsidR="00F34370" w:rsidRPr="005D3B8F">
          <w:rPr>
            <w:rStyle w:val="Hipervnculo"/>
            <w:rFonts w:ascii="Calibri" w:hAnsi="Calibri"/>
            <w:noProof/>
            <w:lang w:val="es-ES"/>
          </w:rPr>
          <w:t>PROPONENTES ELEGIBLES</w:t>
        </w:r>
        <w:r w:rsidR="00F34370">
          <w:rPr>
            <w:noProof/>
            <w:webHidden/>
          </w:rPr>
          <w:tab/>
        </w:r>
        <w:r w:rsidR="00F34370">
          <w:rPr>
            <w:noProof/>
            <w:webHidden/>
          </w:rPr>
          <w:fldChar w:fldCharType="begin"/>
        </w:r>
        <w:r w:rsidR="00F34370">
          <w:rPr>
            <w:noProof/>
            <w:webHidden/>
          </w:rPr>
          <w:instrText xml:space="preserve"> PAGEREF _Toc382904376 \h </w:instrText>
        </w:r>
        <w:r w:rsidR="00F34370">
          <w:rPr>
            <w:noProof/>
            <w:webHidden/>
          </w:rPr>
        </w:r>
        <w:r w:rsidR="00F34370">
          <w:rPr>
            <w:noProof/>
            <w:webHidden/>
          </w:rPr>
          <w:fldChar w:fldCharType="separate"/>
        </w:r>
        <w:r w:rsidR="00F34370">
          <w:rPr>
            <w:noProof/>
            <w:webHidden/>
          </w:rPr>
          <w:t>17</w:t>
        </w:r>
        <w:r w:rsidR="00F34370">
          <w:rPr>
            <w:noProof/>
            <w:webHidden/>
          </w:rPr>
          <w:fldChar w:fldCharType="end"/>
        </w:r>
      </w:hyperlink>
    </w:p>
    <w:p w:rsidR="00F34370" w:rsidRPr="00CA68B6" w:rsidRDefault="001D5AC7">
      <w:pPr>
        <w:pStyle w:val="TDC1"/>
        <w:tabs>
          <w:tab w:val="left" w:pos="660"/>
          <w:tab w:val="right" w:leader="dot" w:pos="8828"/>
        </w:tabs>
        <w:rPr>
          <w:rFonts w:ascii="Calibri" w:hAnsi="Calibri" w:cs="Times New Roman"/>
          <w:noProof/>
          <w:sz w:val="22"/>
          <w:szCs w:val="22"/>
        </w:rPr>
      </w:pPr>
      <w:hyperlink w:anchor="_Toc382904377" w:history="1">
        <w:r w:rsidR="00F34370" w:rsidRPr="005D3B8F">
          <w:rPr>
            <w:rStyle w:val="Hipervnculo"/>
            <w:rFonts w:ascii="Calibri" w:hAnsi="Calibri"/>
            <w:noProof/>
            <w:lang w:val="es-ES"/>
          </w:rPr>
          <w:t>4.4</w:t>
        </w:r>
        <w:r w:rsidR="00F34370" w:rsidRPr="00CA68B6">
          <w:rPr>
            <w:rFonts w:ascii="Calibri" w:hAnsi="Calibri" w:cs="Times New Roman"/>
            <w:noProof/>
            <w:sz w:val="22"/>
            <w:szCs w:val="22"/>
          </w:rPr>
          <w:tab/>
        </w:r>
        <w:r w:rsidR="00F34370" w:rsidRPr="005D3B8F">
          <w:rPr>
            <w:rStyle w:val="Hipervnculo"/>
            <w:rFonts w:ascii="Calibri" w:hAnsi="Calibri"/>
            <w:noProof/>
            <w:lang w:val="es-ES"/>
          </w:rPr>
          <w:t>CORRECCIÓN ARITMÉTICA</w:t>
        </w:r>
        <w:r w:rsidR="00F34370">
          <w:rPr>
            <w:noProof/>
            <w:webHidden/>
          </w:rPr>
          <w:tab/>
        </w:r>
        <w:r w:rsidR="00F34370">
          <w:rPr>
            <w:noProof/>
            <w:webHidden/>
          </w:rPr>
          <w:fldChar w:fldCharType="begin"/>
        </w:r>
        <w:r w:rsidR="00F34370">
          <w:rPr>
            <w:noProof/>
            <w:webHidden/>
          </w:rPr>
          <w:instrText xml:space="preserve"> PAGEREF _Toc382904377 \h </w:instrText>
        </w:r>
        <w:r w:rsidR="00F34370">
          <w:rPr>
            <w:noProof/>
            <w:webHidden/>
          </w:rPr>
        </w:r>
        <w:r w:rsidR="00F34370">
          <w:rPr>
            <w:noProof/>
            <w:webHidden/>
          </w:rPr>
          <w:fldChar w:fldCharType="separate"/>
        </w:r>
        <w:r w:rsidR="00F34370">
          <w:rPr>
            <w:noProof/>
            <w:webHidden/>
          </w:rPr>
          <w:t>17</w:t>
        </w:r>
        <w:r w:rsidR="00F34370">
          <w:rPr>
            <w:noProof/>
            <w:webHidden/>
          </w:rPr>
          <w:fldChar w:fldCharType="end"/>
        </w:r>
      </w:hyperlink>
    </w:p>
    <w:p w:rsidR="00F34370" w:rsidRPr="00CA68B6" w:rsidRDefault="001D5AC7">
      <w:pPr>
        <w:pStyle w:val="TDC1"/>
        <w:tabs>
          <w:tab w:val="left" w:pos="660"/>
          <w:tab w:val="right" w:leader="dot" w:pos="8828"/>
        </w:tabs>
        <w:rPr>
          <w:rFonts w:ascii="Calibri" w:hAnsi="Calibri" w:cs="Times New Roman"/>
          <w:noProof/>
          <w:sz w:val="22"/>
          <w:szCs w:val="22"/>
        </w:rPr>
      </w:pPr>
      <w:hyperlink w:anchor="_Toc382904378" w:history="1">
        <w:r w:rsidR="00F34370" w:rsidRPr="005D3B8F">
          <w:rPr>
            <w:rStyle w:val="Hipervnculo"/>
            <w:rFonts w:ascii="Calibri" w:hAnsi="Calibri"/>
            <w:noProof/>
            <w:lang w:val="es-ES"/>
          </w:rPr>
          <w:t>4.5</w:t>
        </w:r>
        <w:r w:rsidR="00F34370" w:rsidRPr="00CA68B6">
          <w:rPr>
            <w:rFonts w:ascii="Calibri" w:hAnsi="Calibri" w:cs="Times New Roman"/>
            <w:noProof/>
            <w:sz w:val="22"/>
            <w:szCs w:val="22"/>
          </w:rPr>
          <w:tab/>
        </w:r>
        <w:r w:rsidR="00F34370" w:rsidRPr="005D3B8F">
          <w:rPr>
            <w:rStyle w:val="Hipervnculo"/>
            <w:rFonts w:ascii="Calibri" w:hAnsi="Calibri"/>
            <w:noProof/>
            <w:lang w:val="es-ES"/>
          </w:rPr>
          <w:t>CRITERIOS DE DESEMPATE</w:t>
        </w:r>
        <w:r w:rsidR="00F34370">
          <w:rPr>
            <w:noProof/>
            <w:webHidden/>
          </w:rPr>
          <w:tab/>
        </w:r>
        <w:r w:rsidR="00F34370">
          <w:rPr>
            <w:noProof/>
            <w:webHidden/>
          </w:rPr>
          <w:fldChar w:fldCharType="begin"/>
        </w:r>
        <w:r w:rsidR="00F34370">
          <w:rPr>
            <w:noProof/>
            <w:webHidden/>
          </w:rPr>
          <w:instrText xml:space="preserve"> PAGEREF _Toc382904378 \h </w:instrText>
        </w:r>
        <w:r w:rsidR="00F34370">
          <w:rPr>
            <w:noProof/>
            <w:webHidden/>
          </w:rPr>
        </w:r>
        <w:r w:rsidR="00F34370">
          <w:rPr>
            <w:noProof/>
            <w:webHidden/>
          </w:rPr>
          <w:fldChar w:fldCharType="separate"/>
        </w:r>
        <w:r w:rsidR="00F34370">
          <w:rPr>
            <w:noProof/>
            <w:webHidden/>
          </w:rPr>
          <w:t>17</w:t>
        </w:r>
        <w:r w:rsidR="00F34370">
          <w:rPr>
            <w:noProof/>
            <w:webHidden/>
          </w:rPr>
          <w:fldChar w:fldCharType="end"/>
        </w:r>
      </w:hyperlink>
    </w:p>
    <w:p w:rsidR="00F34370" w:rsidRPr="00CA68B6" w:rsidRDefault="001D5AC7">
      <w:pPr>
        <w:pStyle w:val="TDC1"/>
        <w:tabs>
          <w:tab w:val="left" w:pos="660"/>
          <w:tab w:val="right" w:leader="dot" w:pos="8828"/>
        </w:tabs>
        <w:rPr>
          <w:rFonts w:ascii="Calibri" w:hAnsi="Calibri" w:cs="Times New Roman"/>
          <w:noProof/>
          <w:sz w:val="22"/>
          <w:szCs w:val="22"/>
        </w:rPr>
      </w:pPr>
      <w:hyperlink w:anchor="_Toc382904379" w:history="1">
        <w:r w:rsidR="00F34370" w:rsidRPr="005D3B8F">
          <w:rPr>
            <w:rStyle w:val="Hipervnculo"/>
            <w:rFonts w:ascii="Calibri" w:hAnsi="Calibri"/>
            <w:noProof/>
            <w:lang w:val="es-ES"/>
          </w:rPr>
          <w:t>4.6</w:t>
        </w:r>
        <w:r w:rsidR="00F34370" w:rsidRPr="00CA68B6">
          <w:rPr>
            <w:rFonts w:ascii="Calibri" w:hAnsi="Calibri" w:cs="Times New Roman"/>
            <w:noProof/>
            <w:sz w:val="22"/>
            <w:szCs w:val="22"/>
          </w:rPr>
          <w:tab/>
        </w:r>
        <w:r w:rsidR="00F34370" w:rsidRPr="005D3B8F">
          <w:rPr>
            <w:rStyle w:val="Hipervnculo"/>
            <w:rFonts w:ascii="Calibri" w:hAnsi="Calibri"/>
            <w:noProof/>
            <w:lang w:val="es-ES"/>
          </w:rPr>
          <w:t>TERMINACIÓN DEL PROCESO DE SOLICITUD PRIVADA DE OFERTA</w:t>
        </w:r>
        <w:r w:rsidR="00F34370">
          <w:rPr>
            <w:noProof/>
            <w:webHidden/>
          </w:rPr>
          <w:tab/>
        </w:r>
        <w:r w:rsidR="00F34370">
          <w:rPr>
            <w:noProof/>
            <w:webHidden/>
          </w:rPr>
          <w:fldChar w:fldCharType="begin"/>
        </w:r>
        <w:r w:rsidR="00F34370">
          <w:rPr>
            <w:noProof/>
            <w:webHidden/>
          </w:rPr>
          <w:instrText xml:space="preserve"> PAGEREF _Toc382904379 \h </w:instrText>
        </w:r>
        <w:r w:rsidR="00F34370">
          <w:rPr>
            <w:noProof/>
            <w:webHidden/>
          </w:rPr>
        </w:r>
        <w:r w:rsidR="00F34370">
          <w:rPr>
            <w:noProof/>
            <w:webHidden/>
          </w:rPr>
          <w:fldChar w:fldCharType="separate"/>
        </w:r>
        <w:r w:rsidR="00F34370">
          <w:rPr>
            <w:noProof/>
            <w:webHidden/>
          </w:rPr>
          <w:t>17</w:t>
        </w:r>
        <w:r w:rsidR="00F34370">
          <w:rPr>
            <w:noProof/>
            <w:webHidden/>
          </w:rPr>
          <w:fldChar w:fldCharType="end"/>
        </w:r>
      </w:hyperlink>
    </w:p>
    <w:p w:rsidR="00F34370" w:rsidRPr="00CA68B6" w:rsidRDefault="001D5AC7">
      <w:pPr>
        <w:pStyle w:val="TDC1"/>
        <w:tabs>
          <w:tab w:val="right" w:leader="dot" w:pos="8828"/>
        </w:tabs>
        <w:rPr>
          <w:rFonts w:ascii="Calibri" w:hAnsi="Calibri" w:cs="Times New Roman"/>
          <w:noProof/>
          <w:sz w:val="22"/>
          <w:szCs w:val="22"/>
        </w:rPr>
      </w:pPr>
      <w:hyperlink w:anchor="_Toc382904380" w:history="1">
        <w:r w:rsidR="00F34370" w:rsidRPr="005D3B8F">
          <w:rPr>
            <w:rStyle w:val="Hipervnculo"/>
            <w:rFonts w:ascii="Calibri" w:hAnsi="Calibri"/>
            <w:noProof/>
            <w:lang w:val="es-ES"/>
          </w:rPr>
          <w:t>CAPÍTULO 5 - ESPECIFICACIONES O CONDICIONES TÉCNICAS</w:t>
        </w:r>
        <w:r w:rsidR="00F34370">
          <w:rPr>
            <w:noProof/>
            <w:webHidden/>
          </w:rPr>
          <w:tab/>
        </w:r>
        <w:r w:rsidR="00F34370">
          <w:rPr>
            <w:noProof/>
            <w:webHidden/>
          </w:rPr>
          <w:fldChar w:fldCharType="begin"/>
        </w:r>
        <w:r w:rsidR="00F34370">
          <w:rPr>
            <w:noProof/>
            <w:webHidden/>
          </w:rPr>
          <w:instrText xml:space="preserve"> PAGEREF _Toc382904380 \h </w:instrText>
        </w:r>
        <w:r w:rsidR="00F34370">
          <w:rPr>
            <w:noProof/>
            <w:webHidden/>
          </w:rPr>
        </w:r>
        <w:r w:rsidR="00F34370">
          <w:rPr>
            <w:noProof/>
            <w:webHidden/>
          </w:rPr>
          <w:fldChar w:fldCharType="separate"/>
        </w:r>
        <w:r w:rsidR="00F34370">
          <w:rPr>
            <w:noProof/>
            <w:webHidden/>
          </w:rPr>
          <w:t>18</w:t>
        </w:r>
        <w:r w:rsidR="00F34370">
          <w:rPr>
            <w:noProof/>
            <w:webHidden/>
          </w:rPr>
          <w:fldChar w:fldCharType="end"/>
        </w:r>
      </w:hyperlink>
    </w:p>
    <w:p w:rsidR="00F34370" w:rsidRPr="00CA68B6" w:rsidRDefault="001D5AC7">
      <w:pPr>
        <w:pStyle w:val="TDC1"/>
        <w:tabs>
          <w:tab w:val="left" w:pos="660"/>
          <w:tab w:val="right" w:leader="dot" w:pos="8828"/>
        </w:tabs>
        <w:rPr>
          <w:rFonts w:ascii="Calibri" w:hAnsi="Calibri" w:cs="Times New Roman"/>
          <w:noProof/>
          <w:sz w:val="22"/>
          <w:szCs w:val="22"/>
        </w:rPr>
      </w:pPr>
      <w:hyperlink w:anchor="_Toc382904381" w:history="1">
        <w:r w:rsidR="00F34370" w:rsidRPr="005D3B8F">
          <w:rPr>
            <w:rStyle w:val="Hipervnculo"/>
            <w:rFonts w:ascii="Calibri" w:hAnsi="Calibri"/>
            <w:noProof/>
            <w:lang w:val="es-ES"/>
          </w:rPr>
          <w:t>5.1</w:t>
        </w:r>
        <w:r w:rsidR="00F34370" w:rsidRPr="00CA68B6">
          <w:rPr>
            <w:rFonts w:ascii="Calibri" w:hAnsi="Calibri" w:cs="Times New Roman"/>
            <w:noProof/>
            <w:sz w:val="22"/>
            <w:szCs w:val="22"/>
          </w:rPr>
          <w:tab/>
        </w:r>
        <w:r w:rsidR="00F34370" w:rsidRPr="005D3B8F">
          <w:rPr>
            <w:rStyle w:val="Hipervnculo"/>
            <w:rFonts w:ascii="Calibri" w:hAnsi="Calibri"/>
            <w:noProof/>
            <w:lang w:val="es-ES"/>
          </w:rPr>
          <w:t>DESCRIPCIÓN DEL MANTENIMIENTO Y CONDICIONES GENERALES</w:t>
        </w:r>
        <w:r w:rsidR="00F34370">
          <w:rPr>
            <w:noProof/>
            <w:webHidden/>
          </w:rPr>
          <w:tab/>
        </w:r>
        <w:r w:rsidR="00F34370">
          <w:rPr>
            <w:noProof/>
            <w:webHidden/>
          </w:rPr>
          <w:fldChar w:fldCharType="begin"/>
        </w:r>
        <w:r w:rsidR="00F34370">
          <w:rPr>
            <w:noProof/>
            <w:webHidden/>
          </w:rPr>
          <w:instrText xml:space="preserve"> PAGEREF _Toc382904381 \h </w:instrText>
        </w:r>
        <w:r w:rsidR="00F34370">
          <w:rPr>
            <w:noProof/>
            <w:webHidden/>
          </w:rPr>
        </w:r>
        <w:r w:rsidR="00F34370">
          <w:rPr>
            <w:noProof/>
            <w:webHidden/>
          </w:rPr>
          <w:fldChar w:fldCharType="separate"/>
        </w:r>
        <w:r w:rsidR="00F34370">
          <w:rPr>
            <w:noProof/>
            <w:webHidden/>
          </w:rPr>
          <w:t>18</w:t>
        </w:r>
        <w:r w:rsidR="00F34370">
          <w:rPr>
            <w:noProof/>
            <w:webHidden/>
          </w:rPr>
          <w:fldChar w:fldCharType="end"/>
        </w:r>
      </w:hyperlink>
    </w:p>
    <w:p w:rsidR="00F34370" w:rsidRPr="00CA68B6" w:rsidRDefault="001D5AC7">
      <w:pPr>
        <w:pStyle w:val="TDC1"/>
        <w:tabs>
          <w:tab w:val="left" w:pos="660"/>
          <w:tab w:val="right" w:leader="dot" w:pos="8828"/>
        </w:tabs>
        <w:rPr>
          <w:rFonts w:ascii="Calibri" w:hAnsi="Calibri" w:cs="Times New Roman"/>
          <w:noProof/>
          <w:sz w:val="22"/>
          <w:szCs w:val="22"/>
        </w:rPr>
      </w:pPr>
      <w:hyperlink w:anchor="_Toc382904382" w:history="1">
        <w:r w:rsidR="00F34370" w:rsidRPr="005D3B8F">
          <w:rPr>
            <w:rStyle w:val="Hipervnculo"/>
            <w:rFonts w:ascii="Calibri" w:hAnsi="Calibri"/>
            <w:noProof/>
          </w:rPr>
          <w:t>5.2</w:t>
        </w:r>
        <w:r w:rsidR="00F34370" w:rsidRPr="00CA68B6">
          <w:rPr>
            <w:rFonts w:ascii="Calibri" w:hAnsi="Calibri" w:cs="Times New Roman"/>
            <w:noProof/>
            <w:sz w:val="22"/>
            <w:szCs w:val="22"/>
          </w:rPr>
          <w:tab/>
        </w:r>
        <w:r w:rsidR="00F34370" w:rsidRPr="005D3B8F">
          <w:rPr>
            <w:rStyle w:val="Hipervnculo"/>
            <w:rFonts w:ascii="Calibri" w:hAnsi="Calibri"/>
            <w:noProof/>
          </w:rPr>
          <w:t>REQUERIMIENTOS DEL PERSONAL</w:t>
        </w:r>
        <w:r w:rsidR="00F34370">
          <w:rPr>
            <w:noProof/>
            <w:webHidden/>
          </w:rPr>
          <w:tab/>
        </w:r>
        <w:r w:rsidR="00F34370">
          <w:rPr>
            <w:noProof/>
            <w:webHidden/>
          </w:rPr>
          <w:fldChar w:fldCharType="begin"/>
        </w:r>
        <w:r w:rsidR="00F34370">
          <w:rPr>
            <w:noProof/>
            <w:webHidden/>
          </w:rPr>
          <w:instrText xml:space="preserve"> PAGEREF _Toc382904382 \h </w:instrText>
        </w:r>
        <w:r w:rsidR="00F34370">
          <w:rPr>
            <w:noProof/>
            <w:webHidden/>
          </w:rPr>
        </w:r>
        <w:r w:rsidR="00F34370">
          <w:rPr>
            <w:noProof/>
            <w:webHidden/>
          </w:rPr>
          <w:fldChar w:fldCharType="separate"/>
        </w:r>
        <w:r w:rsidR="00F34370">
          <w:rPr>
            <w:noProof/>
            <w:webHidden/>
          </w:rPr>
          <w:t>20</w:t>
        </w:r>
        <w:r w:rsidR="00F34370">
          <w:rPr>
            <w:noProof/>
            <w:webHidden/>
          </w:rPr>
          <w:fldChar w:fldCharType="end"/>
        </w:r>
      </w:hyperlink>
    </w:p>
    <w:p w:rsidR="00F34370" w:rsidRPr="00CA68B6" w:rsidRDefault="001D5AC7">
      <w:pPr>
        <w:pStyle w:val="TDC1"/>
        <w:tabs>
          <w:tab w:val="left" w:pos="660"/>
          <w:tab w:val="right" w:leader="dot" w:pos="8828"/>
        </w:tabs>
        <w:rPr>
          <w:rFonts w:ascii="Calibri" w:hAnsi="Calibri" w:cs="Times New Roman"/>
          <w:noProof/>
          <w:sz w:val="22"/>
          <w:szCs w:val="22"/>
        </w:rPr>
      </w:pPr>
      <w:hyperlink w:anchor="_Toc382904383" w:history="1">
        <w:r w:rsidR="00F34370" w:rsidRPr="005D3B8F">
          <w:rPr>
            <w:rStyle w:val="Hipervnculo"/>
            <w:rFonts w:ascii="Calibri" w:hAnsi="Calibri"/>
            <w:noProof/>
            <w:lang w:val="es-ES"/>
          </w:rPr>
          <w:t>5.3</w:t>
        </w:r>
        <w:r w:rsidR="00F34370" w:rsidRPr="00CA68B6">
          <w:rPr>
            <w:rFonts w:ascii="Calibri" w:hAnsi="Calibri" w:cs="Times New Roman"/>
            <w:noProof/>
            <w:sz w:val="22"/>
            <w:szCs w:val="22"/>
          </w:rPr>
          <w:tab/>
        </w:r>
        <w:r w:rsidR="00F34370" w:rsidRPr="005D3B8F">
          <w:rPr>
            <w:rStyle w:val="Hipervnculo"/>
            <w:rFonts w:ascii="Calibri" w:hAnsi="Calibri"/>
            <w:noProof/>
            <w:lang w:val="es-ES"/>
          </w:rPr>
          <w:t>REQUERIMIENTOS LOGÍSTICOS</w:t>
        </w:r>
        <w:r w:rsidR="00F34370">
          <w:rPr>
            <w:noProof/>
            <w:webHidden/>
          </w:rPr>
          <w:tab/>
        </w:r>
        <w:r w:rsidR="00F34370">
          <w:rPr>
            <w:noProof/>
            <w:webHidden/>
          </w:rPr>
          <w:fldChar w:fldCharType="begin"/>
        </w:r>
        <w:r w:rsidR="00F34370">
          <w:rPr>
            <w:noProof/>
            <w:webHidden/>
          </w:rPr>
          <w:instrText xml:space="preserve"> PAGEREF _Toc382904383 \h </w:instrText>
        </w:r>
        <w:r w:rsidR="00F34370">
          <w:rPr>
            <w:noProof/>
            <w:webHidden/>
          </w:rPr>
        </w:r>
        <w:r w:rsidR="00F34370">
          <w:rPr>
            <w:noProof/>
            <w:webHidden/>
          </w:rPr>
          <w:fldChar w:fldCharType="separate"/>
        </w:r>
        <w:r w:rsidR="00F34370">
          <w:rPr>
            <w:noProof/>
            <w:webHidden/>
          </w:rPr>
          <w:t>21</w:t>
        </w:r>
        <w:r w:rsidR="00F34370">
          <w:rPr>
            <w:noProof/>
            <w:webHidden/>
          </w:rPr>
          <w:fldChar w:fldCharType="end"/>
        </w:r>
      </w:hyperlink>
    </w:p>
    <w:p w:rsidR="00F34370" w:rsidRPr="00CA68B6" w:rsidRDefault="001D5AC7">
      <w:pPr>
        <w:pStyle w:val="TDC1"/>
        <w:tabs>
          <w:tab w:val="left" w:pos="660"/>
          <w:tab w:val="right" w:leader="dot" w:pos="8828"/>
        </w:tabs>
        <w:rPr>
          <w:rFonts w:ascii="Calibri" w:hAnsi="Calibri" w:cs="Times New Roman"/>
          <w:noProof/>
          <w:sz w:val="22"/>
          <w:szCs w:val="22"/>
        </w:rPr>
      </w:pPr>
      <w:hyperlink w:anchor="_Toc382904384" w:history="1">
        <w:r w:rsidR="00F34370" w:rsidRPr="005D3B8F">
          <w:rPr>
            <w:rStyle w:val="Hipervnculo"/>
            <w:rFonts w:ascii="Calibri" w:hAnsi="Calibri"/>
            <w:noProof/>
          </w:rPr>
          <w:t>5.4</w:t>
        </w:r>
        <w:r w:rsidR="00F34370" w:rsidRPr="00CA68B6">
          <w:rPr>
            <w:rFonts w:ascii="Calibri" w:hAnsi="Calibri" w:cs="Times New Roman"/>
            <w:noProof/>
            <w:sz w:val="22"/>
            <w:szCs w:val="22"/>
          </w:rPr>
          <w:tab/>
        </w:r>
        <w:r w:rsidR="00F34370" w:rsidRPr="005D3B8F">
          <w:rPr>
            <w:rStyle w:val="Hipervnculo"/>
            <w:rFonts w:ascii="Calibri" w:hAnsi="Calibri"/>
            <w:noProof/>
          </w:rPr>
          <w:t xml:space="preserve">MESA DE </w:t>
        </w:r>
        <w:r w:rsidR="00F34370" w:rsidRPr="005D3B8F">
          <w:rPr>
            <w:rStyle w:val="Hipervnculo"/>
            <w:rFonts w:ascii="Calibri" w:hAnsi="Calibri"/>
            <w:noProof/>
            <w:lang w:val="es-ES"/>
          </w:rPr>
          <w:t>AYUDA</w:t>
        </w:r>
        <w:r w:rsidR="00F34370">
          <w:rPr>
            <w:noProof/>
            <w:webHidden/>
          </w:rPr>
          <w:tab/>
        </w:r>
        <w:r w:rsidR="00F34370">
          <w:rPr>
            <w:noProof/>
            <w:webHidden/>
          </w:rPr>
          <w:fldChar w:fldCharType="begin"/>
        </w:r>
        <w:r w:rsidR="00F34370">
          <w:rPr>
            <w:noProof/>
            <w:webHidden/>
          </w:rPr>
          <w:instrText xml:space="preserve"> PAGEREF _Toc382904384 \h </w:instrText>
        </w:r>
        <w:r w:rsidR="00F34370">
          <w:rPr>
            <w:noProof/>
            <w:webHidden/>
          </w:rPr>
        </w:r>
        <w:r w:rsidR="00F34370">
          <w:rPr>
            <w:noProof/>
            <w:webHidden/>
          </w:rPr>
          <w:fldChar w:fldCharType="separate"/>
        </w:r>
        <w:r w:rsidR="00F34370">
          <w:rPr>
            <w:noProof/>
            <w:webHidden/>
          </w:rPr>
          <w:t>21</w:t>
        </w:r>
        <w:r w:rsidR="00F34370">
          <w:rPr>
            <w:noProof/>
            <w:webHidden/>
          </w:rPr>
          <w:fldChar w:fldCharType="end"/>
        </w:r>
      </w:hyperlink>
    </w:p>
    <w:p w:rsidR="00F34370" w:rsidRPr="00CA68B6" w:rsidRDefault="001D5AC7">
      <w:pPr>
        <w:pStyle w:val="TDC1"/>
        <w:tabs>
          <w:tab w:val="left" w:pos="660"/>
          <w:tab w:val="right" w:leader="dot" w:pos="8828"/>
        </w:tabs>
        <w:rPr>
          <w:rFonts w:ascii="Calibri" w:hAnsi="Calibri" w:cs="Times New Roman"/>
          <w:noProof/>
          <w:sz w:val="22"/>
          <w:szCs w:val="22"/>
        </w:rPr>
      </w:pPr>
      <w:hyperlink w:anchor="_Toc382904385" w:history="1">
        <w:r w:rsidR="00F34370" w:rsidRPr="005D3B8F">
          <w:rPr>
            <w:rStyle w:val="Hipervnculo"/>
            <w:rFonts w:ascii="Calibri" w:hAnsi="Calibri"/>
            <w:noProof/>
          </w:rPr>
          <w:t>5.5</w:t>
        </w:r>
        <w:r w:rsidR="00F34370" w:rsidRPr="00CA68B6">
          <w:rPr>
            <w:rFonts w:ascii="Calibri" w:hAnsi="Calibri" w:cs="Times New Roman"/>
            <w:noProof/>
            <w:sz w:val="22"/>
            <w:szCs w:val="22"/>
          </w:rPr>
          <w:tab/>
        </w:r>
        <w:r w:rsidR="00F34370" w:rsidRPr="005D3B8F">
          <w:rPr>
            <w:rStyle w:val="Hipervnculo"/>
            <w:rFonts w:ascii="Calibri" w:hAnsi="Calibri"/>
            <w:noProof/>
          </w:rPr>
          <w:t>ACUERDOS DE NIVELES DE SERVICIO SOLICITADOS</w:t>
        </w:r>
        <w:r w:rsidR="00F34370">
          <w:rPr>
            <w:noProof/>
            <w:webHidden/>
          </w:rPr>
          <w:tab/>
        </w:r>
        <w:r w:rsidR="00F34370">
          <w:rPr>
            <w:noProof/>
            <w:webHidden/>
          </w:rPr>
          <w:fldChar w:fldCharType="begin"/>
        </w:r>
        <w:r w:rsidR="00F34370">
          <w:rPr>
            <w:noProof/>
            <w:webHidden/>
          </w:rPr>
          <w:instrText xml:space="preserve"> PAGEREF _Toc382904385 \h </w:instrText>
        </w:r>
        <w:r w:rsidR="00F34370">
          <w:rPr>
            <w:noProof/>
            <w:webHidden/>
          </w:rPr>
        </w:r>
        <w:r w:rsidR="00F34370">
          <w:rPr>
            <w:noProof/>
            <w:webHidden/>
          </w:rPr>
          <w:fldChar w:fldCharType="separate"/>
        </w:r>
        <w:r w:rsidR="00F34370">
          <w:rPr>
            <w:noProof/>
            <w:webHidden/>
          </w:rPr>
          <w:t>21</w:t>
        </w:r>
        <w:r w:rsidR="00F34370">
          <w:rPr>
            <w:noProof/>
            <w:webHidden/>
          </w:rPr>
          <w:fldChar w:fldCharType="end"/>
        </w:r>
      </w:hyperlink>
    </w:p>
    <w:p w:rsidR="00F34370" w:rsidRPr="00CA68B6" w:rsidRDefault="001D5AC7">
      <w:pPr>
        <w:pStyle w:val="TDC1"/>
        <w:tabs>
          <w:tab w:val="right" w:leader="dot" w:pos="8828"/>
        </w:tabs>
        <w:rPr>
          <w:rFonts w:ascii="Calibri" w:hAnsi="Calibri" w:cs="Times New Roman"/>
          <w:noProof/>
          <w:sz w:val="22"/>
          <w:szCs w:val="22"/>
        </w:rPr>
      </w:pPr>
      <w:hyperlink w:anchor="_Toc382904386" w:history="1">
        <w:r w:rsidR="00F34370" w:rsidRPr="005D3B8F">
          <w:rPr>
            <w:rStyle w:val="Hipervnculo"/>
            <w:rFonts w:ascii="Calibri" w:hAnsi="Calibri"/>
            <w:noProof/>
            <w:lang w:val="es-ES"/>
          </w:rPr>
          <w:t>CAPÍTULO 6 - CONDICIONES DEL CONTRATO</w:t>
        </w:r>
        <w:r w:rsidR="00F34370">
          <w:rPr>
            <w:noProof/>
            <w:webHidden/>
          </w:rPr>
          <w:tab/>
        </w:r>
        <w:r w:rsidR="00F34370">
          <w:rPr>
            <w:noProof/>
            <w:webHidden/>
          </w:rPr>
          <w:fldChar w:fldCharType="begin"/>
        </w:r>
        <w:r w:rsidR="00F34370">
          <w:rPr>
            <w:noProof/>
            <w:webHidden/>
          </w:rPr>
          <w:instrText xml:space="preserve"> PAGEREF _Toc382904386 \h </w:instrText>
        </w:r>
        <w:r w:rsidR="00F34370">
          <w:rPr>
            <w:noProof/>
            <w:webHidden/>
          </w:rPr>
        </w:r>
        <w:r w:rsidR="00F34370">
          <w:rPr>
            <w:noProof/>
            <w:webHidden/>
          </w:rPr>
          <w:fldChar w:fldCharType="separate"/>
        </w:r>
        <w:r w:rsidR="00F34370">
          <w:rPr>
            <w:noProof/>
            <w:webHidden/>
          </w:rPr>
          <w:t>22</w:t>
        </w:r>
        <w:r w:rsidR="00F34370">
          <w:rPr>
            <w:noProof/>
            <w:webHidden/>
          </w:rPr>
          <w:fldChar w:fldCharType="end"/>
        </w:r>
      </w:hyperlink>
    </w:p>
    <w:p w:rsidR="00F34370" w:rsidRPr="00CA68B6" w:rsidRDefault="001D5AC7">
      <w:pPr>
        <w:pStyle w:val="TDC1"/>
        <w:tabs>
          <w:tab w:val="left" w:pos="660"/>
          <w:tab w:val="right" w:leader="dot" w:pos="8828"/>
        </w:tabs>
        <w:rPr>
          <w:rFonts w:ascii="Calibri" w:hAnsi="Calibri" w:cs="Times New Roman"/>
          <w:noProof/>
          <w:sz w:val="22"/>
          <w:szCs w:val="22"/>
        </w:rPr>
      </w:pPr>
      <w:hyperlink w:anchor="_Toc382904387" w:history="1">
        <w:r w:rsidR="00F34370" w:rsidRPr="005D3B8F">
          <w:rPr>
            <w:rStyle w:val="Hipervnculo"/>
            <w:rFonts w:ascii="Calibri" w:hAnsi="Calibri"/>
            <w:noProof/>
            <w:lang w:val="es-ES"/>
          </w:rPr>
          <w:t>6.1</w:t>
        </w:r>
        <w:r w:rsidR="00F34370" w:rsidRPr="00CA68B6">
          <w:rPr>
            <w:rFonts w:ascii="Calibri" w:hAnsi="Calibri" w:cs="Times New Roman"/>
            <w:noProof/>
            <w:sz w:val="22"/>
            <w:szCs w:val="22"/>
          </w:rPr>
          <w:tab/>
        </w:r>
        <w:r w:rsidR="00F34370" w:rsidRPr="005D3B8F">
          <w:rPr>
            <w:rStyle w:val="Hipervnculo"/>
            <w:rFonts w:ascii="Calibri" w:hAnsi="Calibri"/>
            <w:noProof/>
            <w:lang w:val="es-ES"/>
          </w:rPr>
          <w:t>DOCUMENTOS DEL CONTRATO</w:t>
        </w:r>
        <w:r w:rsidR="00F34370">
          <w:rPr>
            <w:noProof/>
            <w:webHidden/>
          </w:rPr>
          <w:tab/>
        </w:r>
        <w:r w:rsidR="00F34370">
          <w:rPr>
            <w:noProof/>
            <w:webHidden/>
          </w:rPr>
          <w:fldChar w:fldCharType="begin"/>
        </w:r>
        <w:r w:rsidR="00F34370">
          <w:rPr>
            <w:noProof/>
            <w:webHidden/>
          </w:rPr>
          <w:instrText xml:space="preserve"> PAGEREF _Toc382904387 \h </w:instrText>
        </w:r>
        <w:r w:rsidR="00F34370">
          <w:rPr>
            <w:noProof/>
            <w:webHidden/>
          </w:rPr>
        </w:r>
        <w:r w:rsidR="00F34370">
          <w:rPr>
            <w:noProof/>
            <w:webHidden/>
          </w:rPr>
          <w:fldChar w:fldCharType="separate"/>
        </w:r>
        <w:r w:rsidR="00F34370">
          <w:rPr>
            <w:noProof/>
            <w:webHidden/>
          </w:rPr>
          <w:t>22</w:t>
        </w:r>
        <w:r w:rsidR="00F34370">
          <w:rPr>
            <w:noProof/>
            <w:webHidden/>
          </w:rPr>
          <w:fldChar w:fldCharType="end"/>
        </w:r>
      </w:hyperlink>
    </w:p>
    <w:p w:rsidR="00F34370" w:rsidRPr="00CA68B6" w:rsidRDefault="001D5AC7">
      <w:pPr>
        <w:pStyle w:val="TDC1"/>
        <w:tabs>
          <w:tab w:val="left" w:pos="660"/>
          <w:tab w:val="right" w:leader="dot" w:pos="8828"/>
        </w:tabs>
        <w:rPr>
          <w:rFonts w:ascii="Calibri" w:hAnsi="Calibri" w:cs="Times New Roman"/>
          <w:noProof/>
          <w:sz w:val="22"/>
          <w:szCs w:val="22"/>
        </w:rPr>
      </w:pPr>
      <w:hyperlink w:anchor="_Toc382904388" w:history="1">
        <w:r w:rsidR="00F34370" w:rsidRPr="005D3B8F">
          <w:rPr>
            <w:rStyle w:val="Hipervnculo"/>
            <w:rFonts w:ascii="Calibri" w:hAnsi="Calibri"/>
            <w:noProof/>
            <w:lang w:val="es-ES"/>
          </w:rPr>
          <w:t>6.2</w:t>
        </w:r>
        <w:r w:rsidR="00F34370" w:rsidRPr="00CA68B6">
          <w:rPr>
            <w:rFonts w:ascii="Calibri" w:hAnsi="Calibri" w:cs="Times New Roman"/>
            <w:noProof/>
            <w:sz w:val="22"/>
            <w:szCs w:val="22"/>
          </w:rPr>
          <w:tab/>
        </w:r>
        <w:r w:rsidR="00F34370" w:rsidRPr="005D3B8F">
          <w:rPr>
            <w:rStyle w:val="Hipervnculo"/>
            <w:rFonts w:ascii="Calibri" w:hAnsi="Calibri"/>
            <w:noProof/>
            <w:lang w:val="es-ES"/>
          </w:rPr>
          <w:t>GARANTÍA ÚNICA DE CUMPLIMIENTO DEL CONTRATISTA</w:t>
        </w:r>
        <w:r w:rsidR="00F34370">
          <w:rPr>
            <w:noProof/>
            <w:webHidden/>
          </w:rPr>
          <w:tab/>
        </w:r>
        <w:r w:rsidR="00F34370">
          <w:rPr>
            <w:noProof/>
            <w:webHidden/>
          </w:rPr>
          <w:fldChar w:fldCharType="begin"/>
        </w:r>
        <w:r w:rsidR="00F34370">
          <w:rPr>
            <w:noProof/>
            <w:webHidden/>
          </w:rPr>
          <w:instrText xml:space="preserve"> PAGEREF _Toc382904388 \h </w:instrText>
        </w:r>
        <w:r w:rsidR="00F34370">
          <w:rPr>
            <w:noProof/>
            <w:webHidden/>
          </w:rPr>
        </w:r>
        <w:r w:rsidR="00F34370">
          <w:rPr>
            <w:noProof/>
            <w:webHidden/>
          </w:rPr>
          <w:fldChar w:fldCharType="separate"/>
        </w:r>
        <w:r w:rsidR="00F34370">
          <w:rPr>
            <w:noProof/>
            <w:webHidden/>
          </w:rPr>
          <w:t>22</w:t>
        </w:r>
        <w:r w:rsidR="00F34370">
          <w:rPr>
            <w:noProof/>
            <w:webHidden/>
          </w:rPr>
          <w:fldChar w:fldCharType="end"/>
        </w:r>
      </w:hyperlink>
    </w:p>
    <w:p w:rsidR="00F34370" w:rsidRPr="00CA68B6" w:rsidRDefault="001D5AC7">
      <w:pPr>
        <w:pStyle w:val="TDC1"/>
        <w:tabs>
          <w:tab w:val="left" w:pos="660"/>
          <w:tab w:val="right" w:leader="dot" w:pos="8828"/>
        </w:tabs>
        <w:rPr>
          <w:rFonts w:ascii="Calibri" w:hAnsi="Calibri" w:cs="Times New Roman"/>
          <w:noProof/>
          <w:sz w:val="22"/>
          <w:szCs w:val="22"/>
        </w:rPr>
      </w:pPr>
      <w:hyperlink w:anchor="_Toc382904389" w:history="1">
        <w:r w:rsidR="00F34370" w:rsidRPr="005D3B8F">
          <w:rPr>
            <w:rStyle w:val="Hipervnculo"/>
            <w:rFonts w:ascii="Calibri" w:hAnsi="Calibri"/>
            <w:noProof/>
            <w:lang w:val="es-ES"/>
          </w:rPr>
          <w:t>6.3</w:t>
        </w:r>
        <w:r w:rsidR="00F34370" w:rsidRPr="00CA68B6">
          <w:rPr>
            <w:rFonts w:ascii="Calibri" w:hAnsi="Calibri" w:cs="Times New Roman"/>
            <w:noProof/>
            <w:sz w:val="22"/>
            <w:szCs w:val="22"/>
          </w:rPr>
          <w:tab/>
        </w:r>
        <w:r w:rsidR="00F34370" w:rsidRPr="005D3B8F">
          <w:rPr>
            <w:rStyle w:val="Hipervnculo"/>
            <w:rFonts w:ascii="Calibri" w:hAnsi="Calibri"/>
            <w:noProof/>
            <w:lang w:val="es-ES"/>
          </w:rPr>
          <w:t>PROHIBICIÓN DE CEDER EL CONTRATO</w:t>
        </w:r>
        <w:r w:rsidR="00F34370">
          <w:rPr>
            <w:noProof/>
            <w:webHidden/>
          </w:rPr>
          <w:tab/>
        </w:r>
        <w:r w:rsidR="00F34370">
          <w:rPr>
            <w:noProof/>
            <w:webHidden/>
          </w:rPr>
          <w:fldChar w:fldCharType="begin"/>
        </w:r>
        <w:r w:rsidR="00F34370">
          <w:rPr>
            <w:noProof/>
            <w:webHidden/>
          </w:rPr>
          <w:instrText xml:space="preserve"> PAGEREF _Toc382904389 \h </w:instrText>
        </w:r>
        <w:r w:rsidR="00F34370">
          <w:rPr>
            <w:noProof/>
            <w:webHidden/>
          </w:rPr>
        </w:r>
        <w:r w:rsidR="00F34370">
          <w:rPr>
            <w:noProof/>
            <w:webHidden/>
          </w:rPr>
          <w:fldChar w:fldCharType="separate"/>
        </w:r>
        <w:r w:rsidR="00F34370">
          <w:rPr>
            <w:noProof/>
            <w:webHidden/>
          </w:rPr>
          <w:t>23</w:t>
        </w:r>
        <w:r w:rsidR="00F34370">
          <w:rPr>
            <w:noProof/>
            <w:webHidden/>
          </w:rPr>
          <w:fldChar w:fldCharType="end"/>
        </w:r>
      </w:hyperlink>
    </w:p>
    <w:p w:rsidR="00F34370" w:rsidRPr="00CA68B6" w:rsidRDefault="001D5AC7">
      <w:pPr>
        <w:pStyle w:val="TDC1"/>
        <w:tabs>
          <w:tab w:val="left" w:pos="660"/>
          <w:tab w:val="right" w:leader="dot" w:pos="8828"/>
        </w:tabs>
        <w:rPr>
          <w:rFonts w:ascii="Calibri" w:hAnsi="Calibri" w:cs="Times New Roman"/>
          <w:noProof/>
          <w:sz w:val="22"/>
          <w:szCs w:val="22"/>
        </w:rPr>
      </w:pPr>
      <w:hyperlink w:anchor="_Toc382904390" w:history="1">
        <w:r w:rsidR="00F34370" w:rsidRPr="005D3B8F">
          <w:rPr>
            <w:rStyle w:val="Hipervnculo"/>
            <w:rFonts w:ascii="Calibri" w:hAnsi="Calibri"/>
            <w:noProof/>
            <w:lang w:val="es-ES"/>
          </w:rPr>
          <w:t>6.4</w:t>
        </w:r>
        <w:r w:rsidR="00F34370" w:rsidRPr="00CA68B6">
          <w:rPr>
            <w:rFonts w:ascii="Calibri" w:hAnsi="Calibri" w:cs="Times New Roman"/>
            <w:noProof/>
            <w:sz w:val="22"/>
            <w:szCs w:val="22"/>
          </w:rPr>
          <w:tab/>
        </w:r>
        <w:r w:rsidR="00F34370" w:rsidRPr="005D3B8F">
          <w:rPr>
            <w:rStyle w:val="Hipervnculo"/>
            <w:rFonts w:ascii="Calibri" w:hAnsi="Calibri"/>
            <w:noProof/>
            <w:lang w:val="es-ES"/>
          </w:rPr>
          <w:t>SUSPENSIÓN TEMPORAL DEL CONTRATO</w:t>
        </w:r>
        <w:r w:rsidR="00F34370">
          <w:rPr>
            <w:noProof/>
            <w:webHidden/>
          </w:rPr>
          <w:tab/>
        </w:r>
        <w:r w:rsidR="00F34370">
          <w:rPr>
            <w:noProof/>
            <w:webHidden/>
          </w:rPr>
          <w:fldChar w:fldCharType="begin"/>
        </w:r>
        <w:r w:rsidR="00F34370">
          <w:rPr>
            <w:noProof/>
            <w:webHidden/>
          </w:rPr>
          <w:instrText xml:space="preserve"> PAGEREF _Toc382904390 \h </w:instrText>
        </w:r>
        <w:r w:rsidR="00F34370">
          <w:rPr>
            <w:noProof/>
            <w:webHidden/>
          </w:rPr>
        </w:r>
        <w:r w:rsidR="00F34370">
          <w:rPr>
            <w:noProof/>
            <w:webHidden/>
          </w:rPr>
          <w:fldChar w:fldCharType="separate"/>
        </w:r>
        <w:r w:rsidR="00F34370">
          <w:rPr>
            <w:noProof/>
            <w:webHidden/>
          </w:rPr>
          <w:t>23</w:t>
        </w:r>
        <w:r w:rsidR="00F34370">
          <w:rPr>
            <w:noProof/>
            <w:webHidden/>
          </w:rPr>
          <w:fldChar w:fldCharType="end"/>
        </w:r>
      </w:hyperlink>
    </w:p>
    <w:p w:rsidR="00F34370" w:rsidRPr="00CA68B6" w:rsidRDefault="001D5AC7">
      <w:pPr>
        <w:pStyle w:val="TDC1"/>
        <w:tabs>
          <w:tab w:val="left" w:pos="660"/>
          <w:tab w:val="right" w:leader="dot" w:pos="8828"/>
        </w:tabs>
        <w:rPr>
          <w:rFonts w:ascii="Calibri" w:hAnsi="Calibri" w:cs="Times New Roman"/>
          <w:noProof/>
          <w:sz w:val="22"/>
          <w:szCs w:val="22"/>
        </w:rPr>
      </w:pPr>
      <w:hyperlink w:anchor="_Toc382904391" w:history="1">
        <w:r w:rsidR="00F34370" w:rsidRPr="005D3B8F">
          <w:rPr>
            <w:rStyle w:val="Hipervnculo"/>
            <w:rFonts w:ascii="Calibri" w:hAnsi="Calibri"/>
            <w:noProof/>
            <w:lang w:val="es-ES"/>
          </w:rPr>
          <w:t>6.5</w:t>
        </w:r>
        <w:r w:rsidR="00F34370" w:rsidRPr="00CA68B6">
          <w:rPr>
            <w:rFonts w:ascii="Calibri" w:hAnsi="Calibri" w:cs="Times New Roman"/>
            <w:noProof/>
            <w:sz w:val="22"/>
            <w:szCs w:val="22"/>
          </w:rPr>
          <w:tab/>
        </w:r>
        <w:r w:rsidR="00F34370" w:rsidRPr="005D3B8F">
          <w:rPr>
            <w:rStyle w:val="Hipervnculo"/>
            <w:rFonts w:ascii="Calibri" w:hAnsi="Calibri"/>
            <w:noProof/>
            <w:lang w:val="es-ES"/>
          </w:rPr>
          <w:t>CLAUSULA PENAL PECUNIARIA</w:t>
        </w:r>
        <w:r w:rsidR="00F34370">
          <w:rPr>
            <w:noProof/>
            <w:webHidden/>
          </w:rPr>
          <w:tab/>
        </w:r>
        <w:r w:rsidR="00F34370">
          <w:rPr>
            <w:noProof/>
            <w:webHidden/>
          </w:rPr>
          <w:fldChar w:fldCharType="begin"/>
        </w:r>
        <w:r w:rsidR="00F34370">
          <w:rPr>
            <w:noProof/>
            <w:webHidden/>
          </w:rPr>
          <w:instrText xml:space="preserve"> PAGEREF _Toc382904391 \h </w:instrText>
        </w:r>
        <w:r w:rsidR="00F34370">
          <w:rPr>
            <w:noProof/>
            <w:webHidden/>
          </w:rPr>
        </w:r>
        <w:r w:rsidR="00F34370">
          <w:rPr>
            <w:noProof/>
            <w:webHidden/>
          </w:rPr>
          <w:fldChar w:fldCharType="separate"/>
        </w:r>
        <w:r w:rsidR="00F34370">
          <w:rPr>
            <w:noProof/>
            <w:webHidden/>
          </w:rPr>
          <w:t>24</w:t>
        </w:r>
        <w:r w:rsidR="00F34370">
          <w:rPr>
            <w:noProof/>
            <w:webHidden/>
          </w:rPr>
          <w:fldChar w:fldCharType="end"/>
        </w:r>
      </w:hyperlink>
    </w:p>
    <w:p w:rsidR="00F34370" w:rsidRPr="00CA68B6" w:rsidRDefault="001D5AC7">
      <w:pPr>
        <w:pStyle w:val="TDC1"/>
        <w:tabs>
          <w:tab w:val="left" w:pos="660"/>
          <w:tab w:val="right" w:leader="dot" w:pos="8828"/>
        </w:tabs>
        <w:rPr>
          <w:rFonts w:ascii="Calibri" w:hAnsi="Calibri" w:cs="Times New Roman"/>
          <w:noProof/>
          <w:sz w:val="22"/>
          <w:szCs w:val="22"/>
        </w:rPr>
      </w:pPr>
      <w:hyperlink w:anchor="_Toc382904392" w:history="1">
        <w:r w:rsidR="00F34370" w:rsidRPr="005D3B8F">
          <w:rPr>
            <w:rStyle w:val="Hipervnculo"/>
            <w:rFonts w:ascii="Calibri" w:hAnsi="Calibri"/>
            <w:noProof/>
            <w:lang w:val="es-ES"/>
          </w:rPr>
          <w:t>6.6</w:t>
        </w:r>
        <w:r w:rsidR="00F34370" w:rsidRPr="00CA68B6">
          <w:rPr>
            <w:rFonts w:ascii="Calibri" w:hAnsi="Calibri" w:cs="Times New Roman"/>
            <w:noProof/>
            <w:sz w:val="22"/>
            <w:szCs w:val="22"/>
          </w:rPr>
          <w:tab/>
        </w:r>
        <w:r w:rsidR="00F34370" w:rsidRPr="005D3B8F">
          <w:rPr>
            <w:rStyle w:val="Hipervnculo"/>
            <w:rFonts w:ascii="Calibri" w:hAnsi="Calibri"/>
            <w:noProof/>
            <w:lang w:val="es-ES"/>
          </w:rPr>
          <w:t>OBLIGATORIEDAD DE LA AFILIACIÓN DE TODO EL PERSONAL AL SISTEMA DE SEGURIDAD SOCIAL INTEGRADO Y PAGO DE LAS OBLIGACIONES PARAFISCALES.</w:t>
        </w:r>
        <w:r w:rsidR="00F34370">
          <w:rPr>
            <w:noProof/>
            <w:webHidden/>
          </w:rPr>
          <w:tab/>
        </w:r>
        <w:r w:rsidR="00F34370">
          <w:rPr>
            <w:noProof/>
            <w:webHidden/>
          </w:rPr>
          <w:fldChar w:fldCharType="begin"/>
        </w:r>
        <w:r w:rsidR="00F34370">
          <w:rPr>
            <w:noProof/>
            <w:webHidden/>
          </w:rPr>
          <w:instrText xml:space="preserve"> PAGEREF _Toc382904392 \h </w:instrText>
        </w:r>
        <w:r w:rsidR="00F34370">
          <w:rPr>
            <w:noProof/>
            <w:webHidden/>
          </w:rPr>
        </w:r>
        <w:r w:rsidR="00F34370">
          <w:rPr>
            <w:noProof/>
            <w:webHidden/>
          </w:rPr>
          <w:fldChar w:fldCharType="separate"/>
        </w:r>
        <w:r w:rsidR="00F34370">
          <w:rPr>
            <w:noProof/>
            <w:webHidden/>
          </w:rPr>
          <w:t>24</w:t>
        </w:r>
        <w:r w:rsidR="00F34370">
          <w:rPr>
            <w:noProof/>
            <w:webHidden/>
          </w:rPr>
          <w:fldChar w:fldCharType="end"/>
        </w:r>
      </w:hyperlink>
    </w:p>
    <w:p w:rsidR="00F34370" w:rsidRPr="00CA68B6" w:rsidRDefault="001D5AC7">
      <w:pPr>
        <w:pStyle w:val="TDC1"/>
        <w:tabs>
          <w:tab w:val="right" w:leader="dot" w:pos="8828"/>
        </w:tabs>
        <w:rPr>
          <w:rFonts w:ascii="Calibri" w:hAnsi="Calibri" w:cs="Times New Roman"/>
          <w:noProof/>
          <w:sz w:val="22"/>
          <w:szCs w:val="22"/>
        </w:rPr>
      </w:pPr>
      <w:hyperlink w:anchor="_Toc382904393" w:history="1">
        <w:r w:rsidR="00F34370" w:rsidRPr="005D3B8F">
          <w:rPr>
            <w:rStyle w:val="Hipervnculo"/>
            <w:rFonts w:ascii="Calibri" w:hAnsi="Calibri"/>
            <w:noProof/>
            <w:lang w:val="es-ES"/>
          </w:rPr>
          <w:t>ANEXO No. 1 - CARTA DE PRESENTACIÓN DE LA PROPUESTA</w:t>
        </w:r>
        <w:r w:rsidR="00F34370">
          <w:rPr>
            <w:noProof/>
            <w:webHidden/>
          </w:rPr>
          <w:tab/>
        </w:r>
        <w:r w:rsidR="00F34370">
          <w:rPr>
            <w:noProof/>
            <w:webHidden/>
          </w:rPr>
          <w:fldChar w:fldCharType="begin"/>
        </w:r>
        <w:r w:rsidR="00F34370">
          <w:rPr>
            <w:noProof/>
            <w:webHidden/>
          </w:rPr>
          <w:instrText xml:space="preserve"> PAGEREF _Toc382904393 \h </w:instrText>
        </w:r>
        <w:r w:rsidR="00F34370">
          <w:rPr>
            <w:noProof/>
            <w:webHidden/>
          </w:rPr>
        </w:r>
        <w:r w:rsidR="00F34370">
          <w:rPr>
            <w:noProof/>
            <w:webHidden/>
          </w:rPr>
          <w:fldChar w:fldCharType="separate"/>
        </w:r>
        <w:r w:rsidR="00F34370">
          <w:rPr>
            <w:noProof/>
            <w:webHidden/>
          </w:rPr>
          <w:t>25</w:t>
        </w:r>
        <w:r w:rsidR="00F34370">
          <w:rPr>
            <w:noProof/>
            <w:webHidden/>
          </w:rPr>
          <w:fldChar w:fldCharType="end"/>
        </w:r>
      </w:hyperlink>
    </w:p>
    <w:p w:rsidR="00F34370" w:rsidRPr="00CA68B6" w:rsidRDefault="001D5AC7">
      <w:pPr>
        <w:pStyle w:val="TDC1"/>
        <w:tabs>
          <w:tab w:val="right" w:leader="dot" w:pos="8828"/>
        </w:tabs>
        <w:rPr>
          <w:rFonts w:ascii="Calibri" w:hAnsi="Calibri" w:cs="Times New Roman"/>
          <w:noProof/>
          <w:sz w:val="22"/>
          <w:szCs w:val="22"/>
        </w:rPr>
      </w:pPr>
      <w:hyperlink w:anchor="_Toc382904394" w:history="1">
        <w:r w:rsidR="00F34370" w:rsidRPr="005D3B8F">
          <w:rPr>
            <w:rStyle w:val="Hipervnculo"/>
            <w:rFonts w:ascii="Calibri" w:hAnsi="Calibri"/>
            <w:noProof/>
            <w:lang w:val="es-ES"/>
          </w:rPr>
          <w:t>ANEXO No. 2 – PROPUESTA ECONÓMICA</w:t>
        </w:r>
        <w:r w:rsidR="00F34370">
          <w:rPr>
            <w:noProof/>
            <w:webHidden/>
          </w:rPr>
          <w:tab/>
        </w:r>
        <w:r w:rsidR="00F34370">
          <w:rPr>
            <w:noProof/>
            <w:webHidden/>
          </w:rPr>
          <w:fldChar w:fldCharType="begin"/>
        </w:r>
        <w:r w:rsidR="00F34370">
          <w:rPr>
            <w:noProof/>
            <w:webHidden/>
          </w:rPr>
          <w:instrText xml:space="preserve"> PAGEREF _Toc382904394 \h </w:instrText>
        </w:r>
        <w:r w:rsidR="00F34370">
          <w:rPr>
            <w:noProof/>
            <w:webHidden/>
          </w:rPr>
        </w:r>
        <w:r w:rsidR="00F34370">
          <w:rPr>
            <w:noProof/>
            <w:webHidden/>
          </w:rPr>
          <w:fldChar w:fldCharType="separate"/>
        </w:r>
        <w:r w:rsidR="00F34370">
          <w:rPr>
            <w:noProof/>
            <w:webHidden/>
          </w:rPr>
          <w:t>27</w:t>
        </w:r>
        <w:r w:rsidR="00F34370">
          <w:rPr>
            <w:noProof/>
            <w:webHidden/>
          </w:rPr>
          <w:fldChar w:fldCharType="end"/>
        </w:r>
      </w:hyperlink>
    </w:p>
    <w:p w:rsidR="005B22CB" w:rsidRPr="008968C5" w:rsidRDefault="005B22CB" w:rsidP="00A12F91">
      <w:pPr>
        <w:rPr>
          <w:rFonts w:ascii="Calibri" w:hAnsi="Calibri"/>
          <w:sz w:val="22"/>
          <w:szCs w:val="22"/>
          <w:lang w:val="es-ES"/>
        </w:rPr>
      </w:pPr>
      <w:r w:rsidRPr="008968C5">
        <w:rPr>
          <w:rFonts w:ascii="Calibri" w:hAnsi="Calibri"/>
          <w:sz w:val="22"/>
          <w:szCs w:val="22"/>
          <w:lang w:val="es-ES"/>
        </w:rPr>
        <w:fldChar w:fldCharType="end"/>
      </w:r>
    </w:p>
    <w:p w:rsidR="00395F7F" w:rsidRPr="008968C5" w:rsidRDefault="005B22CB" w:rsidP="00A12F91">
      <w:pPr>
        <w:pStyle w:val="Titulo1Alejo"/>
        <w:spacing w:before="0" w:after="0"/>
        <w:jc w:val="center"/>
        <w:rPr>
          <w:rFonts w:ascii="Calibri" w:hAnsi="Calibri" w:cs="Arial"/>
          <w:b w:val="0"/>
          <w:bCs w:val="0"/>
          <w:color w:val="000000"/>
          <w:sz w:val="22"/>
          <w:szCs w:val="22"/>
          <w:lang w:val="es-ES"/>
        </w:rPr>
      </w:pPr>
      <w:r w:rsidRPr="008968C5">
        <w:rPr>
          <w:rFonts w:ascii="Calibri" w:hAnsi="Calibri"/>
          <w:b w:val="0"/>
          <w:bCs w:val="0"/>
          <w:spacing w:val="-6"/>
          <w:sz w:val="22"/>
          <w:szCs w:val="22"/>
        </w:rPr>
        <w:br w:type="page"/>
      </w:r>
      <w:bookmarkStart w:id="2" w:name="_Toc382904342"/>
      <w:r w:rsidR="00395F7F" w:rsidRPr="008968C5">
        <w:rPr>
          <w:rFonts w:ascii="Calibri" w:hAnsi="Calibri" w:cs="Arial"/>
          <w:sz w:val="22"/>
          <w:szCs w:val="22"/>
          <w:lang w:val="es-ES"/>
        </w:rPr>
        <w:lastRenderedPageBreak/>
        <w:t>PRESENTACIÓN</w:t>
      </w:r>
      <w:bookmarkEnd w:id="1"/>
      <w:bookmarkEnd w:id="2"/>
    </w:p>
    <w:p w:rsidR="00395F7F" w:rsidRPr="008968C5" w:rsidRDefault="00395F7F" w:rsidP="00A12F91">
      <w:pPr>
        <w:ind w:right="45"/>
        <w:jc w:val="both"/>
        <w:rPr>
          <w:rFonts w:ascii="Calibri" w:hAnsi="Calibri"/>
          <w:color w:val="000000"/>
          <w:sz w:val="22"/>
          <w:szCs w:val="22"/>
          <w:lang w:val="es-ES"/>
        </w:rPr>
      </w:pPr>
    </w:p>
    <w:p w:rsidR="00395F7F" w:rsidRPr="008968C5" w:rsidRDefault="00395F7F" w:rsidP="00A12F91">
      <w:pPr>
        <w:ind w:right="45"/>
        <w:jc w:val="both"/>
        <w:rPr>
          <w:rFonts w:ascii="Calibri" w:hAnsi="Calibri"/>
          <w:color w:val="000000"/>
          <w:sz w:val="22"/>
          <w:szCs w:val="22"/>
          <w:lang w:val="es-ES"/>
        </w:rPr>
      </w:pPr>
    </w:p>
    <w:p w:rsidR="00395F7F" w:rsidRPr="008968C5" w:rsidRDefault="00395F7F" w:rsidP="00A12F91">
      <w:pPr>
        <w:ind w:right="45"/>
        <w:jc w:val="both"/>
        <w:rPr>
          <w:rFonts w:ascii="Calibri" w:hAnsi="Calibri"/>
          <w:color w:val="000000"/>
          <w:sz w:val="22"/>
          <w:szCs w:val="22"/>
          <w:lang w:val="es-ES"/>
        </w:rPr>
      </w:pPr>
      <w:r w:rsidRPr="008968C5">
        <w:rPr>
          <w:rFonts w:ascii="Calibri" w:hAnsi="Calibri"/>
          <w:color w:val="000000"/>
          <w:sz w:val="22"/>
          <w:szCs w:val="22"/>
          <w:lang w:val="es-ES"/>
        </w:rPr>
        <w:t xml:space="preserve">Los </w:t>
      </w:r>
      <w:r w:rsidR="00F8420E">
        <w:rPr>
          <w:rFonts w:ascii="Calibri" w:hAnsi="Calibri"/>
          <w:color w:val="000000"/>
          <w:sz w:val="22"/>
          <w:szCs w:val="22"/>
          <w:lang w:val="es-ES"/>
        </w:rPr>
        <w:t>Pliegos de Condiciones</w:t>
      </w:r>
      <w:r w:rsidRPr="008968C5">
        <w:rPr>
          <w:rFonts w:ascii="Calibri" w:hAnsi="Calibri"/>
          <w:color w:val="000000"/>
          <w:sz w:val="22"/>
          <w:szCs w:val="22"/>
          <w:lang w:val="es-ES"/>
        </w:rPr>
        <w:t xml:space="preserve"> de la presente contratación han sido elaborados siguiendo los postulados señalados por los principios de la función </w:t>
      </w:r>
      <w:r w:rsidR="00F525FF" w:rsidRPr="008968C5">
        <w:rPr>
          <w:rFonts w:ascii="Calibri" w:hAnsi="Calibri"/>
          <w:color w:val="000000"/>
          <w:sz w:val="22"/>
          <w:szCs w:val="22"/>
          <w:lang w:val="es-ES"/>
        </w:rPr>
        <w:t>privada</w:t>
      </w:r>
      <w:r w:rsidRPr="008968C5">
        <w:rPr>
          <w:rFonts w:ascii="Calibri" w:hAnsi="Calibri"/>
          <w:color w:val="000000"/>
          <w:sz w:val="22"/>
          <w:szCs w:val="22"/>
          <w:lang w:val="es-ES"/>
        </w:rPr>
        <w:t>.</w:t>
      </w:r>
    </w:p>
    <w:p w:rsidR="00395F7F" w:rsidRPr="008968C5" w:rsidRDefault="00395F7F" w:rsidP="00A12F91">
      <w:pPr>
        <w:ind w:right="45"/>
        <w:jc w:val="both"/>
        <w:rPr>
          <w:rFonts w:ascii="Calibri" w:hAnsi="Calibri"/>
          <w:color w:val="000000"/>
          <w:sz w:val="22"/>
          <w:szCs w:val="22"/>
          <w:lang w:val="es-ES"/>
        </w:rPr>
      </w:pPr>
      <w:r w:rsidRPr="008968C5">
        <w:rPr>
          <w:rFonts w:ascii="Calibri" w:hAnsi="Calibri"/>
          <w:color w:val="000000"/>
          <w:sz w:val="22"/>
          <w:szCs w:val="22"/>
          <w:lang w:val="es-ES"/>
        </w:rPr>
        <w:t xml:space="preserve"> </w:t>
      </w:r>
    </w:p>
    <w:p w:rsidR="00395F7F" w:rsidRPr="008968C5" w:rsidRDefault="00395F7F" w:rsidP="00A12F91">
      <w:pPr>
        <w:ind w:right="45"/>
        <w:jc w:val="both"/>
        <w:rPr>
          <w:rFonts w:ascii="Calibri" w:hAnsi="Calibri"/>
          <w:color w:val="000000"/>
          <w:sz w:val="22"/>
          <w:szCs w:val="22"/>
          <w:lang w:val="es-ES"/>
        </w:rPr>
      </w:pPr>
      <w:r w:rsidRPr="008968C5">
        <w:rPr>
          <w:rFonts w:ascii="Calibri" w:hAnsi="Calibri"/>
          <w:color w:val="000000"/>
          <w:sz w:val="22"/>
          <w:szCs w:val="22"/>
          <w:lang w:val="es-ES"/>
        </w:rPr>
        <w:t xml:space="preserve">Los proponentes deberán seguir en la elaboración de sus propuestas la metodología señalada en los </w:t>
      </w:r>
      <w:r w:rsidR="00F8420E">
        <w:rPr>
          <w:rFonts w:ascii="Calibri" w:hAnsi="Calibri"/>
          <w:color w:val="000000"/>
          <w:sz w:val="22"/>
          <w:szCs w:val="22"/>
          <w:lang w:val="es-ES"/>
        </w:rPr>
        <w:t>Pliegos de Condiciones</w:t>
      </w:r>
      <w:r w:rsidRPr="008968C5">
        <w:rPr>
          <w:rFonts w:ascii="Calibri" w:hAnsi="Calibri"/>
          <w:color w:val="000000"/>
          <w:sz w:val="22"/>
          <w:szCs w:val="22"/>
          <w:lang w:val="es-ES"/>
        </w:rPr>
        <w:t>, con el objeto de obtener claridad y ofrecimientos de la misma índole que permitan una selección objetiva.</w:t>
      </w:r>
    </w:p>
    <w:p w:rsidR="00395F7F" w:rsidRPr="008968C5" w:rsidRDefault="00395F7F" w:rsidP="00A12F91">
      <w:pPr>
        <w:ind w:right="45"/>
        <w:jc w:val="both"/>
        <w:rPr>
          <w:rFonts w:ascii="Calibri" w:hAnsi="Calibri"/>
          <w:color w:val="000000"/>
          <w:sz w:val="22"/>
          <w:szCs w:val="22"/>
          <w:lang w:val="es-ES"/>
        </w:rPr>
      </w:pPr>
    </w:p>
    <w:p w:rsidR="00395F7F" w:rsidRPr="008968C5" w:rsidRDefault="00395F7F" w:rsidP="00A12F91">
      <w:pPr>
        <w:ind w:right="45"/>
        <w:jc w:val="both"/>
        <w:rPr>
          <w:rFonts w:ascii="Calibri" w:hAnsi="Calibri"/>
          <w:color w:val="000000"/>
          <w:sz w:val="22"/>
          <w:szCs w:val="22"/>
          <w:lang w:val="es-ES"/>
        </w:rPr>
      </w:pPr>
      <w:r w:rsidRPr="008968C5">
        <w:rPr>
          <w:rFonts w:ascii="Calibri" w:hAnsi="Calibri"/>
          <w:color w:val="000000"/>
          <w:sz w:val="22"/>
          <w:szCs w:val="22"/>
          <w:lang w:val="es-ES"/>
        </w:rPr>
        <w:t>Es importante señalar a los proponentes que el particular que contrata con el Estado adquiere la calidad de colaborador del mismo en el logro de sus fines y por lo tanto, cumple una función social que implica obligaciones sin perjuicio de los derechos que la misma ley le otorga.</w:t>
      </w:r>
    </w:p>
    <w:p w:rsidR="00395F7F" w:rsidRPr="008968C5" w:rsidRDefault="00395F7F" w:rsidP="00A12F91">
      <w:pPr>
        <w:ind w:right="45"/>
        <w:jc w:val="both"/>
        <w:rPr>
          <w:rFonts w:ascii="Calibri" w:hAnsi="Calibri"/>
          <w:color w:val="000000"/>
          <w:sz w:val="22"/>
          <w:szCs w:val="22"/>
          <w:lang w:val="es-ES"/>
        </w:rPr>
      </w:pPr>
    </w:p>
    <w:p w:rsidR="00395F7F" w:rsidRPr="008968C5" w:rsidRDefault="00395F7F" w:rsidP="00A12F91">
      <w:pPr>
        <w:ind w:right="45"/>
        <w:jc w:val="both"/>
        <w:rPr>
          <w:rFonts w:ascii="Calibri" w:hAnsi="Calibri"/>
          <w:color w:val="000000"/>
          <w:sz w:val="22"/>
          <w:szCs w:val="22"/>
          <w:lang w:val="es-ES"/>
        </w:rPr>
      </w:pPr>
      <w:r w:rsidRPr="008968C5">
        <w:rPr>
          <w:rFonts w:ascii="Calibri" w:hAnsi="Calibri"/>
          <w:color w:val="000000"/>
          <w:sz w:val="22"/>
          <w:szCs w:val="22"/>
          <w:lang w:val="es-ES"/>
        </w:rPr>
        <w:t xml:space="preserve">Igualmente, para efectos de la responsabilidad penal, los CONTRATISTAS se consideran particulares que cumplen funciones </w:t>
      </w:r>
      <w:r w:rsidR="00F525FF" w:rsidRPr="008968C5">
        <w:rPr>
          <w:rFonts w:ascii="Calibri" w:hAnsi="Calibri"/>
          <w:color w:val="000000"/>
          <w:sz w:val="22"/>
          <w:szCs w:val="22"/>
          <w:lang w:val="es-ES"/>
        </w:rPr>
        <w:t>privada</w:t>
      </w:r>
      <w:r w:rsidRPr="008968C5">
        <w:rPr>
          <w:rFonts w:ascii="Calibri" w:hAnsi="Calibri"/>
          <w:color w:val="000000"/>
          <w:sz w:val="22"/>
          <w:szCs w:val="22"/>
          <w:lang w:val="es-ES"/>
        </w:rPr>
        <w:t>s en todo lo concerniente a la celebración, ejecución y liquidación del contrato, por lo tanto están sujetos a la responsabilidad que en esta materia señala la ley para los servidores públicos.</w:t>
      </w:r>
    </w:p>
    <w:p w:rsidR="00395F7F" w:rsidRPr="008968C5" w:rsidRDefault="00395F7F" w:rsidP="00A12F91">
      <w:pPr>
        <w:ind w:right="45"/>
        <w:jc w:val="both"/>
        <w:rPr>
          <w:rFonts w:ascii="Calibri" w:hAnsi="Calibri"/>
          <w:color w:val="000000"/>
          <w:sz w:val="22"/>
          <w:szCs w:val="22"/>
          <w:lang w:val="es-ES"/>
        </w:rPr>
      </w:pPr>
    </w:p>
    <w:p w:rsidR="00395F7F" w:rsidRPr="008968C5" w:rsidRDefault="00395F7F" w:rsidP="00A12F91">
      <w:pPr>
        <w:ind w:right="45"/>
        <w:jc w:val="both"/>
        <w:rPr>
          <w:rFonts w:ascii="Calibri" w:hAnsi="Calibri"/>
          <w:color w:val="000000"/>
          <w:sz w:val="22"/>
          <w:szCs w:val="22"/>
          <w:lang w:val="es-ES"/>
        </w:rPr>
      </w:pPr>
      <w:r w:rsidRPr="008968C5">
        <w:rPr>
          <w:rFonts w:ascii="Calibri" w:hAnsi="Calibri"/>
          <w:color w:val="000000"/>
          <w:sz w:val="22"/>
          <w:szCs w:val="22"/>
          <w:lang w:val="es-ES"/>
        </w:rPr>
        <w:t xml:space="preserve">Por lo anterior, se recomienda a los convocados a participar en esta contratación, leer detenidamente los </w:t>
      </w:r>
      <w:r w:rsidR="00F8420E">
        <w:rPr>
          <w:rFonts w:ascii="Calibri" w:hAnsi="Calibri"/>
          <w:color w:val="000000"/>
          <w:sz w:val="22"/>
          <w:szCs w:val="22"/>
          <w:lang w:val="es-ES"/>
        </w:rPr>
        <w:t>Pliegos de Condiciones</w:t>
      </w:r>
      <w:r w:rsidRPr="008968C5">
        <w:rPr>
          <w:rFonts w:ascii="Calibri" w:hAnsi="Calibri"/>
          <w:color w:val="000000"/>
          <w:sz w:val="22"/>
          <w:szCs w:val="22"/>
          <w:lang w:val="es-ES"/>
        </w:rPr>
        <w:t xml:space="preserve"> de la misma y seguir las instrucciones aquí consagradas.</w:t>
      </w:r>
    </w:p>
    <w:p w:rsidR="00395F7F" w:rsidRPr="008968C5" w:rsidRDefault="00395F7F" w:rsidP="00A12F91">
      <w:pPr>
        <w:ind w:right="45"/>
        <w:jc w:val="both"/>
        <w:rPr>
          <w:rFonts w:ascii="Calibri" w:hAnsi="Calibri"/>
          <w:b/>
          <w:bCs/>
          <w:color w:val="000000"/>
          <w:sz w:val="22"/>
          <w:szCs w:val="22"/>
          <w:lang w:val="es-ES"/>
        </w:rPr>
      </w:pPr>
    </w:p>
    <w:p w:rsidR="00395F7F" w:rsidRPr="008968C5" w:rsidRDefault="00395F7F" w:rsidP="00A12F91">
      <w:pPr>
        <w:jc w:val="center"/>
        <w:rPr>
          <w:rFonts w:ascii="Calibri" w:hAnsi="Calibri"/>
          <w:b/>
          <w:bCs/>
          <w:color w:val="000000"/>
          <w:sz w:val="22"/>
          <w:szCs w:val="22"/>
          <w:lang w:val="es-ES"/>
        </w:rPr>
      </w:pPr>
    </w:p>
    <w:p w:rsidR="00395F7F" w:rsidRPr="008968C5" w:rsidRDefault="00395F7F" w:rsidP="00A12F91">
      <w:pPr>
        <w:ind w:right="45"/>
        <w:jc w:val="center"/>
        <w:rPr>
          <w:rFonts w:ascii="Calibri" w:hAnsi="Calibri"/>
          <w:b/>
          <w:bCs/>
          <w:color w:val="000000"/>
          <w:sz w:val="22"/>
          <w:szCs w:val="22"/>
          <w:lang w:val="es-ES"/>
        </w:rPr>
      </w:pPr>
    </w:p>
    <w:p w:rsidR="00395F7F" w:rsidRPr="008968C5" w:rsidRDefault="00395F7F" w:rsidP="00A12F91">
      <w:pPr>
        <w:ind w:right="45"/>
        <w:jc w:val="center"/>
        <w:rPr>
          <w:rFonts w:ascii="Calibri" w:hAnsi="Calibri"/>
          <w:b/>
          <w:bCs/>
          <w:color w:val="000000"/>
          <w:sz w:val="22"/>
          <w:szCs w:val="22"/>
          <w:lang w:val="es-ES"/>
        </w:rPr>
      </w:pPr>
    </w:p>
    <w:p w:rsidR="00395F7F" w:rsidRPr="008968C5" w:rsidRDefault="00395F7F" w:rsidP="00A12F91">
      <w:pPr>
        <w:ind w:right="45"/>
        <w:jc w:val="center"/>
        <w:rPr>
          <w:rFonts w:ascii="Calibri" w:hAnsi="Calibri"/>
          <w:b/>
          <w:bCs/>
          <w:color w:val="000000"/>
          <w:sz w:val="22"/>
          <w:szCs w:val="22"/>
          <w:lang w:val="es-ES"/>
        </w:rPr>
      </w:pPr>
    </w:p>
    <w:p w:rsidR="00395F7F" w:rsidRPr="008968C5" w:rsidRDefault="00395F7F" w:rsidP="00A12F91">
      <w:pPr>
        <w:ind w:right="45"/>
        <w:jc w:val="center"/>
        <w:rPr>
          <w:rFonts w:ascii="Calibri" w:hAnsi="Calibri"/>
          <w:b/>
          <w:bCs/>
          <w:color w:val="000000"/>
          <w:sz w:val="22"/>
          <w:szCs w:val="22"/>
          <w:lang w:val="es-ES"/>
        </w:rPr>
      </w:pPr>
    </w:p>
    <w:p w:rsidR="00395F7F" w:rsidRPr="008968C5" w:rsidRDefault="00395F7F" w:rsidP="00A12F91">
      <w:pPr>
        <w:ind w:right="45"/>
        <w:jc w:val="center"/>
        <w:rPr>
          <w:rFonts w:ascii="Calibri" w:hAnsi="Calibri"/>
          <w:b/>
          <w:bCs/>
          <w:color w:val="000000"/>
          <w:sz w:val="22"/>
          <w:szCs w:val="22"/>
          <w:lang w:val="es-ES"/>
        </w:rPr>
      </w:pPr>
    </w:p>
    <w:p w:rsidR="00395F7F" w:rsidRPr="008968C5" w:rsidRDefault="00395F7F" w:rsidP="00A12F91">
      <w:pPr>
        <w:ind w:right="45"/>
        <w:jc w:val="center"/>
        <w:rPr>
          <w:rFonts w:ascii="Calibri" w:hAnsi="Calibri"/>
          <w:b/>
          <w:bCs/>
          <w:color w:val="000000"/>
          <w:sz w:val="22"/>
          <w:szCs w:val="22"/>
          <w:lang w:val="es-ES"/>
        </w:rPr>
      </w:pPr>
    </w:p>
    <w:p w:rsidR="00395F7F" w:rsidRPr="008968C5" w:rsidRDefault="00395F7F" w:rsidP="00A12F91">
      <w:pPr>
        <w:ind w:right="45"/>
        <w:jc w:val="center"/>
        <w:rPr>
          <w:rFonts w:ascii="Calibri" w:hAnsi="Calibri"/>
          <w:b/>
          <w:bCs/>
          <w:color w:val="000000"/>
          <w:sz w:val="22"/>
          <w:szCs w:val="22"/>
          <w:lang w:val="es-ES"/>
        </w:rPr>
      </w:pPr>
    </w:p>
    <w:p w:rsidR="00395F7F" w:rsidRPr="008968C5" w:rsidRDefault="00395F7F" w:rsidP="00A12F91">
      <w:pPr>
        <w:ind w:right="45"/>
        <w:jc w:val="center"/>
        <w:rPr>
          <w:rFonts w:ascii="Calibri" w:hAnsi="Calibri"/>
          <w:b/>
          <w:bCs/>
          <w:color w:val="000000"/>
          <w:sz w:val="22"/>
          <w:szCs w:val="22"/>
          <w:lang w:val="es-ES"/>
        </w:rPr>
      </w:pPr>
    </w:p>
    <w:p w:rsidR="00395F7F" w:rsidRPr="008968C5" w:rsidRDefault="00395F7F" w:rsidP="00A12F91">
      <w:pPr>
        <w:ind w:right="45"/>
        <w:jc w:val="center"/>
        <w:rPr>
          <w:rFonts w:ascii="Calibri" w:hAnsi="Calibri"/>
          <w:b/>
          <w:bCs/>
          <w:color w:val="000000"/>
          <w:sz w:val="22"/>
          <w:szCs w:val="22"/>
          <w:lang w:val="es-ES"/>
        </w:rPr>
      </w:pPr>
    </w:p>
    <w:p w:rsidR="00395F7F" w:rsidRPr="008968C5" w:rsidRDefault="00395F7F" w:rsidP="00A12F91">
      <w:pPr>
        <w:ind w:right="45"/>
        <w:rPr>
          <w:rFonts w:ascii="Calibri" w:hAnsi="Calibri"/>
          <w:b/>
          <w:bCs/>
          <w:color w:val="000000"/>
          <w:sz w:val="22"/>
          <w:szCs w:val="22"/>
          <w:lang w:val="es-ES"/>
        </w:rPr>
      </w:pPr>
    </w:p>
    <w:p w:rsidR="00395F7F" w:rsidRPr="008968C5" w:rsidRDefault="00395F7F" w:rsidP="00A12F91">
      <w:pPr>
        <w:ind w:right="45"/>
        <w:jc w:val="center"/>
        <w:rPr>
          <w:rFonts w:ascii="Calibri" w:hAnsi="Calibri"/>
          <w:b/>
          <w:bCs/>
          <w:color w:val="000000"/>
          <w:sz w:val="22"/>
          <w:szCs w:val="22"/>
          <w:lang w:val="es-ES"/>
        </w:rPr>
      </w:pPr>
    </w:p>
    <w:p w:rsidR="00395F7F" w:rsidRPr="008968C5" w:rsidRDefault="00395F7F" w:rsidP="00A12F91">
      <w:pPr>
        <w:ind w:right="45"/>
        <w:jc w:val="center"/>
        <w:rPr>
          <w:rFonts w:ascii="Calibri" w:hAnsi="Calibri"/>
          <w:b/>
          <w:bCs/>
          <w:color w:val="000000"/>
          <w:sz w:val="22"/>
          <w:szCs w:val="22"/>
          <w:lang w:val="es-ES"/>
        </w:rPr>
      </w:pPr>
    </w:p>
    <w:p w:rsidR="00395F7F" w:rsidRPr="008968C5" w:rsidRDefault="00395F7F" w:rsidP="00A12F91">
      <w:pPr>
        <w:ind w:right="45"/>
        <w:rPr>
          <w:rFonts w:ascii="Calibri" w:hAnsi="Calibri"/>
          <w:b/>
          <w:bCs/>
          <w:color w:val="000000"/>
          <w:sz w:val="22"/>
          <w:szCs w:val="22"/>
          <w:lang w:val="es-ES"/>
        </w:rPr>
      </w:pPr>
    </w:p>
    <w:p w:rsidR="00395F7F" w:rsidRPr="008968C5" w:rsidRDefault="00315BE0" w:rsidP="00A12F91">
      <w:pPr>
        <w:pStyle w:val="Titulo1Alejo"/>
        <w:spacing w:before="0" w:after="0"/>
        <w:jc w:val="center"/>
        <w:rPr>
          <w:rFonts w:ascii="Calibri" w:hAnsi="Calibri" w:cs="Arial"/>
          <w:b w:val="0"/>
          <w:bCs w:val="0"/>
          <w:color w:val="000000"/>
          <w:sz w:val="22"/>
          <w:szCs w:val="22"/>
          <w:lang w:val="es-ES"/>
        </w:rPr>
      </w:pPr>
      <w:bookmarkStart w:id="3" w:name="_Toc300143680"/>
      <w:r w:rsidRPr="008968C5">
        <w:rPr>
          <w:rFonts w:ascii="Calibri" w:hAnsi="Calibri" w:cs="Arial"/>
          <w:sz w:val="22"/>
          <w:szCs w:val="22"/>
          <w:lang w:val="es-ES"/>
        </w:rPr>
        <w:br w:type="page"/>
      </w:r>
      <w:bookmarkStart w:id="4" w:name="_Toc382904343"/>
      <w:r w:rsidR="00395F7F" w:rsidRPr="008968C5">
        <w:rPr>
          <w:rFonts w:ascii="Calibri" w:hAnsi="Calibri" w:cs="Arial"/>
          <w:sz w:val="22"/>
          <w:szCs w:val="22"/>
          <w:lang w:val="es-ES"/>
        </w:rPr>
        <w:lastRenderedPageBreak/>
        <w:t>GENERALIDADES</w:t>
      </w:r>
      <w:bookmarkEnd w:id="3"/>
      <w:bookmarkEnd w:id="4"/>
    </w:p>
    <w:p w:rsidR="00395F7F" w:rsidRPr="008968C5" w:rsidRDefault="00395F7F" w:rsidP="00A12F91">
      <w:pPr>
        <w:ind w:right="45"/>
        <w:jc w:val="both"/>
        <w:rPr>
          <w:rFonts w:ascii="Calibri" w:hAnsi="Calibri"/>
          <w:color w:val="000000"/>
          <w:sz w:val="22"/>
          <w:szCs w:val="22"/>
          <w:lang w:val="es-ES"/>
        </w:rPr>
      </w:pPr>
    </w:p>
    <w:p w:rsidR="00315BE0" w:rsidRPr="008968C5" w:rsidRDefault="00315BE0" w:rsidP="00A12F91">
      <w:pPr>
        <w:ind w:right="45"/>
        <w:jc w:val="both"/>
        <w:rPr>
          <w:rFonts w:ascii="Calibri" w:hAnsi="Calibri"/>
          <w:color w:val="000000"/>
          <w:sz w:val="22"/>
          <w:szCs w:val="22"/>
          <w:lang w:val="es-ES"/>
        </w:rPr>
      </w:pPr>
    </w:p>
    <w:p w:rsidR="00395F7F" w:rsidRPr="008968C5" w:rsidRDefault="00395F7F" w:rsidP="00A12F91">
      <w:pPr>
        <w:pStyle w:val="Prrafodelista"/>
        <w:numPr>
          <w:ilvl w:val="0"/>
          <w:numId w:val="1"/>
        </w:numPr>
        <w:overflowPunct w:val="0"/>
        <w:ind w:right="45"/>
        <w:jc w:val="both"/>
        <w:textAlignment w:val="baseline"/>
        <w:rPr>
          <w:rFonts w:ascii="Calibri" w:hAnsi="Calibri"/>
          <w:color w:val="000000"/>
          <w:sz w:val="22"/>
          <w:szCs w:val="22"/>
          <w:lang w:val="es-ES"/>
        </w:rPr>
      </w:pPr>
      <w:r w:rsidRPr="008968C5">
        <w:rPr>
          <w:rFonts w:ascii="Calibri" w:hAnsi="Calibri"/>
          <w:color w:val="000000"/>
          <w:sz w:val="22"/>
          <w:szCs w:val="22"/>
          <w:lang w:val="es-ES"/>
        </w:rPr>
        <w:t>L</w:t>
      </w:r>
      <w:r w:rsidR="00A4781A" w:rsidRPr="008968C5">
        <w:rPr>
          <w:rFonts w:ascii="Calibri" w:hAnsi="Calibri"/>
          <w:color w:val="000000"/>
          <w:sz w:val="22"/>
          <w:szCs w:val="22"/>
          <w:lang w:val="es-ES"/>
        </w:rPr>
        <w:t>a</w:t>
      </w:r>
      <w:r w:rsidRPr="008968C5">
        <w:rPr>
          <w:rFonts w:ascii="Calibri" w:hAnsi="Calibri"/>
          <w:color w:val="000000"/>
          <w:sz w:val="22"/>
          <w:szCs w:val="22"/>
          <w:lang w:val="es-ES"/>
        </w:rPr>
        <w:t xml:space="preserve"> </w:t>
      </w:r>
      <w:r w:rsidRPr="008968C5">
        <w:rPr>
          <w:rFonts w:ascii="Calibri" w:hAnsi="Calibri"/>
          <w:b/>
          <w:color w:val="000000"/>
          <w:sz w:val="22"/>
          <w:szCs w:val="22"/>
          <w:lang w:val="es-ES"/>
        </w:rPr>
        <w:t>EMPRESA PARA LA SEGURIDAD URBANA</w:t>
      </w:r>
      <w:r w:rsidRPr="008968C5">
        <w:rPr>
          <w:rFonts w:ascii="Calibri" w:hAnsi="Calibri"/>
          <w:color w:val="000000"/>
          <w:sz w:val="22"/>
          <w:szCs w:val="22"/>
          <w:lang w:val="es-ES"/>
        </w:rPr>
        <w:t>, en adelante para todos los efectos de este documento se denominará la</w:t>
      </w:r>
      <w:r w:rsidRPr="008968C5">
        <w:rPr>
          <w:rFonts w:ascii="Calibri" w:hAnsi="Calibri"/>
          <w:b/>
          <w:color w:val="000000"/>
          <w:sz w:val="22"/>
          <w:szCs w:val="22"/>
          <w:lang w:val="es-ES"/>
        </w:rPr>
        <w:t xml:space="preserve"> ESU.</w:t>
      </w:r>
    </w:p>
    <w:p w:rsidR="00395F7F" w:rsidRPr="008968C5" w:rsidRDefault="00395F7F" w:rsidP="00A12F91">
      <w:pPr>
        <w:ind w:right="45"/>
        <w:jc w:val="both"/>
        <w:rPr>
          <w:rFonts w:ascii="Calibri" w:hAnsi="Calibri"/>
          <w:color w:val="000000"/>
          <w:sz w:val="22"/>
          <w:szCs w:val="22"/>
          <w:lang w:val="es-ES"/>
        </w:rPr>
      </w:pPr>
    </w:p>
    <w:p w:rsidR="00395F7F" w:rsidRPr="008968C5" w:rsidRDefault="00395F7F" w:rsidP="00A12F91">
      <w:pPr>
        <w:pStyle w:val="Prrafodelista"/>
        <w:numPr>
          <w:ilvl w:val="0"/>
          <w:numId w:val="1"/>
        </w:numPr>
        <w:overflowPunct w:val="0"/>
        <w:ind w:right="45"/>
        <w:jc w:val="both"/>
        <w:textAlignment w:val="baseline"/>
        <w:rPr>
          <w:rFonts w:ascii="Calibri" w:hAnsi="Calibri"/>
          <w:color w:val="000000"/>
          <w:sz w:val="22"/>
          <w:szCs w:val="22"/>
          <w:lang w:val="es-ES"/>
        </w:rPr>
      </w:pPr>
      <w:r w:rsidRPr="008968C5">
        <w:rPr>
          <w:rFonts w:ascii="Calibri" w:hAnsi="Calibri"/>
          <w:color w:val="000000"/>
          <w:sz w:val="22"/>
          <w:szCs w:val="22"/>
          <w:lang w:val="es-ES"/>
        </w:rPr>
        <w:t xml:space="preserve">El oferente debe examinar los presentes </w:t>
      </w:r>
      <w:r w:rsidR="00F8420E">
        <w:rPr>
          <w:rFonts w:ascii="Calibri" w:hAnsi="Calibri"/>
          <w:color w:val="000000"/>
          <w:sz w:val="22"/>
          <w:szCs w:val="22"/>
          <w:lang w:val="es-ES"/>
        </w:rPr>
        <w:t>Pliegos de Condiciones</w:t>
      </w:r>
      <w:r w:rsidRPr="008968C5">
        <w:rPr>
          <w:rFonts w:ascii="Calibri" w:hAnsi="Calibri"/>
          <w:color w:val="000000"/>
          <w:sz w:val="22"/>
          <w:szCs w:val="22"/>
          <w:lang w:val="es-ES"/>
        </w:rPr>
        <w:t>, los cuales se constituyen obligatorios tanto para el proceso de aceptación de oferta como para la suscripción del contrato.</w:t>
      </w:r>
    </w:p>
    <w:p w:rsidR="00395F7F" w:rsidRPr="008968C5" w:rsidRDefault="00395F7F" w:rsidP="00A12F91">
      <w:pPr>
        <w:ind w:right="45"/>
        <w:jc w:val="both"/>
        <w:rPr>
          <w:rFonts w:ascii="Calibri" w:hAnsi="Calibri"/>
          <w:color w:val="000000"/>
          <w:sz w:val="22"/>
          <w:szCs w:val="22"/>
          <w:lang w:val="es-ES"/>
        </w:rPr>
      </w:pPr>
    </w:p>
    <w:p w:rsidR="00395F7F" w:rsidRPr="008968C5" w:rsidRDefault="00395F7F" w:rsidP="00A12F91">
      <w:pPr>
        <w:pStyle w:val="Prrafodelista"/>
        <w:numPr>
          <w:ilvl w:val="0"/>
          <w:numId w:val="1"/>
        </w:numPr>
        <w:overflowPunct w:val="0"/>
        <w:ind w:right="45"/>
        <w:jc w:val="both"/>
        <w:textAlignment w:val="baseline"/>
        <w:rPr>
          <w:rFonts w:ascii="Calibri" w:hAnsi="Calibri"/>
          <w:color w:val="000000"/>
          <w:sz w:val="22"/>
          <w:szCs w:val="22"/>
          <w:lang w:val="es-ES"/>
        </w:rPr>
      </w:pPr>
      <w:r w:rsidRPr="008968C5">
        <w:rPr>
          <w:rFonts w:ascii="Calibri" w:hAnsi="Calibri"/>
          <w:color w:val="000000"/>
          <w:sz w:val="22"/>
          <w:szCs w:val="22"/>
          <w:lang w:val="es-ES"/>
        </w:rPr>
        <w:t xml:space="preserve">El presente documento contiene las condiciones legales, financieras y técnicas para la presentación de la respectiva propuesta. </w:t>
      </w:r>
    </w:p>
    <w:p w:rsidR="00395F7F" w:rsidRPr="008968C5" w:rsidRDefault="00395F7F" w:rsidP="00A12F91">
      <w:pPr>
        <w:ind w:right="45"/>
        <w:jc w:val="both"/>
        <w:rPr>
          <w:rFonts w:ascii="Calibri" w:hAnsi="Calibri"/>
          <w:color w:val="000000"/>
          <w:sz w:val="22"/>
          <w:szCs w:val="22"/>
          <w:lang w:val="es-ES"/>
        </w:rPr>
      </w:pPr>
    </w:p>
    <w:p w:rsidR="00395F7F" w:rsidRPr="008968C5" w:rsidRDefault="00395F7F" w:rsidP="00A12F91">
      <w:pPr>
        <w:pStyle w:val="Prrafodelista"/>
        <w:numPr>
          <w:ilvl w:val="0"/>
          <w:numId w:val="1"/>
        </w:numPr>
        <w:overflowPunct w:val="0"/>
        <w:ind w:right="45"/>
        <w:jc w:val="both"/>
        <w:textAlignment w:val="baseline"/>
        <w:rPr>
          <w:rFonts w:ascii="Calibri" w:hAnsi="Calibri"/>
          <w:color w:val="000000"/>
          <w:sz w:val="22"/>
          <w:szCs w:val="22"/>
          <w:lang w:val="es-ES"/>
        </w:rPr>
      </w:pPr>
      <w:r w:rsidRPr="008968C5">
        <w:rPr>
          <w:rFonts w:ascii="Calibri" w:hAnsi="Calibri"/>
          <w:color w:val="000000"/>
          <w:sz w:val="22"/>
          <w:szCs w:val="22"/>
          <w:lang w:val="es-ES"/>
        </w:rPr>
        <w:t>Corresponde a todo oferente efectuar los estudios y verificaciones que considere necesarios para formular la propuesta con base en su propia información, asumiendo todos los gastos, costos y riesgos que ello implique.</w:t>
      </w:r>
    </w:p>
    <w:p w:rsidR="00395F7F" w:rsidRPr="008968C5" w:rsidRDefault="00395F7F" w:rsidP="00A12F91">
      <w:pPr>
        <w:ind w:right="45"/>
        <w:jc w:val="both"/>
        <w:rPr>
          <w:rFonts w:ascii="Calibri" w:hAnsi="Calibri"/>
          <w:color w:val="000000"/>
          <w:sz w:val="22"/>
          <w:szCs w:val="22"/>
          <w:lang w:val="es-ES"/>
        </w:rPr>
      </w:pPr>
    </w:p>
    <w:p w:rsidR="00446F4B" w:rsidRPr="008968C5" w:rsidRDefault="00395F7F" w:rsidP="00A12F91">
      <w:pPr>
        <w:pStyle w:val="Prrafodelista"/>
        <w:numPr>
          <w:ilvl w:val="0"/>
          <w:numId w:val="1"/>
        </w:numPr>
        <w:overflowPunct w:val="0"/>
        <w:ind w:right="45"/>
        <w:textAlignment w:val="baseline"/>
        <w:rPr>
          <w:rFonts w:ascii="Calibri" w:hAnsi="Calibri"/>
          <w:bCs/>
          <w:color w:val="000000"/>
          <w:sz w:val="22"/>
          <w:szCs w:val="22"/>
        </w:rPr>
      </w:pPr>
      <w:r w:rsidRPr="008968C5">
        <w:rPr>
          <w:rFonts w:ascii="Calibri" w:hAnsi="Calibri"/>
          <w:color w:val="000000"/>
          <w:sz w:val="22"/>
          <w:szCs w:val="22"/>
          <w:lang w:val="es-ES"/>
        </w:rPr>
        <w:t xml:space="preserve">La propuesta deberá ceñirse a cada uno de los aspectos consagrados en estos </w:t>
      </w:r>
      <w:r w:rsidR="00F8420E">
        <w:rPr>
          <w:rFonts w:ascii="Calibri" w:hAnsi="Calibri"/>
          <w:color w:val="000000"/>
          <w:sz w:val="22"/>
          <w:szCs w:val="22"/>
          <w:lang w:val="es-ES"/>
        </w:rPr>
        <w:t>Pliegos de Condiciones</w:t>
      </w:r>
      <w:r w:rsidRPr="008968C5">
        <w:rPr>
          <w:rFonts w:ascii="Calibri" w:hAnsi="Calibri"/>
          <w:color w:val="000000"/>
          <w:sz w:val="22"/>
          <w:szCs w:val="22"/>
          <w:lang w:val="es-ES"/>
        </w:rPr>
        <w:t xml:space="preserve">, </w:t>
      </w:r>
      <w:r w:rsidR="00446F4B" w:rsidRPr="008968C5">
        <w:rPr>
          <w:rFonts w:ascii="Calibri" w:hAnsi="Calibri"/>
          <w:color w:val="000000"/>
          <w:sz w:val="22"/>
          <w:szCs w:val="22"/>
          <w:lang w:val="es-ES"/>
        </w:rPr>
        <w:t>para poder ser tenida en cuenta</w:t>
      </w:r>
      <w:r w:rsidR="007B50B3" w:rsidRPr="008968C5">
        <w:rPr>
          <w:rFonts w:ascii="Calibri" w:hAnsi="Calibri"/>
          <w:color w:val="000000"/>
          <w:sz w:val="22"/>
          <w:szCs w:val="22"/>
          <w:lang w:val="es-ES"/>
        </w:rPr>
        <w:t>.</w:t>
      </w:r>
    </w:p>
    <w:p w:rsidR="00395F7F" w:rsidRPr="008968C5" w:rsidRDefault="00395F7F" w:rsidP="00A12F91">
      <w:pPr>
        <w:ind w:right="45"/>
        <w:jc w:val="both"/>
        <w:rPr>
          <w:rFonts w:ascii="Calibri" w:hAnsi="Calibri"/>
          <w:color w:val="000000"/>
          <w:sz w:val="22"/>
          <w:szCs w:val="22"/>
          <w:lang w:val="es-ES"/>
        </w:rPr>
      </w:pPr>
    </w:p>
    <w:p w:rsidR="00395F7F" w:rsidRPr="008968C5" w:rsidRDefault="00395F7F" w:rsidP="00A12F91">
      <w:pPr>
        <w:pStyle w:val="Prrafodelista"/>
        <w:numPr>
          <w:ilvl w:val="0"/>
          <w:numId w:val="1"/>
        </w:numPr>
        <w:overflowPunct w:val="0"/>
        <w:ind w:right="45"/>
        <w:jc w:val="both"/>
        <w:textAlignment w:val="baseline"/>
        <w:rPr>
          <w:rFonts w:ascii="Calibri" w:hAnsi="Calibri"/>
          <w:color w:val="000000"/>
          <w:sz w:val="22"/>
          <w:szCs w:val="22"/>
          <w:lang w:val="es-ES"/>
        </w:rPr>
      </w:pPr>
      <w:r w:rsidRPr="008968C5">
        <w:rPr>
          <w:rFonts w:ascii="Calibri" w:hAnsi="Calibri"/>
          <w:color w:val="000000"/>
          <w:sz w:val="22"/>
          <w:szCs w:val="22"/>
          <w:lang w:val="es-ES"/>
        </w:rPr>
        <w:t xml:space="preserve">Las expresiones proponente u oferente usadas en estos </w:t>
      </w:r>
      <w:r w:rsidR="00F8420E">
        <w:rPr>
          <w:rFonts w:ascii="Calibri" w:hAnsi="Calibri"/>
          <w:color w:val="000000"/>
          <w:sz w:val="22"/>
          <w:szCs w:val="22"/>
          <w:lang w:val="es-ES"/>
        </w:rPr>
        <w:t>Pliegos de Condiciones</w:t>
      </w:r>
      <w:r w:rsidRPr="008968C5">
        <w:rPr>
          <w:rFonts w:ascii="Calibri" w:hAnsi="Calibri"/>
          <w:color w:val="000000"/>
          <w:sz w:val="22"/>
          <w:szCs w:val="22"/>
          <w:lang w:val="es-ES"/>
        </w:rPr>
        <w:t xml:space="preserve"> tienen el mismo significado.</w:t>
      </w:r>
    </w:p>
    <w:p w:rsidR="00395F7F" w:rsidRPr="008968C5" w:rsidRDefault="00395F7F" w:rsidP="00A12F91">
      <w:pPr>
        <w:pStyle w:val="Prrafodelista"/>
        <w:rPr>
          <w:rFonts w:ascii="Calibri" w:hAnsi="Calibri"/>
          <w:color w:val="000000"/>
          <w:sz w:val="22"/>
          <w:szCs w:val="22"/>
          <w:lang w:val="es-ES"/>
        </w:rPr>
      </w:pPr>
    </w:p>
    <w:p w:rsidR="00395F7F" w:rsidRPr="008968C5" w:rsidRDefault="00395F7F" w:rsidP="00A12F91">
      <w:pPr>
        <w:pStyle w:val="Prrafodelista"/>
        <w:numPr>
          <w:ilvl w:val="0"/>
          <w:numId w:val="1"/>
        </w:numPr>
        <w:overflowPunct w:val="0"/>
        <w:ind w:right="45"/>
        <w:jc w:val="both"/>
        <w:textAlignment w:val="baseline"/>
        <w:rPr>
          <w:rFonts w:ascii="Calibri" w:hAnsi="Calibri"/>
          <w:color w:val="000000"/>
          <w:sz w:val="22"/>
          <w:szCs w:val="22"/>
          <w:lang w:val="es-ES"/>
        </w:rPr>
      </w:pPr>
      <w:r w:rsidRPr="008968C5">
        <w:rPr>
          <w:rFonts w:ascii="Calibri" w:hAnsi="Calibri"/>
          <w:sz w:val="22"/>
          <w:szCs w:val="22"/>
          <w:lang w:val="es-ES"/>
        </w:rPr>
        <w:t xml:space="preserve">La </w:t>
      </w:r>
      <w:r w:rsidRPr="008968C5">
        <w:rPr>
          <w:rFonts w:ascii="Calibri" w:hAnsi="Calibri"/>
          <w:b/>
          <w:sz w:val="22"/>
          <w:szCs w:val="22"/>
          <w:lang w:val="es-ES"/>
        </w:rPr>
        <w:t>ESU</w:t>
      </w:r>
      <w:r w:rsidRPr="008968C5">
        <w:rPr>
          <w:rFonts w:ascii="Calibri" w:hAnsi="Calibri"/>
          <w:sz w:val="22"/>
          <w:szCs w:val="22"/>
          <w:lang w:val="es-ES"/>
        </w:rPr>
        <w:t>, comprometida con los programas que se impulsan desde la Alcaldía de Medellín, para combatir la corrupción en las diferentes esferas de la Administración, y en desarrollo de los principios que rigen su contratación, manifiesta su deber de garantizar</w:t>
      </w:r>
      <w:r w:rsidRPr="008968C5">
        <w:rPr>
          <w:rFonts w:ascii="Calibri" w:hAnsi="Calibri"/>
          <w:b/>
          <w:bCs/>
          <w:sz w:val="22"/>
          <w:szCs w:val="22"/>
          <w:lang w:val="es-ES"/>
        </w:rPr>
        <w:t xml:space="preserve"> </w:t>
      </w:r>
      <w:r w:rsidRPr="008968C5">
        <w:rPr>
          <w:rFonts w:ascii="Calibri" w:hAnsi="Calibri"/>
          <w:sz w:val="22"/>
          <w:szCs w:val="22"/>
          <w:lang w:val="es-ES"/>
        </w:rPr>
        <w:t>la absoluta transparencia en los procedimientos que se realicen para la selección objetiva de sus contratistas.</w:t>
      </w:r>
    </w:p>
    <w:p w:rsidR="00395F7F" w:rsidRPr="008968C5" w:rsidRDefault="00395F7F" w:rsidP="00A12F91">
      <w:pPr>
        <w:pStyle w:val="Prrafodelista"/>
        <w:rPr>
          <w:rFonts w:ascii="Calibri" w:hAnsi="Calibri"/>
          <w:color w:val="000000"/>
          <w:sz w:val="22"/>
          <w:szCs w:val="22"/>
          <w:lang w:val="es-ES"/>
        </w:rPr>
      </w:pPr>
    </w:p>
    <w:p w:rsidR="00395F7F" w:rsidRPr="008968C5" w:rsidRDefault="00395F7F" w:rsidP="00A12F91">
      <w:pPr>
        <w:pStyle w:val="Prrafodelista"/>
        <w:numPr>
          <w:ilvl w:val="0"/>
          <w:numId w:val="1"/>
        </w:numPr>
        <w:overflowPunct w:val="0"/>
        <w:jc w:val="both"/>
        <w:textAlignment w:val="baseline"/>
        <w:rPr>
          <w:rFonts w:ascii="Calibri" w:hAnsi="Calibri"/>
          <w:sz w:val="22"/>
          <w:szCs w:val="22"/>
          <w:lang w:val="es-ES"/>
        </w:rPr>
      </w:pPr>
      <w:r w:rsidRPr="008968C5">
        <w:rPr>
          <w:rFonts w:ascii="Calibri" w:hAnsi="Calibri"/>
          <w:sz w:val="22"/>
          <w:szCs w:val="22"/>
          <w:lang w:val="es-ES"/>
        </w:rPr>
        <w:t xml:space="preserve">En todas las actuaciones derivadas de las estipulaciones contenidas en estos </w:t>
      </w:r>
      <w:r w:rsidR="00F8420E">
        <w:rPr>
          <w:rFonts w:ascii="Calibri" w:hAnsi="Calibri"/>
          <w:sz w:val="22"/>
          <w:szCs w:val="22"/>
          <w:lang w:val="es-ES"/>
        </w:rPr>
        <w:t>Pliegos de Condiciones</w:t>
      </w:r>
      <w:r w:rsidRPr="008968C5">
        <w:rPr>
          <w:rFonts w:ascii="Calibri" w:hAnsi="Calibri"/>
          <w:sz w:val="22"/>
          <w:szCs w:val="22"/>
          <w:lang w:val="es-ES"/>
        </w:rPr>
        <w:t xml:space="preserve"> y del contrato que se llegare a suscribir, el oferente obrará con la transparencia y la moralidad que la Constitución Política y las leyes consagran.</w:t>
      </w:r>
    </w:p>
    <w:p w:rsidR="00395F7F" w:rsidRPr="008968C5" w:rsidRDefault="00395F7F" w:rsidP="00A12F91">
      <w:pPr>
        <w:pStyle w:val="Prrafodelista"/>
        <w:ind w:right="45"/>
        <w:jc w:val="both"/>
        <w:rPr>
          <w:rFonts w:ascii="Calibri" w:hAnsi="Calibri"/>
          <w:color w:val="000000"/>
          <w:sz w:val="22"/>
          <w:szCs w:val="22"/>
          <w:lang w:val="es-ES"/>
        </w:rPr>
      </w:pPr>
    </w:p>
    <w:p w:rsidR="00315BE0" w:rsidRPr="008968C5" w:rsidRDefault="00315BE0" w:rsidP="00A12F91">
      <w:pPr>
        <w:pStyle w:val="Titulo1Alejo"/>
        <w:spacing w:before="0" w:after="0"/>
        <w:rPr>
          <w:rFonts w:ascii="Calibri" w:hAnsi="Calibri"/>
          <w:color w:val="000000"/>
          <w:sz w:val="22"/>
          <w:szCs w:val="22"/>
          <w:lang w:val="es-ES"/>
        </w:rPr>
      </w:pPr>
    </w:p>
    <w:p w:rsidR="00377001" w:rsidRPr="008968C5" w:rsidRDefault="00315BE0" w:rsidP="00A12F91">
      <w:pPr>
        <w:pStyle w:val="Titulo1Alejo"/>
        <w:spacing w:before="0" w:after="0"/>
        <w:jc w:val="center"/>
        <w:rPr>
          <w:rFonts w:ascii="Calibri" w:hAnsi="Calibri"/>
          <w:b w:val="0"/>
          <w:bCs w:val="0"/>
          <w:spacing w:val="-6"/>
          <w:sz w:val="22"/>
          <w:szCs w:val="22"/>
        </w:rPr>
      </w:pPr>
      <w:bookmarkStart w:id="5" w:name="_Toc300143682"/>
      <w:r w:rsidRPr="008968C5">
        <w:rPr>
          <w:rFonts w:ascii="Calibri" w:hAnsi="Calibri"/>
          <w:b w:val="0"/>
          <w:bCs w:val="0"/>
          <w:spacing w:val="-6"/>
          <w:sz w:val="22"/>
          <w:szCs w:val="22"/>
          <w:lang w:val="es-ES"/>
        </w:rPr>
        <w:br w:type="page"/>
      </w:r>
      <w:bookmarkStart w:id="6" w:name="_Toc382904344"/>
      <w:r w:rsidRPr="008968C5">
        <w:rPr>
          <w:rFonts w:ascii="Calibri" w:hAnsi="Calibri" w:cs="Arial"/>
          <w:sz w:val="22"/>
          <w:szCs w:val="22"/>
          <w:lang w:val="es-ES"/>
        </w:rPr>
        <w:lastRenderedPageBreak/>
        <w:t>CAPITULO 1 - INFORMACIÓN A LOS PROPONENTES</w:t>
      </w:r>
      <w:bookmarkEnd w:id="5"/>
      <w:bookmarkEnd w:id="6"/>
    </w:p>
    <w:p w:rsidR="00315BE0" w:rsidRPr="008968C5" w:rsidRDefault="00315BE0" w:rsidP="00A12F91">
      <w:pPr>
        <w:pStyle w:val="Titulo1Alejo"/>
        <w:spacing w:before="0" w:after="0"/>
        <w:rPr>
          <w:rFonts w:ascii="Calibri" w:hAnsi="Calibri" w:cs="Arial"/>
          <w:sz w:val="22"/>
          <w:szCs w:val="22"/>
          <w:lang w:val="es-ES"/>
        </w:rPr>
      </w:pPr>
    </w:p>
    <w:p w:rsidR="00315BE0" w:rsidRPr="008968C5" w:rsidRDefault="00315BE0" w:rsidP="00A12F91">
      <w:pPr>
        <w:pStyle w:val="Titulo1Alejo"/>
        <w:spacing w:before="0" w:after="0"/>
        <w:rPr>
          <w:rFonts w:ascii="Calibri" w:hAnsi="Calibri" w:cs="Arial"/>
          <w:sz w:val="22"/>
          <w:szCs w:val="22"/>
          <w:lang w:val="es-ES"/>
        </w:rPr>
      </w:pPr>
    </w:p>
    <w:p w:rsidR="00315BE0" w:rsidRPr="008968C5" w:rsidRDefault="00315BE0" w:rsidP="00A12F91">
      <w:pPr>
        <w:pStyle w:val="Titulo1Alejo"/>
        <w:numPr>
          <w:ilvl w:val="1"/>
          <w:numId w:val="2"/>
        </w:numPr>
        <w:spacing w:before="0" w:after="0"/>
        <w:ind w:left="0" w:firstLine="0"/>
        <w:rPr>
          <w:rFonts w:ascii="Calibri" w:hAnsi="Calibri" w:cs="Arial"/>
          <w:sz w:val="22"/>
          <w:szCs w:val="22"/>
          <w:lang w:val="es-ES"/>
        </w:rPr>
      </w:pPr>
      <w:bookmarkStart w:id="7" w:name="_Toc300143683"/>
      <w:bookmarkStart w:id="8" w:name="_Toc382904345"/>
      <w:r w:rsidRPr="008968C5">
        <w:rPr>
          <w:rFonts w:ascii="Calibri" w:hAnsi="Calibri" w:cs="Arial"/>
          <w:sz w:val="22"/>
          <w:szCs w:val="22"/>
          <w:lang w:val="es-ES"/>
        </w:rPr>
        <w:t>INSTRUCCIONES PRELIMINARES</w:t>
      </w:r>
      <w:bookmarkEnd w:id="7"/>
      <w:bookmarkEnd w:id="8"/>
    </w:p>
    <w:p w:rsidR="00315BE0" w:rsidRPr="008968C5" w:rsidRDefault="00315BE0" w:rsidP="00A12F91">
      <w:pPr>
        <w:jc w:val="both"/>
        <w:rPr>
          <w:rFonts w:ascii="Calibri" w:hAnsi="Calibri"/>
          <w:b/>
          <w:color w:val="000000"/>
          <w:sz w:val="22"/>
          <w:szCs w:val="22"/>
          <w:lang w:val="es-ES"/>
        </w:rPr>
      </w:pPr>
    </w:p>
    <w:p w:rsidR="00420733" w:rsidRPr="008968C5" w:rsidRDefault="00420733" w:rsidP="00A12F91">
      <w:pPr>
        <w:jc w:val="both"/>
        <w:rPr>
          <w:rFonts w:ascii="Calibri" w:hAnsi="Calibri"/>
          <w:color w:val="000000"/>
          <w:sz w:val="22"/>
          <w:szCs w:val="22"/>
          <w:lang w:val="es-ES"/>
        </w:rPr>
      </w:pPr>
      <w:r w:rsidRPr="008968C5">
        <w:rPr>
          <w:rFonts w:ascii="Calibri" w:hAnsi="Calibri"/>
          <w:color w:val="000000"/>
          <w:sz w:val="22"/>
          <w:szCs w:val="22"/>
          <w:lang w:val="es-ES"/>
        </w:rPr>
        <w:t>La</w:t>
      </w:r>
      <w:r w:rsidRPr="008968C5">
        <w:rPr>
          <w:rFonts w:ascii="Calibri" w:hAnsi="Calibri"/>
          <w:b/>
          <w:color w:val="000000"/>
          <w:sz w:val="22"/>
          <w:szCs w:val="22"/>
          <w:lang w:val="es-ES"/>
        </w:rPr>
        <w:t xml:space="preserve"> EMPRESA PARA LA SEGURIDAD URBANA</w:t>
      </w:r>
      <w:r w:rsidRPr="008968C5">
        <w:rPr>
          <w:rFonts w:ascii="Calibri" w:hAnsi="Calibri"/>
          <w:color w:val="000000"/>
          <w:sz w:val="22"/>
          <w:szCs w:val="22"/>
          <w:lang w:val="es-ES"/>
        </w:rPr>
        <w:t>, en adelante</w:t>
      </w:r>
      <w:r w:rsidRPr="008968C5">
        <w:rPr>
          <w:rFonts w:ascii="Calibri" w:hAnsi="Calibri"/>
          <w:b/>
          <w:color w:val="000000"/>
          <w:sz w:val="22"/>
          <w:szCs w:val="22"/>
          <w:lang w:val="es-ES"/>
        </w:rPr>
        <w:t xml:space="preserve"> ESU</w:t>
      </w:r>
      <w:r w:rsidRPr="008968C5">
        <w:rPr>
          <w:rFonts w:ascii="Calibri" w:hAnsi="Calibri"/>
          <w:color w:val="000000"/>
          <w:sz w:val="22"/>
          <w:szCs w:val="22"/>
          <w:lang w:val="es-ES"/>
        </w:rPr>
        <w:t xml:space="preserve"> en desarrollo </w:t>
      </w:r>
      <w:r w:rsidR="00E773E0" w:rsidRPr="008968C5">
        <w:rPr>
          <w:rFonts w:ascii="Calibri" w:hAnsi="Calibri"/>
          <w:color w:val="000000"/>
          <w:sz w:val="22"/>
          <w:szCs w:val="22"/>
          <w:lang w:val="es-ES"/>
        </w:rPr>
        <w:t>del contrato</w:t>
      </w:r>
      <w:r w:rsidR="007A413A" w:rsidRPr="008968C5">
        <w:rPr>
          <w:rFonts w:ascii="Calibri" w:hAnsi="Calibri"/>
          <w:color w:val="000000"/>
          <w:sz w:val="22"/>
          <w:szCs w:val="22"/>
          <w:lang w:val="es-ES"/>
        </w:rPr>
        <w:t xml:space="preserve"> </w:t>
      </w:r>
      <w:r w:rsidRPr="008968C5">
        <w:rPr>
          <w:rFonts w:ascii="Calibri" w:hAnsi="Calibri"/>
          <w:color w:val="000000"/>
          <w:sz w:val="22"/>
          <w:szCs w:val="22"/>
          <w:lang w:val="es-ES"/>
        </w:rPr>
        <w:t xml:space="preserve">Interadministrativo </w:t>
      </w:r>
      <w:r w:rsidR="00A50F7C" w:rsidRPr="008968C5">
        <w:rPr>
          <w:rFonts w:ascii="Calibri" w:hAnsi="Calibri"/>
          <w:bCs/>
          <w:color w:val="000000"/>
          <w:sz w:val="22"/>
          <w:szCs w:val="22"/>
          <w:lang w:val="es-ES"/>
        </w:rPr>
        <w:t>4600049888</w:t>
      </w:r>
      <w:r w:rsidR="00AE18A5" w:rsidRPr="008968C5">
        <w:rPr>
          <w:rFonts w:ascii="Calibri" w:hAnsi="Calibri"/>
          <w:bCs/>
          <w:color w:val="000000"/>
          <w:sz w:val="22"/>
          <w:szCs w:val="22"/>
          <w:lang w:val="es-ES"/>
        </w:rPr>
        <w:t xml:space="preserve"> de 2013</w:t>
      </w:r>
      <w:r w:rsidRPr="008968C5">
        <w:rPr>
          <w:rFonts w:ascii="Calibri" w:hAnsi="Calibri"/>
          <w:color w:val="000000"/>
          <w:sz w:val="22"/>
          <w:szCs w:val="22"/>
          <w:lang w:val="es-ES"/>
        </w:rPr>
        <w:t xml:space="preserve">, celebrado con el Municipio de </w:t>
      </w:r>
      <w:r w:rsidR="00A50F7C" w:rsidRPr="008968C5">
        <w:rPr>
          <w:rFonts w:ascii="Calibri" w:hAnsi="Calibri"/>
          <w:color w:val="000000"/>
          <w:sz w:val="22"/>
          <w:szCs w:val="22"/>
          <w:lang w:val="es-ES"/>
        </w:rPr>
        <w:t>Medellín</w:t>
      </w:r>
      <w:r w:rsidR="007A413A" w:rsidRPr="008968C5">
        <w:rPr>
          <w:rFonts w:ascii="Calibri" w:hAnsi="Calibri"/>
          <w:color w:val="000000"/>
          <w:sz w:val="22"/>
          <w:szCs w:val="22"/>
          <w:lang w:val="es-ES"/>
        </w:rPr>
        <w:t>,</w:t>
      </w:r>
      <w:r w:rsidRPr="008968C5">
        <w:rPr>
          <w:rFonts w:ascii="Calibri" w:hAnsi="Calibri"/>
          <w:color w:val="000000"/>
          <w:sz w:val="22"/>
          <w:szCs w:val="22"/>
          <w:lang w:val="es-ES"/>
        </w:rPr>
        <w:t xml:space="preserve"> está interesada en recibir propuestas para </w:t>
      </w:r>
      <w:r w:rsidR="00A50F7C" w:rsidRPr="008968C5">
        <w:rPr>
          <w:rFonts w:ascii="Calibri" w:hAnsi="Calibri"/>
          <w:color w:val="000000"/>
          <w:sz w:val="22"/>
          <w:szCs w:val="22"/>
          <w:lang w:val="es-ES"/>
        </w:rPr>
        <w:t xml:space="preserve">el </w:t>
      </w:r>
      <w:r w:rsidR="00D83D1B">
        <w:rPr>
          <w:rFonts w:ascii="Calibri" w:hAnsi="Calibri" w:cs="Times New Roman"/>
          <w:b/>
          <w:bCs/>
          <w:spacing w:val="-6"/>
          <w:sz w:val="22"/>
          <w:szCs w:val="22"/>
          <w:lang w:val="es-ES"/>
        </w:rPr>
        <w:t>“MANTENIMIENTO DE</w:t>
      </w:r>
      <w:r w:rsidR="005174C0" w:rsidRPr="005174C0">
        <w:rPr>
          <w:rFonts w:ascii="Calibri" w:hAnsi="Calibri" w:cs="Times New Roman"/>
          <w:b/>
          <w:bCs/>
          <w:spacing w:val="-6"/>
          <w:sz w:val="22"/>
          <w:szCs w:val="22"/>
          <w:lang w:val="es-ES"/>
        </w:rPr>
        <w:t xml:space="preserve"> SISTEMAS TECNOLÓGICOS DE SEGURI</w:t>
      </w:r>
      <w:r w:rsidR="005174C0">
        <w:rPr>
          <w:rFonts w:ascii="Calibri" w:hAnsi="Calibri" w:cs="Times New Roman"/>
          <w:b/>
          <w:bCs/>
          <w:spacing w:val="-6"/>
          <w:sz w:val="22"/>
          <w:szCs w:val="22"/>
          <w:lang w:val="es-ES"/>
        </w:rPr>
        <w:t>DAD Y AUTOMATIZACIÓN DEL SIES-M</w:t>
      </w:r>
      <w:r w:rsidRPr="008968C5">
        <w:rPr>
          <w:rFonts w:ascii="Calibri" w:hAnsi="Calibri"/>
          <w:b/>
          <w:bCs/>
          <w:sz w:val="22"/>
          <w:szCs w:val="22"/>
          <w:lang w:val="es-ES"/>
        </w:rPr>
        <w:t>”</w:t>
      </w:r>
      <w:r w:rsidRPr="008968C5">
        <w:rPr>
          <w:rFonts w:ascii="Calibri" w:hAnsi="Calibri"/>
          <w:b/>
          <w:color w:val="000000"/>
          <w:sz w:val="22"/>
          <w:szCs w:val="22"/>
          <w:lang w:val="es-ES"/>
        </w:rPr>
        <w:t>,</w:t>
      </w:r>
      <w:r w:rsidRPr="008968C5">
        <w:rPr>
          <w:rFonts w:ascii="Calibri" w:hAnsi="Calibri"/>
          <w:color w:val="000000"/>
          <w:sz w:val="22"/>
          <w:szCs w:val="22"/>
          <w:lang w:val="es-ES"/>
        </w:rPr>
        <w:t xml:space="preserve"> de conformidad con las especificaciones técnicas descritas en estos </w:t>
      </w:r>
      <w:r w:rsidR="00F8420E">
        <w:rPr>
          <w:rFonts w:ascii="Calibri" w:hAnsi="Calibri"/>
          <w:color w:val="000000"/>
          <w:sz w:val="22"/>
          <w:szCs w:val="22"/>
          <w:lang w:val="es-ES"/>
        </w:rPr>
        <w:t>Pliegos de Condiciones</w:t>
      </w:r>
      <w:r w:rsidRPr="008968C5">
        <w:rPr>
          <w:rFonts w:ascii="Calibri" w:hAnsi="Calibri"/>
          <w:color w:val="000000"/>
          <w:sz w:val="22"/>
          <w:szCs w:val="22"/>
          <w:lang w:val="es-ES"/>
        </w:rPr>
        <w:t>.</w:t>
      </w:r>
    </w:p>
    <w:p w:rsidR="00BE2615" w:rsidRPr="008968C5" w:rsidRDefault="00BE2615" w:rsidP="00A12F91">
      <w:pPr>
        <w:jc w:val="both"/>
        <w:rPr>
          <w:rFonts w:ascii="Calibri" w:hAnsi="Calibri"/>
          <w:color w:val="000000"/>
          <w:sz w:val="22"/>
          <w:szCs w:val="22"/>
          <w:lang w:val="es-ES"/>
        </w:rPr>
      </w:pPr>
    </w:p>
    <w:p w:rsidR="00315BE0" w:rsidRPr="008968C5" w:rsidRDefault="00315BE0" w:rsidP="00A12F91">
      <w:pPr>
        <w:jc w:val="both"/>
        <w:rPr>
          <w:rFonts w:ascii="Calibri" w:hAnsi="Calibri"/>
          <w:color w:val="000000"/>
          <w:sz w:val="22"/>
          <w:szCs w:val="22"/>
          <w:lang w:val="es-ES"/>
        </w:rPr>
      </w:pPr>
      <w:r w:rsidRPr="008968C5">
        <w:rPr>
          <w:rFonts w:ascii="Calibri" w:hAnsi="Calibri"/>
          <w:color w:val="000000"/>
          <w:sz w:val="22"/>
          <w:szCs w:val="22"/>
          <w:lang w:val="es-ES"/>
        </w:rPr>
        <w:t>Antes de presentar su propuesta el proponente debe verificar que no se encuentre incurso en alguna de las inhabilidades e incompatibilidades previstas en la ley, para contratar con la</w:t>
      </w:r>
      <w:r w:rsidRPr="008968C5">
        <w:rPr>
          <w:rFonts w:ascii="Calibri" w:hAnsi="Calibri"/>
          <w:b/>
          <w:color w:val="000000"/>
          <w:sz w:val="22"/>
          <w:szCs w:val="22"/>
          <w:lang w:val="es-ES"/>
        </w:rPr>
        <w:t xml:space="preserve"> ESU</w:t>
      </w:r>
      <w:r w:rsidRPr="008968C5">
        <w:rPr>
          <w:rFonts w:ascii="Calibri" w:hAnsi="Calibri"/>
          <w:color w:val="000000"/>
          <w:sz w:val="22"/>
          <w:szCs w:val="22"/>
          <w:lang w:val="es-ES"/>
        </w:rPr>
        <w:t>.</w:t>
      </w:r>
    </w:p>
    <w:p w:rsidR="00315BE0" w:rsidRPr="008968C5" w:rsidRDefault="00315BE0" w:rsidP="00A12F91">
      <w:pPr>
        <w:jc w:val="both"/>
        <w:rPr>
          <w:rFonts w:ascii="Calibri" w:hAnsi="Calibri"/>
          <w:color w:val="000000"/>
          <w:sz w:val="22"/>
          <w:szCs w:val="22"/>
          <w:lang w:val="es-ES"/>
        </w:rPr>
      </w:pPr>
    </w:p>
    <w:p w:rsidR="00315BE0" w:rsidRPr="008968C5" w:rsidRDefault="00315BE0" w:rsidP="00A12F91">
      <w:pPr>
        <w:jc w:val="both"/>
        <w:rPr>
          <w:rFonts w:ascii="Calibri" w:hAnsi="Calibri"/>
          <w:color w:val="000000"/>
          <w:sz w:val="22"/>
          <w:szCs w:val="22"/>
          <w:lang w:val="es-ES"/>
        </w:rPr>
      </w:pPr>
      <w:r w:rsidRPr="008968C5">
        <w:rPr>
          <w:rFonts w:ascii="Calibri" w:hAnsi="Calibri"/>
          <w:color w:val="000000"/>
          <w:sz w:val="22"/>
          <w:szCs w:val="22"/>
          <w:lang w:val="es-ES"/>
        </w:rPr>
        <w:t xml:space="preserve">Debe además examinar cuidadosamente los </w:t>
      </w:r>
      <w:r w:rsidR="00F8420E">
        <w:rPr>
          <w:rFonts w:ascii="Calibri" w:hAnsi="Calibri"/>
          <w:color w:val="000000"/>
          <w:sz w:val="22"/>
          <w:szCs w:val="22"/>
          <w:lang w:val="es-ES"/>
        </w:rPr>
        <w:t>Pliegos de Condiciones</w:t>
      </w:r>
      <w:r w:rsidRPr="008968C5">
        <w:rPr>
          <w:rFonts w:ascii="Calibri" w:hAnsi="Calibri"/>
          <w:color w:val="000000"/>
          <w:sz w:val="22"/>
          <w:szCs w:val="22"/>
          <w:lang w:val="es-ES"/>
        </w:rPr>
        <w:t>, las normas que regulan la contratación con la</w:t>
      </w:r>
      <w:r w:rsidRPr="008968C5">
        <w:rPr>
          <w:rFonts w:ascii="Calibri" w:hAnsi="Calibri"/>
          <w:b/>
          <w:color w:val="000000"/>
          <w:sz w:val="22"/>
          <w:szCs w:val="22"/>
          <w:lang w:val="es-ES"/>
        </w:rPr>
        <w:t xml:space="preserve"> ESU</w:t>
      </w:r>
      <w:r w:rsidRPr="008968C5">
        <w:rPr>
          <w:rFonts w:ascii="Calibri" w:hAnsi="Calibri"/>
          <w:color w:val="000000"/>
          <w:sz w:val="22"/>
          <w:szCs w:val="22"/>
          <w:lang w:val="es-ES"/>
        </w:rPr>
        <w:t>, y todos los aspectos que pueden influir en la presentación de la propuesta.</w:t>
      </w:r>
    </w:p>
    <w:p w:rsidR="00315BE0" w:rsidRPr="008968C5" w:rsidRDefault="00315BE0" w:rsidP="00A12F91">
      <w:pPr>
        <w:jc w:val="both"/>
        <w:rPr>
          <w:rFonts w:ascii="Calibri" w:hAnsi="Calibri"/>
          <w:color w:val="000000"/>
          <w:sz w:val="22"/>
          <w:szCs w:val="22"/>
          <w:lang w:val="es-ES"/>
        </w:rPr>
      </w:pPr>
    </w:p>
    <w:p w:rsidR="00315BE0" w:rsidRPr="008968C5" w:rsidRDefault="00315BE0" w:rsidP="00A12F91">
      <w:pPr>
        <w:jc w:val="both"/>
        <w:rPr>
          <w:rFonts w:ascii="Calibri" w:hAnsi="Calibri"/>
          <w:color w:val="000000"/>
          <w:sz w:val="22"/>
          <w:szCs w:val="22"/>
          <w:lang w:val="es-ES"/>
        </w:rPr>
      </w:pPr>
      <w:r w:rsidRPr="008968C5">
        <w:rPr>
          <w:rFonts w:ascii="Calibri" w:hAnsi="Calibri"/>
          <w:color w:val="000000"/>
          <w:sz w:val="22"/>
          <w:szCs w:val="22"/>
          <w:lang w:val="es-ES"/>
        </w:rPr>
        <w:t>En el presente documento se establecen los requisitos técnicos, económicos, financieros, legales, contractuales, entre otros, que el proponente debe tener en cuenta p</w:t>
      </w:r>
      <w:r w:rsidR="00E1124E" w:rsidRPr="008968C5">
        <w:rPr>
          <w:rFonts w:ascii="Calibri" w:hAnsi="Calibri"/>
          <w:color w:val="000000"/>
          <w:sz w:val="22"/>
          <w:szCs w:val="22"/>
          <w:lang w:val="es-ES"/>
        </w:rPr>
        <w:t xml:space="preserve">ara elaborar la propuesta de </w:t>
      </w:r>
      <w:r w:rsidRPr="008968C5">
        <w:rPr>
          <w:rFonts w:ascii="Calibri" w:hAnsi="Calibri"/>
          <w:color w:val="000000"/>
          <w:sz w:val="22"/>
          <w:szCs w:val="22"/>
          <w:lang w:val="es-ES"/>
        </w:rPr>
        <w:t xml:space="preserve">que trata esta Solicitud </w:t>
      </w:r>
      <w:r w:rsidR="00F525FF" w:rsidRPr="008968C5">
        <w:rPr>
          <w:rFonts w:ascii="Calibri" w:hAnsi="Calibri"/>
          <w:color w:val="000000"/>
          <w:sz w:val="22"/>
          <w:szCs w:val="22"/>
          <w:lang w:val="es-ES"/>
        </w:rPr>
        <w:t>Privada</w:t>
      </w:r>
      <w:r w:rsidRPr="008968C5">
        <w:rPr>
          <w:rFonts w:ascii="Calibri" w:hAnsi="Calibri"/>
          <w:color w:val="000000"/>
          <w:sz w:val="22"/>
          <w:szCs w:val="22"/>
          <w:lang w:val="es-ES"/>
        </w:rPr>
        <w:t xml:space="preserve"> de Oferta.</w:t>
      </w:r>
    </w:p>
    <w:p w:rsidR="00E1124E" w:rsidRPr="008968C5" w:rsidRDefault="00E1124E" w:rsidP="00A12F91">
      <w:pPr>
        <w:jc w:val="both"/>
        <w:rPr>
          <w:rFonts w:ascii="Calibri" w:hAnsi="Calibri"/>
          <w:color w:val="000000"/>
          <w:sz w:val="22"/>
          <w:szCs w:val="22"/>
          <w:lang w:val="es-ES"/>
        </w:rPr>
      </w:pPr>
    </w:p>
    <w:p w:rsidR="00315BE0" w:rsidRPr="008968C5" w:rsidRDefault="00315BE0" w:rsidP="00A12F91">
      <w:pPr>
        <w:shd w:val="clear" w:color="auto" w:fill="FFFFFF"/>
        <w:jc w:val="center"/>
        <w:rPr>
          <w:rFonts w:ascii="Calibri" w:hAnsi="Calibri"/>
          <w:b/>
          <w:bCs/>
          <w:spacing w:val="-6"/>
          <w:sz w:val="22"/>
          <w:szCs w:val="22"/>
          <w:lang w:val="es-ES"/>
        </w:rPr>
      </w:pPr>
    </w:p>
    <w:p w:rsidR="00315BE0" w:rsidRPr="008968C5" w:rsidRDefault="00315BE0" w:rsidP="00A12F91">
      <w:pPr>
        <w:pStyle w:val="Titulo1Alejo"/>
        <w:numPr>
          <w:ilvl w:val="1"/>
          <w:numId w:val="2"/>
        </w:numPr>
        <w:spacing w:before="0" w:after="0"/>
        <w:ind w:left="0" w:firstLine="0"/>
        <w:jc w:val="both"/>
        <w:rPr>
          <w:rFonts w:ascii="Calibri" w:hAnsi="Calibri" w:cs="Arial"/>
          <w:sz w:val="22"/>
          <w:szCs w:val="22"/>
          <w:lang w:val="es-ES"/>
        </w:rPr>
      </w:pPr>
      <w:bookmarkStart w:id="9" w:name="_Toc300143684"/>
      <w:bookmarkStart w:id="10" w:name="_Toc382904346"/>
      <w:r w:rsidRPr="008968C5">
        <w:rPr>
          <w:rFonts w:ascii="Calibri" w:hAnsi="Calibri" w:cs="Arial"/>
          <w:sz w:val="22"/>
          <w:szCs w:val="22"/>
          <w:lang w:val="es-ES"/>
        </w:rPr>
        <w:t xml:space="preserve">INTERPRETACIÓN Y ACEPTACIÓN DE LOS </w:t>
      </w:r>
      <w:r w:rsidR="00F8420E">
        <w:rPr>
          <w:rFonts w:ascii="Calibri" w:hAnsi="Calibri" w:cs="Arial"/>
          <w:sz w:val="22"/>
          <w:szCs w:val="22"/>
          <w:lang w:val="es-ES"/>
        </w:rPr>
        <w:t>PLIEGOS DE CONDICIONES</w:t>
      </w:r>
      <w:bookmarkEnd w:id="9"/>
      <w:bookmarkEnd w:id="10"/>
    </w:p>
    <w:p w:rsidR="00315BE0" w:rsidRPr="008968C5" w:rsidRDefault="00315BE0" w:rsidP="00A12F91">
      <w:pPr>
        <w:jc w:val="both"/>
        <w:rPr>
          <w:rFonts w:ascii="Calibri" w:hAnsi="Calibri"/>
          <w:b/>
          <w:bCs/>
          <w:color w:val="000000"/>
          <w:sz w:val="22"/>
          <w:szCs w:val="22"/>
          <w:lang w:val="es-ES"/>
        </w:rPr>
      </w:pPr>
    </w:p>
    <w:p w:rsidR="00315BE0" w:rsidRPr="008968C5" w:rsidRDefault="00315BE0" w:rsidP="00A12F91">
      <w:pPr>
        <w:widowControl/>
        <w:jc w:val="both"/>
        <w:rPr>
          <w:rFonts w:ascii="Calibri" w:hAnsi="Calibri"/>
          <w:color w:val="000000"/>
          <w:sz w:val="22"/>
          <w:szCs w:val="22"/>
          <w:lang w:val="es-ES"/>
        </w:rPr>
      </w:pPr>
      <w:r w:rsidRPr="008968C5">
        <w:rPr>
          <w:rFonts w:ascii="Calibri" w:hAnsi="Calibri"/>
          <w:color w:val="000000"/>
          <w:sz w:val="22"/>
          <w:szCs w:val="22"/>
          <w:lang w:val="es-ES"/>
        </w:rPr>
        <w:t xml:space="preserve">Con la presentación de la oferta, el proponente manifiesta que estudió los </w:t>
      </w:r>
      <w:r w:rsidR="00F8420E">
        <w:rPr>
          <w:rFonts w:ascii="Calibri" w:hAnsi="Calibri"/>
          <w:color w:val="000000"/>
          <w:sz w:val="22"/>
          <w:szCs w:val="22"/>
          <w:lang w:val="es-ES"/>
        </w:rPr>
        <w:t>Pliegos de Condiciones</w:t>
      </w:r>
      <w:r w:rsidRPr="008968C5">
        <w:rPr>
          <w:rFonts w:ascii="Calibri" w:hAnsi="Calibri"/>
          <w:color w:val="000000"/>
          <w:sz w:val="22"/>
          <w:szCs w:val="22"/>
          <w:lang w:val="es-ES"/>
        </w:rPr>
        <w:t xml:space="preserve"> y todos los documentos de la Solicitud </w:t>
      </w:r>
      <w:r w:rsidR="00F525FF" w:rsidRPr="008968C5">
        <w:rPr>
          <w:rFonts w:ascii="Calibri" w:hAnsi="Calibri"/>
          <w:color w:val="000000"/>
          <w:sz w:val="22"/>
          <w:szCs w:val="22"/>
          <w:lang w:val="es-ES"/>
        </w:rPr>
        <w:t>Privada</w:t>
      </w:r>
      <w:r w:rsidRPr="008968C5">
        <w:rPr>
          <w:rFonts w:ascii="Calibri" w:hAnsi="Calibri"/>
          <w:color w:val="000000"/>
          <w:sz w:val="22"/>
          <w:szCs w:val="22"/>
          <w:lang w:val="es-ES"/>
        </w:rPr>
        <w:t xml:space="preserve"> de Oferta, que obtuvo las aclaraciones sobre las estipulaciones que haya considerado inciertas o dudosas, que conoce la naturaleza de los trabajos, su costo y su tiempo de ejecución, que formuló su oferta de manera libre, seria, precisa y coherente, y que además, se acoge a los dictados del Acuerdo </w:t>
      </w:r>
      <w:r w:rsidR="00D83D1B">
        <w:rPr>
          <w:rFonts w:ascii="Calibri" w:hAnsi="Calibri"/>
          <w:color w:val="000000"/>
          <w:sz w:val="22"/>
          <w:szCs w:val="22"/>
          <w:lang w:val="es-ES"/>
        </w:rPr>
        <w:t>055 de 2014</w:t>
      </w:r>
      <w:r w:rsidRPr="008968C5">
        <w:rPr>
          <w:rFonts w:ascii="Calibri" w:hAnsi="Calibri"/>
          <w:color w:val="000000"/>
          <w:sz w:val="22"/>
          <w:szCs w:val="22"/>
          <w:lang w:val="es-ES"/>
        </w:rPr>
        <w:t xml:space="preserve"> proferido por la Junta Directiva de la</w:t>
      </w:r>
      <w:r w:rsidRPr="008968C5">
        <w:rPr>
          <w:rFonts w:ascii="Calibri" w:hAnsi="Calibri"/>
          <w:b/>
          <w:color w:val="000000"/>
          <w:sz w:val="22"/>
          <w:szCs w:val="22"/>
          <w:lang w:val="es-ES"/>
        </w:rPr>
        <w:t xml:space="preserve"> ESU</w:t>
      </w:r>
      <w:r w:rsidRPr="008968C5">
        <w:rPr>
          <w:rFonts w:ascii="Calibri" w:hAnsi="Calibri"/>
          <w:color w:val="000000"/>
          <w:sz w:val="22"/>
          <w:szCs w:val="22"/>
          <w:lang w:val="es-ES"/>
        </w:rPr>
        <w:t xml:space="preserve">, y sus normas complementarias, la Ley 489 de 1998 y sus normas reglamentarias, y al régimen de las empresas industriales y comerciales del </w:t>
      </w:r>
      <w:r w:rsidR="00E1124E" w:rsidRPr="008968C5">
        <w:rPr>
          <w:rFonts w:ascii="Calibri" w:hAnsi="Calibri"/>
          <w:color w:val="000000"/>
          <w:sz w:val="22"/>
          <w:szCs w:val="22"/>
          <w:lang w:val="es-ES"/>
        </w:rPr>
        <w:t xml:space="preserve">Estado </w:t>
      </w:r>
      <w:r w:rsidRPr="008968C5">
        <w:rPr>
          <w:rFonts w:ascii="Calibri" w:hAnsi="Calibri"/>
          <w:color w:val="000000"/>
          <w:sz w:val="22"/>
          <w:szCs w:val="22"/>
          <w:lang w:val="es-ES"/>
        </w:rPr>
        <w:t>vigente.</w:t>
      </w:r>
    </w:p>
    <w:p w:rsidR="00315BE0" w:rsidRPr="008968C5" w:rsidRDefault="00315BE0" w:rsidP="00A12F91">
      <w:pPr>
        <w:widowControl/>
        <w:jc w:val="both"/>
        <w:rPr>
          <w:rFonts w:ascii="Calibri" w:hAnsi="Calibri"/>
          <w:color w:val="000000"/>
          <w:sz w:val="22"/>
          <w:szCs w:val="22"/>
          <w:lang w:val="es-ES"/>
        </w:rPr>
      </w:pPr>
    </w:p>
    <w:p w:rsidR="00315BE0" w:rsidRPr="008968C5" w:rsidRDefault="00315BE0" w:rsidP="00A12F91">
      <w:pPr>
        <w:widowControl/>
        <w:jc w:val="both"/>
        <w:rPr>
          <w:rFonts w:ascii="Calibri" w:hAnsi="Calibri"/>
          <w:color w:val="000000"/>
          <w:sz w:val="22"/>
          <w:szCs w:val="22"/>
          <w:lang w:val="es-ES"/>
        </w:rPr>
      </w:pPr>
      <w:r w:rsidRPr="008968C5">
        <w:rPr>
          <w:rFonts w:ascii="Calibri" w:hAnsi="Calibri"/>
          <w:color w:val="000000"/>
          <w:sz w:val="22"/>
          <w:szCs w:val="22"/>
          <w:lang w:val="es-ES"/>
        </w:rPr>
        <w:t xml:space="preserve">Todos los documentos de la Solicitud </w:t>
      </w:r>
      <w:r w:rsidR="00F525FF" w:rsidRPr="008968C5">
        <w:rPr>
          <w:rFonts w:ascii="Calibri" w:hAnsi="Calibri"/>
          <w:color w:val="000000"/>
          <w:sz w:val="22"/>
          <w:szCs w:val="22"/>
          <w:lang w:val="es-ES"/>
        </w:rPr>
        <w:t>Privada</w:t>
      </w:r>
      <w:r w:rsidRPr="008968C5">
        <w:rPr>
          <w:rFonts w:ascii="Calibri" w:hAnsi="Calibri"/>
          <w:color w:val="000000"/>
          <w:sz w:val="22"/>
          <w:szCs w:val="22"/>
          <w:lang w:val="es-ES"/>
        </w:rPr>
        <w:t xml:space="preserve"> de Oferta se complementan mutuamente, de tal manera que lo indicado en cada uno de ellos se entenderá como indicado en todos. Las interpretaciones o deducciones que el proponente haga de lo establecido en estos </w:t>
      </w:r>
      <w:r w:rsidR="00F8420E">
        <w:rPr>
          <w:rFonts w:ascii="Calibri" w:hAnsi="Calibri"/>
          <w:color w:val="000000"/>
          <w:sz w:val="22"/>
          <w:szCs w:val="22"/>
          <w:lang w:val="es-ES"/>
        </w:rPr>
        <w:t>Pliegos de Condiciones</w:t>
      </w:r>
      <w:r w:rsidRPr="008968C5">
        <w:rPr>
          <w:rFonts w:ascii="Calibri" w:hAnsi="Calibri"/>
          <w:color w:val="000000"/>
          <w:sz w:val="22"/>
          <w:szCs w:val="22"/>
          <w:lang w:val="es-ES"/>
        </w:rPr>
        <w:t>, serán de su exclusiva responsabilidad. En consecuencia, la</w:t>
      </w:r>
      <w:r w:rsidRPr="008968C5">
        <w:rPr>
          <w:rFonts w:ascii="Calibri" w:hAnsi="Calibri"/>
          <w:b/>
          <w:color w:val="000000"/>
          <w:sz w:val="22"/>
          <w:szCs w:val="22"/>
          <w:lang w:val="es-ES"/>
        </w:rPr>
        <w:t xml:space="preserve"> ESU</w:t>
      </w:r>
      <w:r w:rsidRPr="008968C5">
        <w:rPr>
          <w:rFonts w:ascii="Calibri" w:hAnsi="Calibri"/>
          <w:color w:val="000000"/>
          <w:sz w:val="22"/>
          <w:szCs w:val="22"/>
          <w:lang w:val="es-ES"/>
        </w:rPr>
        <w:t xml:space="preserve"> no será responsable por descuidos, errores, omisiones, conjeturas, suposiciones, mala interpretación u otros hechos desfavorables en que incurra el proponente y que puedan incidir en la elaboración de su oferta.</w:t>
      </w:r>
    </w:p>
    <w:p w:rsidR="00315BE0" w:rsidRPr="008968C5" w:rsidRDefault="00315BE0" w:rsidP="00A12F91">
      <w:pPr>
        <w:widowControl/>
        <w:jc w:val="both"/>
        <w:rPr>
          <w:rFonts w:ascii="Calibri" w:hAnsi="Calibri"/>
          <w:color w:val="000000"/>
          <w:sz w:val="22"/>
          <w:szCs w:val="22"/>
          <w:lang w:val="es-ES"/>
        </w:rPr>
      </w:pPr>
    </w:p>
    <w:p w:rsidR="00315BE0" w:rsidRPr="008968C5" w:rsidRDefault="00315BE0" w:rsidP="00A12F91">
      <w:pPr>
        <w:widowControl/>
        <w:jc w:val="both"/>
        <w:rPr>
          <w:rFonts w:ascii="Calibri" w:hAnsi="Calibri"/>
          <w:color w:val="000000"/>
          <w:sz w:val="22"/>
          <w:szCs w:val="22"/>
          <w:lang w:val="es-ES"/>
        </w:rPr>
      </w:pPr>
      <w:r w:rsidRPr="008968C5">
        <w:rPr>
          <w:rFonts w:ascii="Calibri" w:hAnsi="Calibri"/>
          <w:color w:val="000000"/>
          <w:sz w:val="22"/>
          <w:szCs w:val="22"/>
          <w:lang w:val="es-ES"/>
        </w:rPr>
        <w:t xml:space="preserve">El hecho de que el proponente no se informe y documente debidamente sobre los detalles y condiciones bajo los cuales serán ejecutados los trabajos objeto de la presente Solicitud </w:t>
      </w:r>
      <w:r w:rsidR="00F525FF" w:rsidRPr="008968C5">
        <w:rPr>
          <w:rFonts w:ascii="Calibri" w:hAnsi="Calibri"/>
          <w:color w:val="000000"/>
          <w:sz w:val="22"/>
          <w:szCs w:val="22"/>
          <w:lang w:val="es-ES"/>
        </w:rPr>
        <w:t>Privada</w:t>
      </w:r>
      <w:r w:rsidRPr="008968C5">
        <w:rPr>
          <w:rFonts w:ascii="Calibri" w:hAnsi="Calibri"/>
          <w:color w:val="000000"/>
          <w:sz w:val="22"/>
          <w:szCs w:val="22"/>
          <w:lang w:val="es-ES"/>
        </w:rPr>
        <w:t xml:space="preserve"> de Oferta, no se considerará como excusa válida para la futura formulación de reclamaciones.</w:t>
      </w:r>
    </w:p>
    <w:p w:rsidR="00123FF6" w:rsidRPr="008968C5" w:rsidRDefault="00123FF6" w:rsidP="00A12F91">
      <w:pPr>
        <w:rPr>
          <w:rFonts w:ascii="Calibri" w:hAnsi="Calibri"/>
          <w:b/>
          <w:bCs/>
          <w:color w:val="000000"/>
          <w:sz w:val="22"/>
          <w:szCs w:val="22"/>
          <w:lang w:val="es-ES"/>
        </w:rPr>
      </w:pPr>
    </w:p>
    <w:p w:rsidR="00B36710" w:rsidRPr="008968C5" w:rsidRDefault="00B36710" w:rsidP="00A12F91">
      <w:pPr>
        <w:rPr>
          <w:rFonts w:ascii="Calibri" w:hAnsi="Calibri"/>
          <w:b/>
          <w:bCs/>
          <w:color w:val="000000"/>
          <w:sz w:val="22"/>
          <w:szCs w:val="22"/>
          <w:lang w:val="es-ES"/>
        </w:rPr>
      </w:pPr>
    </w:p>
    <w:p w:rsidR="00B36710" w:rsidRPr="008968C5" w:rsidRDefault="00B36710" w:rsidP="00A12F91">
      <w:pPr>
        <w:rPr>
          <w:rFonts w:ascii="Calibri" w:hAnsi="Calibri"/>
          <w:b/>
          <w:bCs/>
          <w:color w:val="000000"/>
          <w:sz w:val="22"/>
          <w:szCs w:val="22"/>
          <w:lang w:val="es-ES"/>
        </w:rPr>
      </w:pPr>
    </w:p>
    <w:p w:rsidR="00315BE0" w:rsidRPr="008968C5" w:rsidRDefault="00491E59" w:rsidP="00A12F91">
      <w:pPr>
        <w:pStyle w:val="Titulo1Alejo"/>
        <w:numPr>
          <w:ilvl w:val="1"/>
          <w:numId w:val="2"/>
        </w:numPr>
        <w:spacing w:before="0" w:after="0"/>
        <w:ind w:left="0" w:firstLine="0"/>
        <w:rPr>
          <w:rFonts w:ascii="Calibri" w:hAnsi="Calibri" w:cs="Arial"/>
          <w:sz w:val="22"/>
          <w:szCs w:val="22"/>
          <w:lang w:val="es-ES"/>
        </w:rPr>
      </w:pPr>
      <w:bookmarkStart w:id="11" w:name="_Toc300143685"/>
      <w:bookmarkStart w:id="12" w:name="_Toc382904347"/>
      <w:r w:rsidRPr="008968C5">
        <w:rPr>
          <w:rFonts w:ascii="Calibri" w:hAnsi="Calibri" w:cs="Arial"/>
          <w:sz w:val="22"/>
          <w:szCs w:val="22"/>
          <w:lang w:val="es-ES"/>
        </w:rPr>
        <w:lastRenderedPageBreak/>
        <w:t>REGLAMENTO</w:t>
      </w:r>
      <w:r w:rsidR="00315BE0" w:rsidRPr="008968C5">
        <w:rPr>
          <w:rFonts w:ascii="Calibri" w:hAnsi="Calibri" w:cs="Arial"/>
          <w:sz w:val="22"/>
          <w:szCs w:val="22"/>
          <w:lang w:val="es-ES"/>
        </w:rPr>
        <w:t xml:space="preserve"> DE CONTRATACIÓN</w:t>
      </w:r>
      <w:bookmarkEnd w:id="11"/>
      <w:bookmarkEnd w:id="12"/>
    </w:p>
    <w:p w:rsidR="00315BE0" w:rsidRPr="008968C5" w:rsidRDefault="00315BE0" w:rsidP="00A12F91">
      <w:pPr>
        <w:jc w:val="both"/>
        <w:rPr>
          <w:rFonts w:ascii="Calibri" w:hAnsi="Calibri"/>
          <w:bCs/>
          <w:color w:val="000000"/>
          <w:sz w:val="22"/>
          <w:szCs w:val="22"/>
          <w:lang w:val="es-ES"/>
        </w:rPr>
      </w:pPr>
    </w:p>
    <w:p w:rsidR="00315BE0" w:rsidRPr="008968C5" w:rsidRDefault="00315BE0" w:rsidP="00A12F91">
      <w:pPr>
        <w:jc w:val="both"/>
        <w:rPr>
          <w:rFonts w:ascii="Calibri" w:hAnsi="Calibri"/>
          <w:bCs/>
          <w:color w:val="000000"/>
          <w:sz w:val="22"/>
          <w:szCs w:val="22"/>
          <w:lang w:val="es-ES"/>
        </w:rPr>
      </w:pPr>
      <w:r w:rsidRPr="008968C5">
        <w:rPr>
          <w:rFonts w:ascii="Calibri" w:hAnsi="Calibri"/>
          <w:bCs/>
          <w:color w:val="000000"/>
          <w:sz w:val="22"/>
          <w:szCs w:val="22"/>
          <w:lang w:val="es-ES"/>
        </w:rPr>
        <w:t xml:space="preserve">El proponente manifiesta que adquiere pleno conocimiento y claridad de que el Reglamento de Contratación </w:t>
      </w:r>
      <w:r w:rsidR="00574BC3">
        <w:rPr>
          <w:rFonts w:ascii="Calibri" w:hAnsi="Calibri"/>
          <w:bCs/>
          <w:color w:val="000000"/>
          <w:sz w:val="22"/>
          <w:szCs w:val="22"/>
          <w:lang w:val="es-ES"/>
        </w:rPr>
        <w:t xml:space="preserve">(Acuerdo 055 de 2014) </w:t>
      </w:r>
      <w:r w:rsidRPr="008968C5">
        <w:rPr>
          <w:rFonts w:ascii="Calibri" w:hAnsi="Calibri"/>
          <w:bCs/>
          <w:color w:val="000000"/>
          <w:sz w:val="22"/>
          <w:szCs w:val="22"/>
          <w:lang w:val="es-ES"/>
        </w:rPr>
        <w:t xml:space="preserve">contempla las reglas a las cuales se compromete en </w:t>
      </w:r>
      <w:r w:rsidR="00491E59" w:rsidRPr="008968C5">
        <w:rPr>
          <w:rFonts w:ascii="Calibri" w:hAnsi="Calibri"/>
          <w:bCs/>
          <w:color w:val="000000"/>
          <w:sz w:val="22"/>
          <w:szCs w:val="22"/>
          <w:lang w:val="es-ES"/>
        </w:rPr>
        <w:t xml:space="preserve">el </w:t>
      </w:r>
      <w:r w:rsidRPr="008968C5">
        <w:rPr>
          <w:rFonts w:ascii="Calibri" w:hAnsi="Calibri"/>
          <w:bCs/>
          <w:color w:val="000000"/>
          <w:sz w:val="22"/>
          <w:szCs w:val="22"/>
          <w:lang w:val="es-ES"/>
        </w:rPr>
        <w:t>ejercicio de su libre y propia autonomía de la voluntad, acogiéndose de manera libre a las consecuencias que se deriven de las mismas.</w:t>
      </w:r>
    </w:p>
    <w:p w:rsidR="00315BE0" w:rsidRPr="008968C5" w:rsidRDefault="00315BE0" w:rsidP="00A12F91">
      <w:pPr>
        <w:jc w:val="both"/>
        <w:rPr>
          <w:rFonts w:ascii="Calibri" w:hAnsi="Calibri"/>
          <w:bCs/>
          <w:color w:val="000000"/>
          <w:sz w:val="22"/>
          <w:szCs w:val="22"/>
          <w:lang w:val="es-ES"/>
        </w:rPr>
      </w:pPr>
    </w:p>
    <w:p w:rsidR="00692BB1" w:rsidRPr="008968C5" w:rsidRDefault="00692BB1" w:rsidP="00A12F91">
      <w:pPr>
        <w:shd w:val="clear" w:color="auto" w:fill="FFFFFF"/>
        <w:jc w:val="center"/>
        <w:rPr>
          <w:rFonts w:ascii="Calibri" w:hAnsi="Calibri"/>
          <w:b/>
          <w:bCs/>
          <w:spacing w:val="-6"/>
          <w:sz w:val="22"/>
          <w:szCs w:val="22"/>
          <w:lang w:val="es-ES"/>
        </w:rPr>
      </w:pPr>
    </w:p>
    <w:p w:rsidR="00377001" w:rsidRPr="008968C5" w:rsidRDefault="00AC1354" w:rsidP="00A12F91">
      <w:pPr>
        <w:pStyle w:val="Titulo1Alejo"/>
        <w:numPr>
          <w:ilvl w:val="1"/>
          <w:numId w:val="2"/>
        </w:numPr>
        <w:spacing w:before="0" w:after="0"/>
        <w:ind w:left="0" w:firstLine="0"/>
        <w:rPr>
          <w:rFonts w:ascii="Calibri" w:hAnsi="Calibri" w:cs="Arial"/>
          <w:sz w:val="22"/>
          <w:szCs w:val="22"/>
          <w:lang w:val="es-ES"/>
        </w:rPr>
      </w:pPr>
      <w:bookmarkStart w:id="13" w:name="_Toc382904348"/>
      <w:r w:rsidRPr="008968C5">
        <w:rPr>
          <w:rFonts w:ascii="Calibri" w:hAnsi="Calibri" w:cs="Arial"/>
          <w:sz w:val="22"/>
          <w:szCs w:val="22"/>
          <w:lang w:val="es-ES"/>
        </w:rPr>
        <w:t>OBJETO</w:t>
      </w:r>
      <w:bookmarkEnd w:id="13"/>
    </w:p>
    <w:p w:rsidR="00315BE0" w:rsidRPr="008968C5" w:rsidRDefault="00315BE0" w:rsidP="00A12F91">
      <w:pPr>
        <w:shd w:val="clear" w:color="auto" w:fill="FFFFFF"/>
        <w:jc w:val="both"/>
        <w:rPr>
          <w:rFonts w:ascii="Calibri" w:hAnsi="Calibri"/>
          <w:sz w:val="22"/>
          <w:szCs w:val="22"/>
          <w:lang w:val="es-ES_tradnl"/>
        </w:rPr>
      </w:pPr>
    </w:p>
    <w:p w:rsidR="00420733" w:rsidRPr="008968C5" w:rsidRDefault="00420733" w:rsidP="00A12F91">
      <w:pPr>
        <w:jc w:val="both"/>
        <w:rPr>
          <w:rFonts w:ascii="Calibri" w:hAnsi="Calibri" w:cs="Times New Roman"/>
          <w:b/>
          <w:bCs/>
          <w:spacing w:val="-6"/>
          <w:sz w:val="22"/>
          <w:szCs w:val="22"/>
          <w:lang w:val="es-ES"/>
        </w:rPr>
      </w:pPr>
      <w:r w:rsidRPr="008968C5">
        <w:rPr>
          <w:rFonts w:ascii="Calibri" w:hAnsi="Calibri"/>
          <w:sz w:val="22"/>
          <w:szCs w:val="22"/>
          <w:lang w:val="es-ES"/>
        </w:rPr>
        <w:t xml:space="preserve">De conformidad con la presente invitación, la </w:t>
      </w:r>
      <w:r w:rsidRPr="008968C5">
        <w:rPr>
          <w:rFonts w:ascii="Calibri" w:hAnsi="Calibri"/>
          <w:b/>
          <w:sz w:val="22"/>
          <w:szCs w:val="22"/>
          <w:lang w:val="es-ES"/>
        </w:rPr>
        <w:t xml:space="preserve">ESU </w:t>
      </w:r>
      <w:r w:rsidRPr="008968C5">
        <w:rPr>
          <w:rFonts w:ascii="Calibri" w:hAnsi="Calibri"/>
          <w:sz w:val="22"/>
          <w:szCs w:val="22"/>
          <w:lang w:val="es-ES"/>
        </w:rPr>
        <w:t xml:space="preserve">convoca a las personas </w:t>
      </w:r>
      <w:r w:rsidRPr="00460C29">
        <w:rPr>
          <w:rFonts w:ascii="Calibri" w:hAnsi="Calibri"/>
          <w:sz w:val="22"/>
          <w:szCs w:val="22"/>
          <w:lang w:val="es-ES"/>
        </w:rPr>
        <w:t>interesadas para que en igualdad de oportunidades, presenten la documentación solicitada para</w:t>
      </w:r>
      <w:r w:rsidR="00123FF6" w:rsidRPr="00460C29">
        <w:rPr>
          <w:rFonts w:ascii="Calibri" w:hAnsi="Calibri"/>
          <w:sz w:val="22"/>
          <w:szCs w:val="22"/>
          <w:lang w:val="es-ES"/>
        </w:rPr>
        <w:t xml:space="preserve"> el</w:t>
      </w:r>
      <w:r w:rsidRPr="00460C29">
        <w:rPr>
          <w:rFonts w:ascii="Calibri" w:hAnsi="Calibri"/>
          <w:sz w:val="22"/>
          <w:szCs w:val="22"/>
          <w:lang w:val="es-ES"/>
        </w:rPr>
        <w:t xml:space="preserve"> </w:t>
      </w:r>
      <w:r w:rsidR="00574BC3">
        <w:rPr>
          <w:rFonts w:ascii="Calibri" w:hAnsi="Calibri" w:cs="Times New Roman"/>
          <w:b/>
          <w:bCs/>
          <w:spacing w:val="-6"/>
          <w:sz w:val="22"/>
          <w:szCs w:val="22"/>
          <w:lang w:val="es-ES"/>
        </w:rPr>
        <w:t>“MANTENIMIENTO DE</w:t>
      </w:r>
      <w:r w:rsidR="005174C0" w:rsidRPr="00460C29">
        <w:rPr>
          <w:rFonts w:ascii="Calibri" w:hAnsi="Calibri" w:cs="Times New Roman"/>
          <w:b/>
          <w:bCs/>
          <w:spacing w:val="-6"/>
          <w:sz w:val="22"/>
          <w:szCs w:val="22"/>
          <w:lang w:val="es-ES"/>
        </w:rPr>
        <w:t xml:space="preserve"> SISTEMAS TECNOLÓGICOS DE SEGURIDAD Y AUTOMATIZACIÓN DEL SIES-M”</w:t>
      </w:r>
    </w:p>
    <w:p w:rsidR="00DD5E41" w:rsidRPr="008968C5" w:rsidRDefault="00DD5E41" w:rsidP="00A12F91">
      <w:pPr>
        <w:jc w:val="both"/>
        <w:rPr>
          <w:rFonts w:ascii="Calibri" w:hAnsi="Calibri" w:cs="Times New Roman"/>
          <w:b/>
          <w:bCs/>
          <w:spacing w:val="-6"/>
          <w:sz w:val="22"/>
          <w:szCs w:val="22"/>
          <w:lang w:val="es-ES"/>
        </w:rPr>
      </w:pPr>
    </w:p>
    <w:p w:rsidR="00DD5E41" w:rsidRPr="008968C5" w:rsidRDefault="00DD5E41" w:rsidP="00A12F91">
      <w:pPr>
        <w:jc w:val="both"/>
        <w:rPr>
          <w:rFonts w:ascii="Calibri" w:hAnsi="Calibri" w:cs="Times New Roman"/>
          <w:bCs/>
          <w:spacing w:val="-6"/>
          <w:sz w:val="22"/>
          <w:szCs w:val="22"/>
          <w:lang w:val="es-ES"/>
        </w:rPr>
      </w:pPr>
    </w:p>
    <w:p w:rsidR="00DD5E41" w:rsidRPr="008968C5" w:rsidRDefault="00DD5E41" w:rsidP="00A12F91">
      <w:pPr>
        <w:pStyle w:val="Titulo1Alejo"/>
        <w:numPr>
          <w:ilvl w:val="1"/>
          <w:numId w:val="2"/>
        </w:numPr>
        <w:spacing w:before="0" w:after="0"/>
        <w:ind w:left="0" w:firstLine="0"/>
        <w:rPr>
          <w:rFonts w:ascii="Calibri" w:hAnsi="Calibri" w:cs="Arial"/>
          <w:sz w:val="22"/>
          <w:szCs w:val="22"/>
          <w:lang w:val="es-ES"/>
        </w:rPr>
      </w:pPr>
      <w:bookmarkStart w:id="14" w:name="_Toc382904349"/>
      <w:r w:rsidRPr="008968C5">
        <w:rPr>
          <w:rFonts w:ascii="Calibri" w:hAnsi="Calibri" w:cs="Arial"/>
          <w:sz w:val="22"/>
          <w:szCs w:val="22"/>
          <w:lang w:val="es-ES"/>
        </w:rPr>
        <w:t>ALCANCE</w:t>
      </w:r>
      <w:bookmarkEnd w:id="14"/>
    </w:p>
    <w:p w:rsidR="004D0A50" w:rsidRPr="008968C5" w:rsidRDefault="004D0A50" w:rsidP="00A12F91">
      <w:pPr>
        <w:jc w:val="both"/>
        <w:rPr>
          <w:rFonts w:ascii="Calibri" w:hAnsi="Calibri"/>
          <w:bCs/>
          <w:color w:val="000000"/>
          <w:sz w:val="22"/>
          <w:szCs w:val="22"/>
          <w:lang w:val="es-ES"/>
        </w:rPr>
      </w:pPr>
    </w:p>
    <w:p w:rsidR="00437AAB" w:rsidRPr="00460C29" w:rsidRDefault="00DD5E41" w:rsidP="00A12F91">
      <w:pPr>
        <w:jc w:val="both"/>
        <w:rPr>
          <w:rFonts w:ascii="Calibri" w:hAnsi="Calibri"/>
          <w:sz w:val="22"/>
          <w:szCs w:val="22"/>
          <w:lang w:val="es-ES"/>
        </w:rPr>
      </w:pPr>
      <w:r w:rsidRPr="00460C29">
        <w:rPr>
          <w:rFonts w:ascii="Calibri" w:hAnsi="Calibri"/>
          <w:sz w:val="22"/>
          <w:szCs w:val="22"/>
          <w:lang w:val="es-ES"/>
        </w:rPr>
        <w:t xml:space="preserve">El alcance comprende </w:t>
      </w:r>
      <w:r w:rsidR="00461400" w:rsidRPr="00460C29">
        <w:rPr>
          <w:rFonts w:ascii="Calibri" w:hAnsi="Calibri"/>
          <w:sz w:val="22"/>
          <w:szCs w:val="22"/>
          <w:lang w:val="es-ES"/>
        </w:rPr>
        <w:t>el mantenimiento</w:t>
      </w:r>
      <w:r w:rsidRPr="00460C29">
        <w:rPr>
          <w:rFonts w:ascii="Calibri" w:hAnsi="Calibri"/>
          <w:sz w:val="22"/>
          <w:szCs w:val="22"/>
          <w:lang w:val="es-ES"/>
        </w:rPr>
        <w:t xml:space="preserve"> </w:t>
      </w:r>
      <w:r w:rsidR="005F56F1" w:rsidRPr="00460C29">
        <w:rPr>
          <w:rFonts w:ascii="Calibri" w:hAnsi="Calibri"/>
          <w:sz w:val="22"/>
          <w:szCs w:val="22"/>
          <w:lang w:val="es-ES"/>
        </w:rPr>
        <w:t xml:space="preserve">preventivo y correctivo </w:t>
      </w:r>
      <w:r w:rsidR="007E5022">
        <w:rPr>
          <w:rFonts w:ascii="Calibri" w:hAnsi="Calibri"/>
          <w:sz w:val="22"/>
          <w:szCs w:val="22"/>
          <w:lang w:val="es-ES"/>
        </w:rPr>
        <w:t xml:space="preserve">relacionado en el </w:t>
      </w:r>
      <w:proofErr w:type="spellStart"/>
      <w:r w:rsidR="007E5022">
        <w:rPr>
          <w:rFonts w:ascii="Calibri" w:hAnsi="Calibri"/>
          <w:sz w:val="22"/>
          <w:szCs w:val="22"/>
          <w:lang w:val="es-ES"/>
        </w:rPr>
        <w:t>Capitulo</w:t>
      </w:r>
      <w:proofErr w:type="spellEnd"/>
      <w:r w:rsidR="007E5022">
        <w:rPr>
          <w:rFonts w:ascii="Calibri" w:hAnsi="Calibri"/>
          <w:sz w:val="22"/>
          <w:szCs w:val="22"/>
          <w:lang w:val="es-ES"/>
        </w:rPr>
        <w:t xml:space="preserve"> 5 </w:t>
      </w:r>
      <w:r w:rsidR="007E5022" w:rsidRPr="008968C5">
        <w:rPr>
          <w:rFonts w:ascii="Calibri" w:hAnsi="Calibri"/>
          <w:sz w:val="22"/>
          <w:szCs w:val="22"/>
          <w:lang w:val="es-ES"/>
        </w:rPr>
        <w:t>ESPECIFICACIONES O CONDICIONES TÉCNICAS</w:t>
      </w:r>
      <w:r w:rsidR="007E5022">
        <w:rPr>
          <w:rFonts w:ascii="Calibri" w:hAnsi="Calibri"/>
          <w:sz w:val="22"/>
          <w:szCs w:val="22"/>
          <w:lang w:val="es-ES"/>
        </w:rPr>
        <w:t xml:space="preserve">, </w:t>
      </w:r>
      <w:r w:rsidR="005F56F1" w:rsidRPr="00460C29">
        <w:rPr>
          <w:rFonts w:ascii="Calibri" w:hAnsi="Calibri"/>
          <w:sz w:val="22"/>
          <w:szCs w:val="22"/>
          <w:lang w:val="es-ES"/>
        </w:rPr>
        <w:t>de</w:t>
      </w:r>
      <w:r w:rsidR="00437AAB" w:rsidRPr="00460C29">
        <w:rPr>
          <w:rFonts w:ascii="Calibri" w:hAnsi="Calibri"/>
          <w:sz w:val="22"/>
          <w:szCs w:val="22"/>
          <w:lang w:val="es-ES"/>
        </w:rPr>
        <w:t xml:space="preserve"> </w:t>
      </w:r>
      <w:r w:rsidR="005F56F1" w:rsidRPr="00460C29">
        <w:rPr>
          <w:rFonts w:ascii="Calibri" w:hAnsi="Calibri"/>
          <w:sz w:val="22"/>
          <w:szCs w:val="22"/>
          <w:lang w:val="es-ES"/>
        </w:rPr>
        <w:t>l</w:t>
      </w:r>
      <w:r w:rsidR="00437AAB" w:rsidRPr="00460C29">
        <w:rPr>
          <w:rFonts w:ascii="Calibri" w:hAnsi="Calibri"/>
          <w:sz w:val="22"/>
          <w:szCs w:val="22"/>
          <w:lang w:val="es-ES"/>
        </w:rPr>
        <w:t>os</w:t>
      </w:r>
      <w:r w:rsidR="005F56F1" w:rsidRPr="00460C29">
        <w:rPr>
          <w:rFonts w:ascii="Calibri" w:hAnsi="Calibri"/>
          <w:sz w:val="22"/>
          <w:szCs w:val="22"/>
          <w:lang w:val="es-ES"/>
        </w:rPr>
        <w:t xml:space="preserve"> </w:t>
      </w:r>
      <w:r w:rsidR="005174C0" w:rsidRPr="00460C29">
        <w:rPr>
          <w:rFonts w:ascii="Calibri" w:hAnsi="Calibri"/>
          <w:sz w:val="22"/>
          <w:szCs w:val="22"/>
          <w:lang w:val="es-ES"/>
        </w:rPr>
        <w:t>sistemas de:</w:t>
      </w:r>
    </w:p>
    <w:p w:rsidR="00574BC3" w:rsidRPr="00574BC3" w:rsidRDefault="00574BC3" w:rsidP="00574BC3">
      <w:pPr>
        <w:ind w:left="720"/>
        <w:jc w:val="both"/>
        <w:rPr>
          <w:rFonts w:ascii="Calibri" w:hAnsi="Calibri"/>
          <w:sz w:val="22"/>
          <w:szCs w:val="22"/>
        </w:rPr>
      </w:pPr>
    </w:p>
    <w:p w:rsidR="005174C0" w:rsidRPr="00A92849" w:rsidRDefault="005174C0" w:rsidP="001D5AC7">
      <w:pPr>
        <w:numPr>
          <w:ilvl w:val="0"/>
          <w:numId w:val="15"/>
        </w:numPr>
        <w:jc w:val="both"/>
        <w:rPr>
          <w:rFonts w:ascii="Calibri" w:hAnsi="Calibri"/>
          <w:sz w:val="22"/>
          <w:szCs w:val="22"/>
        </w:rPr>
      </w:pPr>
      <w:r w:rsidRPr="00A92849">
        <w:rPr>
          <w:rFonts w:ascii="Calibri" w:hAnsi="Calibri"/>
          <w:sz w:val="22"/>
          <w:szCs w:val="22"/>
          <w:lang w:val="es-ES"/>
        </w:rPr>
        <w:t>CCTV Interno</w:t>
      </w:r>
    </w:p>
    <w:p w:rsidR="005174C0" w:rsidRPr="00A92849" w:rsidRDefault="005174C0" w:rsidP="001D5AC7">
      <w:pPr>
        <w:numPr>
          <w:ilvl w:val="0"/>
          <w:numId w:val="15"/>
        </w:numPr>
        <w:jc w:val="both"/>
        <w:rPr>
          <w:rFonts w:ascii="Calibri" w:hAnsi="Calibri"/>
          <w:sz w:val="22"/>
          <w:szCs w:val="22"/>
        </w:rPr>
      </w:pPr>
      <w:r w:rsidRPr="00A92849">
        <w:rPr>
          <w:rFonts w:ascii="Calibri" w:hAnsi="Calibri"/>
          <w:sz w:val="22"/>
          <w:szCs w:val="22"/>
          <w:lang w:val="es-ES"/>
        </w:rPr>
        <w:t>Energía y Equipos Especiales</w:t>
      </w:r>
    </w:p>
    <w:p w:rsidR="005174C0" w:rsidRPr="00A92849" w:rsidRDefault="005174C0" w:rsidP="001D5AC7">
      <w:pPr>
        <w:numPr>
          <w:ilvl w:val="0"/>
          <w:numId w:val="15"/>
        </w:numPr>
        <w:jc w:val="both"/>
        <w:rPr>
          <w:rFonts w:ascii="Calibri" w:hAnsi="Calibri"/>
          <w:sz w:val="22"/>
          <w:szCs w:val="22"/>
        </w:rPr>
      </w:pPr>
      <w:r w:rsidRPr="00A92849">
        <w:rPr>
          <w:rFonts w:ascii="Calibri" w:hAnsi="Calibri"/>
          <w:sz w:val="22"/>
          <w:szCs w:val="22"/>
        </w:rPr>
        <w:t>Control de Acceso</w:t>
      </w:r>
    </w:p>
    <w:p w:rsidR="005174C0" w:rsidRPr="00A92849" w:rsidRDefault="005174C0" w:rsidP="001D5AC7">
      <w:pPr>
        <w:numPr>
          <w:ilvl w:val="0"/>
          <w:numId w:val="15"/>
        </w:numPr>
        <w:jc w:val="both"/>
        <w:rPr>
          <w:rFonts w:ascii="Calibri" w:hAnsi="Calibri"/>
          <w:sz w:val="22"/>
          <w:szCs w:val="22"/>
        </w:rPr>
      </w:pPr>
      <w:r w:rsidRPr="00A92849">
        <w:rPr>
          <w:rFonts w:ascii="Calibri" w:hAnsi="Calibri"/>
          <w:sz w:val="22"/>
          <w:szCs w:val="22"/>
        </w:rPr>
        <w:t>Automatización</w:t>
      </w:r>
    </w:p>
    <w:p w:rsidR="005174C0" w:rsidRPr="00A92849" w:rsidRDefault="005174C0" w:rsidP="001D5AC7">
      <w:pPr>
        <w:numPr>
          <w:ilvl w:val="0"/>
          <w:numId w:val="15"/>
        </w:numPr>
        <w:jc w:val="both"/>
        <w:rPr>
          <w:rFonts w:ascii="Calibri" w:hAnsi="Calibri"/>
          <w:sz w:val="22"/>
          <w:szCs w:val="22"/>
        </w:rPr>
      </w:pPr>
      <w:r w:rsidRPr="00A92849">
        <w:rPr>
          <w:rFonts w:ascii="Calibri" w:hAnsi="Calibri"/>
          <w:sz w:val="22"/>
          <w:szCs w:val="22"/>
        </w:rPr>
        <w:t>Detección y Extinción de incendios</w:t>
      </w:r>
    </w:p>
    <w:p w:rsidR="00D07B52" w:rsidRPr="00A92849" w:rsidRDefault="00D07B52" w:rsidP="001D5AC7">
      <w:pPr>
        <w:numPr>
          <w:ilvl w:val="0"/>
          <w:numId w:val="15"/>
        </w:numPr>
        <w:jc w:val="both"/>
        <w:rPr>
          <w:rFonts w:ascii="Calibri" w:hAnsi="Calibri"/>
          <w:sz w:val="22"/>
          <w:szCs w:val="22"/>
        </w:rPr>
      </w:pPr>
      <w:r w:rsidRPr="00A92849">
        <w:rPr>
          <w:rFonts w:ascii="Calibri" w:hAnsi="Calibri"/>
          <w:sz w:val="22"/>
          <w:szCs w:val="22"/>
        </w:rPr>
        <w:t>Sistema de sonido ambiental</w:t>
      </w:r>
    </w:p>
    <w:p w:rsidR="005174C0" w:rsidRPr="00460C29" w:rsidRDefault="005174C0" w:rsidP="00A12F91">
      <w:pPr>
        <w:jc w:val="both"/>
        <w:rPr>
          <w:rFonts w:ascii="Calibri" w:hAnsi="Calibri"/>
          <w:sz w:val="22"/>
          <w:szCs w:val="22"/>
        </w:rPr>
      </w:pPr>
    </w:p>
    <w:p w:rsidR="005174C0" w:rsidRPr="00460C29" w:rsidRDefault="005174C0" w:rsidP="00A12F91">
      <w:pPr>
        <w:jc w:val="both"/>
        <w:rPr>
          <w:rFonts w:ascii="Calibri" w:hAnsi="Calibri"/>
          <w:sz w:val="22"/>
          <w:szCs w:val="22"/>
        </w:rPr>
      </w:pPr>
      <w:r w:rsidRPr="00460C29">
        <w:rPr>
          <w:rFonts w:ascii="Calibri" w:hAnsi="Calibri"/>
          <w:sz w:val="22"/>
          <w:szCs w:val="22"/>
        </w:rPr>
        <w:t>Los sistemas están compuestos por los siguientes elementos sobre los cuales aplican las actividades de mantenimiento:</w:t>
      </w:r>
    </w:p>
    <w:p w:rsidR="005174C0" w:rsidRPr="00FA397D" w:rsidRDefault="005174C0" w:rsidP="00A12F91">
      <w:pPr>
        <w:jc w:val="both"/>
        <w:rPr>
          <w:rFonts w:ascii="Calibri" w:hAnsi="Calibri"/>
          <w:sz w:val="22"/>
          <w:szCs w:val="22"/>
          <w:highlight w:val="yellow"/>
        </w:rPr>
      </w:pPr>
    </w:p>
    <w:p w:rsidR="007E5022" w:rsidRPr="00A92849" w:rsidRDefault="007E5022" w:rsidP="00A92849">
      <w:pPr>
        <w:rPr>
          <w:rFonts w:ascii="Calibri" w:hAnsi="Calibri"/>
          <w:i/>
          <w:sz w:val="22"/>
          <w:szCs w:val="22"/>
          <w:u w:val="single"/>
        </w:rPr>
      </w:pPr>
      <w:r w:rsidRPr="00A92849">
        <w:rPr>
          <w:rFonts w:ascii="Calibri" w:hAnsi="Calibri"/>
          <w:i/>
          <w:sz w:val="22"/>
          <w:szCs w:val="22"/>
          <w:u w:val="single"/>
        </w:rPr>
        <w:t>Sistemas de CCTV Interno</w:t>
      </w:r>
    </w:p>
    <w:p w:rsidR="00A92849" w:rsidRPr="00A92849" w:rsidRDefault="00A92849" w:rsidP="00A92849">
      <w:pPr>
        <w:jc w:val="both"/>
        <w:rPr>
          <w:rFonts w:ascii="Calibri" w:hAnsi="Calibri"/>
          <w:sz w:val="22"/>
          <w:szCs w:val="22"/>
        </w:rPr>
      </w:pPr>
    </w:p>
    <w:p w:rsidR="007E5022" w:rsidRPr="00A92849" w:rsidRDefault="007E5022" w:rsidP="001D5AC7">
      <w:pPr>
        <w:pStyle w:val="Prrafodelista"/>
        <w:numPr>
          <w:ilvl w:val="0"/>
          <w:numId w:val="18"/>
        </w:numPr>
        <w:jc w:val="both"/>
        <w:rPr>
          <w:rFonts w:ascii="Calibri" w:hAnsi="Calibri"/>
          <w:sz w:val="22"/>
          <w:szCs w:val="22"/>
        </w:rPr>
      </w:pPr>
      <w:r w:rsidRPr="00A92849">
        <w:rPr>
          <w:rFonts w:ascii="Calibri" w:hAnsi="Calibri"/>
          <w:sz w:val="22"/>
          <w:szCs w:val="22"/>
        </w:rPr>
        <w:t xml:space="preserve">97 Cámaras fijas tipo </w:t>
      </w:r>
      <w:proofErr w:type="spellStart"/>
      <w:r w:rsidRPr="00A92849">
        <w:rPr>
          <w:rFonts w:ascii="Calibri" w:hAnsi="Calibri"/>
          <w:sz w:val="22"/>
          <w:szCs w:val="22"/>
        </w:rPr>
        <w:t>minidomo</w:t>
      </w:r>
      <w:proofErr w:type="spellEnd"/>
      <w:r w:rsidRPr="00A92849">
        <w:rPr>
          <w:rFonts w:ascii="Calibri" w:hAnsi="Calibri"/>
          <w:sz w:val="22"/>
          <w:szCs w:val="22"/>
        </w:rPr>
        <w:t xml:space="preserve"> de alta resolución marca AXIS</w:t>
      </w:r>
    </w:p>
    <w:p w:rsidR="007E5022" w:rsidRPr="00A92849" w:rsidRDefault="007E5022" w:rsidP="001D5AC7">
      <w:pPr>
        <w:pStyle w:val="Prrafodelista"/>
        <w:numPr>
          <w:ilvl w:val="0"/>
          <w:numId w:val="18"/>
        </w:numPr>
        <w:jc w:val="both"/>
        <w:rPr>
          <w:rFonts w:ascii="Calibri" w:hAnsi="Calibri"/>
          <w:sz w:val="22"/>
          <w:szCs w:val="22"/>
        </w:rPr>
      </w:pPr>
      <w:r w:rsidRPr="00A92849">
        <w:rPr>
          <w:rFonts w:ascii="Calibri" w:hAnsi="Calibri"/>
          <w:sz w:val="22"/>
          <w:szCs w:val="22"/>
        </w:rPr>
        <w:t xml:space="preserve">15 Cámaras móviles tipo </w:t>
      </w:r>
      <w:proofErr w:type="spellStart"/>
      <w:r w:rsidRPr="00A92849">
        <w:rPr>
          <w:rFonts w:ascii="Calibri" w:hAnsi="Calibri"/>
          <w:sz w:val="22"/>
          <w:szCs w:val="22"/>
        </w:rPr>
        <w:t>Autodomo</w:t>
      </w:r>
      <w:proofErr w:type="spellEnd"/>
      <w:r w:rsidRPr="00A92849">
        <w:rPr>
          <w:rFonts w:ascii="Calibri" w:hAnsi="Calibri"/>
          <w:sz w:val="22"/>
          <w:szCs w:val="22"/>
        </w:rPr>
        <w:t xml:space="preserve"> Día/Noche para interiores</w:t>
      </w:r>
    </w:p>
    <w:p w:rsidR="007E5022" w:rsidRPr="00A92849" w:rsidRDefault="007E5022" w:rsidP="001D5AC7">
      <w:pPr>
        <w:pStyle w:val="Prrafodelista"/>
        <w:numPr>
          <w:ilvl w:val="0"/>
          <w:numId w:val="18"/>
        </w:numPr>
        <w:jc w:val="both"/>
        <w:rPr>
          <w:rFonts w:ascii="Calibri" w:hAnsi="Calibri"/>
          <w:sz w:val="22"/>
          <w:szCs w:val="22"/>
        </w:rPr>
      </w:pPr>
      <w:r w:rsidRPr="00A92849">
        <w:rPr>
          <w:rFonts w:ascii="Calibri" w:hAnsi="Calibri"/>
          <w:sz w:val="22"/>
          <w:szCs w:val="22"/>
        </w:rPr>
        <w:t xml:space="preserve">Cámaras fijas SAHRP LPR, marca </w:t>
      </w:r>
      <w:proofErr w:type="spellStart"/>
      <w:r w:rsidRPr="00A92849">
        <w:rPr>
          <w:rFonts w:ascii="Calibri" w:hAnsi="Calibri"/>
          <w:sz w:val="22"/>
          <w:szCs w:val="22"/>
        </w:rPr>
        <w:t>Genetec</w:t>
      </w:r>
      <w:proofErr w:type="spellEnd"/>
      <w:r w:rsidRPr="00A92849">
        <w:rPr>
          <w:rFonts w:ascii="Calibri" w:hAnsi="Calibri"/>
          <w:sz w:val="22"/>
          <w:szCs w:val="22"/>
        </w:rPr>
        <w:t xml:space="preserve"> para lectura de placas </w:t>
      </w:r>
    </w:p>
    <w:p w:rsidR="007E5022" w:rsidRPr="00A92849" w:rsidRDefault="007E5022" w:rsidP="001D5AC7">
      <w:pPr>
        <w:pStyle w:val="Prrafodelista"/>
        <w:numPr>
          <w:ilvl w:val="0"/>
          <w:numId w:val="18"/>
        </w:numPr>
        <w:jc w:val="both"/>
        <w:rPr>
          <w:rFonts w:ascii="Calibri" w:hAnsi="Calibri"/>
          <w:sz w:val="22"/>
          <w:szCs w:val="22"/>
        </w:rPr>
      </w:pPr>
      <w:r w:rsidRPr="00A92849">
        <w:rPr>
          <w:rFonts w:ascii="Calibri" w:hAnsi="Calibri"/>
          <w:sz w:val="22"/>
          <w:szCs w:val="22"/>
        </w:rPr>
        <w:t xml:space="preserve">6 Cámaras fijas, análogas, IR tipo </w:t>
      </w:r>
      <w:proofErr w:type="spellStart"/>
      <w:r w:rsidRPr="00A92849">
        <w:rPr>
          <w:rFonts w:ascii="Calibri" w:hAnsi="Calibri"/>
          <w:sz w:val="22"/>
          <w:szCs w:val="22"/>
        </w:rPr>
        <w:t>Minidomo</w:t>
      </w:r>
      <w:proofErr w:type="spellEnd"/>
      <w:r w:rsidRPr="00A92849">
        <w:rPr>
          <w:rFonts w:ascii="Calibri" w:hAnsi="Calibri"/>
          <w:sz w:val="22"/>
          <w:szCs w:val="22"/>
        </w:rPr>
        <w:t xml:space="preserve"> marca SAMSUNG, instaladas al interior de los ascensores.</w:t>
      </w:r>
    </w:p>
    <w:p w:rsidR="007E5022" w:rsidRPr="00A92849" w:rsidRDefault="007E5022" w:rsidP="001D5AC7">
      <w:pPr>
        <w:pStyle w:val="Prrafodelista"/>
        <w:numPr>
          <w:ilvl w:val="0"/>
          <w:numId w:val="18"/>
        </w:numPr>
        <w:jc w:val="both"/>
        <w:rPr>
          <w:rFonts w:ascii="Calibri" w:hAnsi="Calibri"/>
          <w:sz w:val="22"/>
          <w:szCs w:val="22"/>
        </w:rPr>
      </w:pPr>
      <w:r w:rsidRPr="00A92849">
        <w:rPr>
          <w:rFonts w:ascii="Calibri" w:hAnsi="Calibri"/>
          <w:sz w:val="22"/>
          <w:szCs w:val="22"/>
        </w:rPr>
        <w:t>domos PTZ Q3064-E para exteriores</w:t>
      </w:r>
    </w:p>
    <w:p w:rsidR="007E5022" w:rsidRPr="00A92849" w:rsidRDefault="007E5022" w:rsidP="001D5AC7">
      <w:pPr>
        <w:pStyle w:val="Prrafodelista"/>
        <w:numPr>
          <w:ilvl w:val="0"/>
          <w:numId w:val="18"/>
        </w:numPr>
        <w:jc w:val="both"/>
        <w:rPr>
          <w:rFonts w:ascii="Calibri" w:hAnsi="Calibri"/>
          <w:sz w:val="22"/>
          <w:szCs w:val="22"/>
        </w:rPr>
      </w:pPr>
      <w:r w:rsidRPr="00A92849">
        <w:rPr>
          <w:rFonts w:ascii="Calibri" w:hAnsi="Calibri"/>
          <w:sz w:val="22"/>
          <w:szCs w:val="22"/>
        </w:rPr>
        <w:t xml:space="preserve">6 </w:t>
      </w:r>
      <w:proofErr w:type="spellStart"/>
      <w:r w:rsidRPr="00A92849">
        <w:rPr>
          <w:rFonts w:ascii="Calibri" w:hAnsi="Calibri"/>
          <w:sz w:val="22"/>
          <w:szCs w:val="22"/>
        </w:rPr>
        <w:t>encoders</w:t>
      </w:r>
      <w:proofErr w:type="spellEnd"/>
      <w:r w:rsidRPr="00A92849">
        <w:rPr>
          <w:rFonts w:ascii="Calibri" w:hAnsi="Calibri"/>
          <w:sz w:val="22"/>
          <w:szCs w:val="22"/>
        </w:rPr>
        <w:t>.</w:t>
      </w:r>
    </w:p>
    <w:p w:rsidR="007E5022" w:rsidRPr="00A92849" w:rsidRDefault="007E5022" w:rsidP="001D5AC7">
      <w:pPr>
        <w:pStyle w:val="Prrafodelista"/>
        <w:numPr>
          <w:ilvl w:val="0"/>
          <w:numId w:val="18"/>
        </w:numPr>
        <w:jc w:val="both"/>
        <w:rPr>
          <w:rFonts w:ascii="Calibri" w:hAnsi="Calibri"/>
          <w:sz w:val="22"/>
          <w:szCs w:val="22"/>
        </w:rPr>
      </w:pPr>
      <w:r w:rsidRPr="00A92849">
        <w:rPr>
          <w:rFonts w:ascii="Calibri" w:hAnsi="Calibri"/>
          <w:sz w:val="22"/>
          <w:szCs w:val="22"/>
        </w:rPr>
        <w:t xml:space="preserve">20 Cámaras fijas M1054 con micrófono y </w:t>
      </w:r>
      <w:proofErr w:type="spellStart"/>
      <w:r w:rsidRPr="00A92849">
        <w:rPr>
          <w:rFonts w:ascii="Calibri" w:hAnsi="Calibri"/>
          <w:sz w:val="22"/>
          <w:szCs w:val="22"/>
        </w:rPr>
        <w:t>autoparlante</w:t>
      </w:r>
      <w:proofErr w:type="spellEnd"/>
      <w:r w:rsidRPr="00A92849">
        <w:rPr>
          <w:rFonts w:ascii="Calibri" w:hAnsi="Calibri"/>
          <w:sz w:val="22"/>
          <w:szCs w:val="22"/>
        </w:rPr>
        <w:t>.</w:t>
      </w:r>
    </w:p>
    <w:p w:rsidR="007E5022" w:rsidRPr="00A92849" w:rsidRDefault="007E5022" w:rsidP="001D5AC7">
      <w:pPr>
        <w:pStyle w:val="Prrafodelista"/>
        <w:numPr>
          <w:ilvl w:val="0"/>
          <w:numId w:val="18"/>
        </w:numPr>
        <w:jc w:val="both"/>
        <w:rPr>
          <w:rFonts w:ascii="Calibri" w:hAnsi="Calibri"/>
          <w:sz w:val="22"/>
          <w:szCs w:val="22"/>
        </w:rPr>
      </w:pPr>
      <w:r w:rsidRPr="00A92849">
        <w:rPr>
          <w:rFonts w:ascii="Calibri" w:hAnsi="Calibri"/>
          <w:sz w:val="22"/>
          <w:szCs w:val="22"/>
        </w:rPr>
        <w:t xml:space="preserve">Software de gestión Security Center de </w:t>
      </w:r>
      <w:proofErr w:type="spellStart"/>
      <w:r w:rsidRPr="00A92849">
        <w:rPr>
          <w:rFonts w:ascii="Calibri" w:hAnsi="Calibri"/>
          <w:sz w:val="22"/>
          <w:szCs w:val="22"/>
        </w:rPr>
        <w:t>Genetec</w:t>
      </w:r>
      <w:proofErr w:type="spellEnd"/>
      <w:r w:rsidRPr="00A92849">
        <w:rPr>
          <w:rFonts w:ascii="Calibri" w:hAnsi="Calibri"/>
          <w:sz w:val="22"/>
          <w:szCs w:val="22"/>
        </w:rPr>
        <w:t>. 5.0 - SYNERGIS.</w:t>
      </w:r>
    </w:p>
    <w:p w:rsidR="007E5022" w:rsidRPr="00A92849" w:rsidRDefault="007E5022" w:rsidP="001D5AC7">
      <w:pPr>
        <w:pStyle w:val="Prrafodelista"/>
        <w:numPr>
          <w:ilvl w:val="0"/>
          <w:numId w:val="18"/>
        </w:numPr>
        <w:jc w:val="both"/>
        <w:rPr>
          <w:rFonts w:ascii="Calibri" w:hAnsi="Calibri"/>
          <w:sz w:val="22"/>
          <w:szCs w:val="22"/>
          <w:lang w:val="en-US"/>
        </w:rPr>
      </w:pPr>
      <w:r w:rsidRPr="00A92849">
        <w:rPr>
          <w:rFonts w:ascii="Calibri" w:hAnsi="Calibri"/>
          <w:sz w:val="22"/>
          <w:szCs w:val="22"/>
        </w:rPr>
        <w:t>Software security</w:t>
      </w:r>
      <w:r w:rsidRPr="00A92849">
        <w:rPr>
          <w:rFonts w:ascii="Calibri" w:hAnsi="Calibri"/>
          <w:sz w:val="22"/>
          <w:szCs w:val="22"/>
          <w:lang w:val="en-US"/>
        </w:rPr>
        <w:t xml:space="preserve"> center 5.0 - </w:t>
      </w:r>
      <w:proofErr w:type="spellStart"/>
      <w:r w:rsidRPr="00A92849">
        <w:rPr>
          <w:rFonts w:ascii="Calibri" w:hAnsi="Calibri"/>
          <w:sz w:val="22"/>
          <w:szCs w:val="22"/>
          <w:lang w:val="en-US"/>
        </w:rPr>
        <w:t>autovu</w:t>
      </w:r>
      <w:proofErr w:type="spellEnd"/>
      <w:r w:rsidRPr="00A92849">
        <w:rPr>
          <w:rFonts w:ascii="Calibri" w:hAnsi="Calibri"/>
          <w:sz w:val="22"/>
          <w:szCs w:val="22"/>
          <w:lang w:val="en-US"/>
        </w:rPr>
        <w:t xml:space="preserve"> fixed.</w:t>
      </w:r>
    </w:p>
    <w:p w:rsidR="007E5022" w:rsidRPr="00A92849" w:rsidRDefault="007E5022" w:rsidP="001D5AC7">
      <w:pPr>
        <w:pStyle w:val="Prrafodelista"/>
        <w:numPr>
          <w:ilvl w:val="0"/>
          <w:numId w:val="18"/>
        </w:numPr>
        <w:jc w:val="both"/>
        <w:rPr>
          <w:rFonts w:ascii="Calibri" w:hAnsi="Calibri"/>
          <w:sz w:val="22"/>
          <w:szCs w:val="22"/>
        </w:rPr>
      </w:pPr>
      <w:r w:rsidRPr="00A92849">
        <w:rPr>
          <w:rFonts w:ascii="Calibri" w:hAnsi="Calibri"/>
          <w:sz w:val="22"/>
          <w:szCs w:val="22"/>
        </w:rPr>
        <w:t>Cableado y accesorios en general.</w:t>
      </w:r>
    </w:p>
    <w:p w:rsidR="007E5022" w:rsidRPr="007E5022" w:rsidRDefault="007E5022" w:rsidP="007E5022">
      <w:pPr>
        <w:jc w:val="both"/>
        <w:rPr>
          <w:rFonts w:ascii="Calibri" w:hAnsi="Calibri"/>
          <w:sz w:val="22"/>
          <w:szCs w:val="22"/>
        </w:rPr>
      </w:pPr>
    </w:p>
    <w:p w:rsidR="007E5022" w:rsidRPr="007E5022" w:rsidRDefault="007E5022" w:rsidP="007E5022">
      <w:pPr>
        <w:rPr>
          <w:rFonts w:ascii="Calibri" w:hAnsi="Calibri"/>
          <w:i/>
          <w:sz w:val="22"/>
          <w:szCs w:val="22"/>
          <w:u w:val="single"/>
        </w:rPr>
      </w:pPr>
      <w:r w:rsidRPr="007E5022">
        <w:rPr>
          <w:rFonts w:ascii="Calibri" w:hAnsi="Calibri"/>
          <w:i/>
          <w:sz w:val="22"/>
          <w:szCs w:val="22"/>
          <w:u w:val="single"/>
        </w:rPr>
        <w:t>Sistema de Energía y Equipos Especiales</w:t>
      </w:r>
    </w:p>
    <w:p w:rsidR="007E5022" w:rsidRPr="007E5022" w:rsidRDefault="007E5022" w:rsidP="001D5AC7">
      <w:pPr>
        <w:numPr>
          <w:ilvl w:val="0"/>
          <w:numId w:val="15"/>
        </w:numPr>
        <w:ind w:left="928"/>
        <w:jc w:val="both"/>
        <w:rPr>
          <w:rFonts w:ascii="Calibri" w:hAnsi="Calibri"/>
          <w:sz w:val="22"/>
          <w:szCs w:val="22"/>
        </w:rPr>
      </w:pPr>
      <w:r w:rsidRPr="007E5022">
        <w:rPr>
          <w:rFonts w:ascii="Calibri" w:hAnsi="Calibri"/>
          <w:sz w:val="22"/>
          <w:szCs w:val="22"/>
        </w:rPr>
        <w:lastRenderedPageBreak/>
        <w:t xml:space="preserve">4 UPS Emerson </w:t>
      </w:r>
      <w:proofErr w:type="spellStart"/>
      <w:r w:rsidRPr="007E5022">
        <w:rPr>
          <w:rFonts w:ascii="Calibri" w:hAnsi="Calibri"/>
          <w:sz w:val="22"/>
          <w:szCs w:val="22"/>
        </w:rPr>
        <w:t>Liebert</w:t>
      </w:r>
      <w:proofErr w:type="spellEnd"/>
      <w:r w:rsidRPr="007E5022">
        <w:rPr>
          <w:rFonts w:ascii="Calibri" w:hAnsi="Calibri"/>
          <w:sz w:val="22"/>
          <w:szCs w:val="22"/>
        </w:rPr>
        <w:t xml:space="preserve"> AMP de 40KVA</w:t>
      </w:r>
    </w:p>
    <w:p w:rsidR="007E5022" w:rsidRPr="007E5022" w:rsidRDefault="007E5022" w:rsidP="001D5AC7">
      <w:pPr>
        <w:numPr>
          <w:ilvl w:val="0"/>
          <w:numId w:val="15"/>
        </w:numPr>
        <w:ind w:left="928"/>
        <w:jc w:val="both"/>
        <w:rPr>
          <w:rFonts w:ascii="Calibri" w:hAnsi="Calibri"/>
          <w:sz w:val="22"/>
          <w:szCs w:val="22"/>
        </w:rPr>
      </w:pPr>
      <w:r w:rsidRPr="007E5022">
        <w:rPr>
          <w:rFonts w:ascii="Calibri" w:hAnsi="Calibri"/>
          <w:sz w:val="22"/>
          <w:szCs w:val="22"/>
        </w:rPr>
        <w:t xml:space="preserve">2 UPS Emerson </w:t>
      </w:r>
      <w:proofErr w:type="spellStart"/>
      <w:r w:rsidRPr="007E5022">
        <w:rPr>
          <w:rFonts w:ascii="Calibri" w:hAnsi="Calibri"/>
          <w:sz w:val="22"/>
          <w:szCs w:val="22"/>
        </w:rPr>
        <w:t>Liebert</w:t>
      </w:r>
      <w:proofErr w:type="spellEnd"/>
      <w:r w:rsidRPr="007E5022">
        <w:rPr>
          <w:rFonts w:ascii="Calibri" w:hAnsi="Calibri"/>
          <w:sz w:val="22"/>
          <w:szCs w:val="22"/>
        </w:rPr>
        <w:t xml:space="preserve"> NX de 60KVA</w:t>
      </w:r>
    </w:p>
    <w:p w:rsidR="007E5022" w:rsidRPr="007E5022" w:rsidRDefault="007E5022" w:rsidP="001D5AC7">
      <w:pPr>
        <w:numPr>
          <w:ilvl w:val="0"/>
          <w:numId w:val="15"/>
        </w:numPr>
        <w:ind w:left="928"/>
        <w:jc w:val="both"/>
        <w:rPr>
          <w:rFonts w:ascii="Calibri" w:hAnsi="Calibri"/>
          <w:sz w:val="22"/>
          <w:szCs w:val="22"/>
        </w:rPr>
      </w:pPr>
      <w:r w:rsidRPr="007E5022">
        <w:rPr>
          <w:rFonts w:ascii="Calibri" w:hAnsi="Calibri"/>
          <w:sz w:val="22"/>
          <w:szCs w:val="22"/>
        </w:rPr>
        <w:t xml:space="preserve">Tableros Eléctricos y Gabinetes, salidas eléctricas, </w:t>
      </w:r>
      <w:proofErr w:type="spellStart"/>
      <w:proofErr w:type="gramStart"/>
      <w:r w:rsidRPr="007E5022">
        <w:rPr>
          <w:rFonts w:ascii="Calibri" w:hAnsi="Calibri"/>
          <w:sz w:val="22"/>
          <w:szCs w:val="22"/>
        </w:rPr>
        <w:t>etc</w:t>
      </w:r>
      <w:proofErr w:type="spellEnd"/>
      <w:r w:rsidRPr="007E5022">
        <w:rPr>
          <w:rFonts w:ascii="Calibri" w:hAnsi="Calibri"/>
          <w:sz w:val="22"/>
          <w:szCs w:val="22"/>
        </w:rPr>
        <w:t xml:space="preserve"> .</w:t>
      </w:r>
      <w:proofErr w:type="gramEnd"/>
    </w:p>
    <w:p w:rsidR="007E5022" w:rsidRPr="007E5022" w:rsidRDefault="007E5022" w:rsidP="001D5AC7">
      <w:pPr>
        <w:numPr>
          <w:ilvl w:val="0"/>
          <w:numId w:val="15"/>
        </w:numPr>
        <w:ind w:left="928"/>
        <w:jc w:val="both"/>
        <w:rPr>
          <w:rFonts w:ascii="Calibri" w:hAnsi="Calibri"/>
          <w:sz w:val="22"/>
          <w:szCs w:val="22"/>
        </w:rPr>
      </w:pPr>
      <w:r w:rsidRPr="007E5022">
        <w:rPr>
          <w:rFonts w:ascii="Calibri" w:hAnsi="Calibri"/>
          <w:sz w:val="22"/>
          <w:szCs w:val="22"/>
        </w:rPr>
        <w:t>3 Fases de carga</w:t>
      </w:r>
    </w:p>
    <w:p w:rsidR="007E5022" w:rsidRPr="007E5022" w:rsidRDefault="007E5022" w:rsidP="001D5AC7">
      <w:pPr>
        <w:numPr>
          <w:ilvl w:val="0"/>
          <w:numId w:val="15"/>
        </w:numPr>
        <w:ind w:left="928"/>
        <w:jc w:val="both"/>
        <w:rPr>
          <w:rFonts w:ascii="Calibri" w:hAnsi="Calibri"/>
          <w:sz w:val="22"/>
          <w:szCs w:val="22"/>
        </w:rPr>
      </w:pPr>
      <w:r w:rsidRPr="007E5022">
        <w:rPr>
          <w:rFonts w:ascii="Calibri" w:hAnsi="Calibri"/>
          <w:sz w:val="22"/>
          <w:szCs w:val="22"/>
        </w:rPr>
        <w:t>Banco de baterías.</w:t>
      </w:r>
    </w:p>
    <w:p w:rsidR="007E5022" w:rsidRPr="007E5022" w:rsidRDefault="007E5022" w:rsidP="007E5022">
      <w:pPr>
        <w:jc w:val="both"/>
        <w:rPr>
          <w:rFonts w:ascii="Calibri" w:hAnsi="Calibri"/>
          <w:sz w:val="22"/>
          <w:szCs w:val="22"/>
        </w:rPr>
      </w:pPr>
    </w:p>
    <w:p w:rsidR="007E5022" w:rsidRPr="007E5022" w:rsidRDefault="007E5022" w:rsidP="007E5022">
      <w:pPr>
        <w:rPr>
          <w:rFonts w:ascii="Calibri" w:hAnsi="Calibri"/>
          <w:i/>
          <w:sz w:val="22"/>
          <w:szCs w:val="22"/>
          <w:u w:val="single"/>
        </w:rPr>
      </w:pPr>
      <w:r w:rsidRPr="007E5022">
        <w:rPr>
          <w:rFonts w:ascii="Calibri" w:hAnsi="Calibri"/>
          <w:i/>
          <w:sz w:val="22"/>
          <w:szCs w:val="22"/>
          <w:u w:val="single"/>
        </w:rPr>
        <w:t>Sistema de Control de Acceso</w:t>
      </w:r>
    </w:p>
    <w:p w:rsidR="007E5022" w:rsidRPr="007E5022" w:rsidRDefault="007E5022" w:rsidP="001D5AC7">
      <w:pPr>
        <w:numPr>
          <w:ilvl w:val="0"/>
          <w:numId w:val="15"/>
        </w:numPr>
        <w:ind w:left="928"/>
        <w:jc w:val="both"/>
        <w:rPr>
          <w:rFonts w:ascii="Calibri" w:hAnsi="Calibri"/>
          <w:sz w:val="22"/>
          <w:szCs w:val="22"/>
        </w:rPr>
      </w:pPr>
      <w:r w:rsidRPr="007E5022">
        <w:rPr>
          <w:rFonts w:ascii="Calibri" w:hAnsi="Calibri"/>
          <w:sz w:val="22"/>
          <w:szCs w:val="22"/>
        </w:rPr>
        <w:t xml:space="preserve">31 Lectoras de Proximidad </w:t>
      </w:r>
      <w:proofErr w:type="spellStart"/>
      <w:r w:rsidRPr="007E5022">
        <w:rPr>
          <w:rFonts w:ascii="Calibri" w:hAnsi="Calibri"/>
          <w:sz w:val="22"/>
          <w:szCs w:val="22"/>
        </w:rPr>
        <w:t>ProxPoint</w:t>
      </w:r>
      <w:proofErr w:type="spellEnd"/>
      <w:r w:rsidRPr="007E5022">
        <w:rPr>
          <w:rFonts w:ascii="Calibri" w:hAnsi="Calibri"/>
          <w:sz w:val="22"/>
          <w:szCs w:val="22"/>
        </w:rPr>
        <w:t xml:space="preserve"> HID</w:t>
      </w:r>
    </w:p>
    <w:p w:rsidR="007E5022" w:rsidRPr="007E5022" w:rsidRDefault="007E5022" w:rsidP="001D5AC7">
      <w:pPr>
        <w:numPr>
          <w:ilvl w:val="0"/>
          <w:numId w:val="15"/>
        </w:numPr>
        <w:ind w:left="928"/>
        <w:jc w:val="both"/>
        <w:rPr>
          <w:rFonts w:ascii="Calibri" w:hAnsi="Calibri"/>
          <w:sz w:val="22"/>
          <w:szCs w:val="22"/>
        </w:rPr>
      </w:pPr>
      <w:r w:rsidRPr="007E5022">
        <w:rPr>
          <w:rFonts w:ascii="Calibri" w:hAnsi="Calibri"/>
          <w:sz w:val="22"/>
          <w:szCs w:val="22"/>
        </w:rPr>
        <w:t>21 Lectoras Biométricas 4G V-Flex</w:t>
      </w:r>
    </w:p>
    <w:p w:rsidR="007E5022" w:rsidRPr="007E5022" w:rsidRDefault="007E5022" w:rsidP="001D5AC7">
      <w:pPr>
        <w:numPr>
          <w:ilvl w:val="0"/>
          <w:numId w:val="15"/>
        </w:numPr>
        <w:ind w:left="928"/>
        <w:jc w:val="both"/>
        <w:rPr>
          <w:rFonts w:ascii="Calibri" w:hAnsi="Calibri"/>
          <w:sz w:val="22"/>
          <w:szCs w:val="22"/>
        </w:rPr>
      </w:pPr>
      <w:r w:rsidRPr="007E5022">
        <w:rPr>
          <w:rFonts w:ascii="Calibri" w:hAnsi="Calibri"/>
          <w:sz w:val="22"/>
          <w:szCs w:val="22"/>
        </w:rPr>
        <w:t>25 Electroimanes de laminación ZEBRA</w:t>
      </w:r>
    </w:p>
    <w:p w:rsidR="007E5022" w:rsidRPr="007E5022" w:rsidRDefault="007E5022" w:rsidP="001D5AC7">
      <w:pPr>
        <w:numPr>
          <w:ilvl w:val="0"/>
          <w:numId w:val="15"/>
        </w:numPr>
        <w:ind w:left="928"/>
        <w:jc w:val="both"/>
        <w:rPr>
          <w:rFonts w:ascii="Calibri" w:hAnsi="Calibri"/>
          <w:sz w:val="22"/>
          <w:szCs w:val="22"/>
        </w:rPr>
      </w:pPr>
      <w:r w:rsidRPr="007E5022">
        <w:rPr>
          <w:rFonts w:ascii="Calibri" w:hAnsi="Calibri"/>
          <w:sz w:val="22"/>
          <w:szCs w:val="22"/>
        </w:rPr>
        <w:t xml:space="preserve">28 Controladoras </w:t>
      </w:r>
      <w:proofErr w:type="spellStart"/>
      <w:r w:rsidRPr="007E5022">
        <w:rPr>
          <w:rFonts w:ascii="Calibri" w:hAnsi="Calibri"/>
          <w:sz w:val="22"/>
          <w:szCs w:val="22"/>
        </w:rPr>
        <w:t>VertX</w:t>
      </w:r>
      <w:proofErr w:type="spellEnd"/>
      <w:r w:rsidRPr="007E5022">
        <w:rPr>
          <w:rFonts w:ascii="Calibri" w:hAnsi="Calibri"/>
          <w:sz w:val="22"/>
          <w:szCs w:val="22"/>
        </w:rPr>
        <w:t xml:space="preserve"> V2000</w:t>
      </w:r>
    </w:p>
    <w:p w:rsidR="007E5022" w:rsidRPr="007E5022" w:rsidRDefault="007E5022" w:rsidP="001D5AC7">
      <w:pPr>
        <w:numPr>
          <w:ilvl w:val="0"/>
          <w:numId w:val="15"/>
        </w:numPr>
        <w:ind w:left="928"/>
        <w:jc w:val="both"/>
        <w:rPr>
          <w:rFonts w:ascii="Calibri" w:hAnsi="Calibri"/>
          <w:sz w:val="22"/>
          <w:szCs w:val="22"/>
        </w:rPr>
      </w:pPr>
      <w:r w:rsidRPr="007E5022">
        <w:rPr>
          <w:rFonts w:ascii="Calibri" w:hAnsi="Calibri"/>
          <w:sz w:val="22"/>
          <w:szCs w:val="22"/>
        </w:rPr>
        <w:t xml:space="preserve">3 Pulsadores de salidas no </w:t>
      </w:r>
      <w:proofErr w:type="spellStart"/>
      <w:r w:rsidRPr="007E5022">
        <w:rPr>
          <w:rFonts w:ascii="Calibri" w:hAnsi="Calibri"/>
          <w:sz w:val="22"/>
          <w:szCs w:val="22"/>
        </w:rPr>
        <w:t>touch</w:t>
      </w:r>
      <w:proofErr w:type="spellEnd"/>
      <w:r w:rsidRPr="007E5022">
        <w:rPr>
          <w:rFonts w:ascii="Calibri" w:hAnsi="Calibri"/>
          <w:sz w:val="22"/>
          <w:szCs w:val="22"/>
        </w:rPr>
        <w:t>.</w:t>
      </w:r>
    </w:p>
    <w:p w:rsidR="007E5022" w:rsidRPr="007E5022" w:rsidRDefault="007E5022" w:rsidP="001D5AC7">
      <w:pPr>
        <w:numPr>
          <w:ilvl w:val="0"/>
          <w:numId w:val="15"/>
        </w:numPr>
        <w:ind w:left="928"/>
        <w:jc w:val="both"/>
        <w:rPr>
          <w:rFonts w:ascii="Calibri" w:hAnsi="Calibri"/>
          <w:sz w:val="22"/>
          <w:szCs w:val="22"/>
        </w:rPr>
      </w:pPr>
      <w:r w:rsidRPr="007E5022">
        <w:rPr>
          <w:rFonts w:ascii="Calibri" w:hAnsi="Calibri"/>
          <w:sz w:val="22"/>
          <w:szCs w:val="22"/>
        </w:rPr>
        <w:t>2 Sensores de piso en entrada vehicular.</w:t>
      </w:r>
    </w:p>
    <w:p w:rsidR="007E5022" w:rsidRPr="007E5022" w:rsidRDefault="007E5022" w:rsidP="001D5AC7">
      <w:pPr>
        <w:numPr>
          <w:ilvl w:val="0"/>
          <w:numId w:val="15"/>
        </w:numPr>
        <w:ind w:left="928"/>
        <w:jc w:val="both"/>
        <w:rPr>
          <w:rFonts w:ascii="Calibri" w:hAnsi="Calibri"/>
          <w:sz w:val="22"/>
          <w:szCs w:val="22"/>
        </w:rPr>
      </w:pPr>
      <w:r w:rsidRPr="007E5022">
        <w:rPr>
          <w:rFonts w:ascii="Calibri" w:hAnsi="Calibri"/>
          <w:sz w:val="22"/>
          <w:szCs w:val="22"/>
        </w:rPr>
        <w:t>2 Barreras vehiculares.</w:t>
      </w:r>
    </w:p>
    <w:p w:rsidR="007E5022" w:rsidRPr="007E5022" w:rsidRDefault="007E5022" w:rsidP="001D5AC7">
      <w:pPr>
        <w:numPr>
          <w:ilvl w:val="0"/>
          <w:numId w:val="15"/>
        </w:numPr>
        <w:ind w:left="928"/>
        <w:jc w:val="both"/>
        <w:rPr>
          <w:rFonts w:ascii="Calibri" w:hAnsi="Calibri"/>
          <w:sz w:val="22"/>
          <w:szCs w:val="22"/>
        </w:rPr>
      </w:pPr>
      <w:r w:rsidRPr="007E5022">
        <w:rPr>
          <w:rFonts w:ascii="Calibri" w:hAnsi="Calibri"/>
          <w:sz w:val="22"/>
          <w:szCs w:val="22"/>
        </w:rPr>
        <w:t>3 Mecanismos electromecánicos para apertura de puertas en los pisos 15 y 16.</w:t>
      </w:r>
    </w:p>
    <w:p w:rsidR="007E5022" w:rsidRPr="007E5022" w:rsidRDefault="007E5022" w:rsidP="001D5AC7">
      <w:pPr>
        <w:numPr>
          <w:ilvl w:val="0"/>
          <w:numId w:val="15"/>
        </w:numPr>
        <w:ind w:left="928"/>
        <w:jc w:val="both"/>
        <w:rPr>
          <w:rFonts w:ascii="Calibri" w:hAnsi="Calibri"/>
          <w:sz w:val="22"/>
          <w:szCs w:val="22"/>
        </w:rPr>
      </w:pPr>
      <w:r w:rsidRPr="007E5022">
        <w:rPr>
          <w:rFonts w:ascii="Calibri" w:hAnsi="Calibri"/>
          <w:sz w:val="22"/>
          <w:szCs w:val="22"/>
        </w:rPr>
        <w:t>3 sensores marca para detección de presencia en puertas automáticas batientes dobles.</w:t>
      </w:r>
    </w:p>
    <w:p w:rsidR="007E5022" w:rsidRPr="007E5022" w:rsidRDefault="007E5022" w:rsidP="001D5AC7">
      <w:pPr>
        <w:numPr>
          <w:ilvl w:val="0"/>
          <w:numId w:val="15"/>
        </w:numPr>
        <w:ind w:left="928"/>
        <w:jc w:val="both"/>
        <w:rPr>
          <w:rFonts w:ascii="Calibri" w:hAnsi="Calibri"/>
          <w:sz w:val="22"/>
          <w:szCs w:val="22"/>
        </w:rPr>
      </w:pPr>
      <w:r w:rsidRPr="007E5022">
        <w:rPr>
          <w:rFonts w:ascii="Calibri" w:hAnsi="Calibri"/>
          <w:sz w:val="22"/>
          <w:szCs w:val="22"/>
        </w:rPr>
        <w:t>Cableado, fuentes y accesorios.</w:t>
      </w:r>
    </w:p>
    <w:p w:rsidR="007E5022" w:rsidRPr="007E5022" w:rsidRDefault="007E5022" w:rsidP="007E5022">
      <w:pPr>
        <w:jc w:val="both"/>
        <w:rPr>
          <w:rFonts w:ascii="Calibri" w:hAnsi="Calibri"/>
          <w:sz w:val="22"/>
          <w:szCs w:val="22"/>
        </w:rPr>
      </w:pPr>
    </w:p>
    <w:p w:rsidR="007E5022" w:rsidRPr="007E5022" w:rsidRDefault="007E5022" w:rsidP="007E5022">
      <w:pPr>
        <w:rPr>
          <w:rFonts w:ascii="Calibri" w:hAnsi="Calibri"/>
          <w:i/>
          <w:sz w:val="22"/>
          <w:szCs w:val="22"/>
          <w:u w:val="single"/>
        </w:rPr>
      </w:pPr>
      <w:r w:rsidRPr="007E5022">
        <w:rPr>
          <w:rFonts w:ascii="Calibri" w:hAnsi="Calibri"/>
          <w:i/>
          <w:sz w:val="22"/>
          <w:szCs w:val="22"/>
          <w:u w:val="single"/>
        </w:rPr>
        <w:t>Sistema de Automatización</w:t>
      </w:r>
    </w:p>
    <w:p w:rsidR="007E5022" w:rsidRPr="007E5022" w:rsidRDefault="007E5022" w:rsidP="001D5AC7">
      <w:pPr>
        <w:numPr>
          <w:ilvl w:val="0"/>
          <w:numId w:val="15"/>
        </w:numPr>
        <w:ind w:left="928"/>
        <w:jc w:val="both"/>
        <w:rPr>
          <w:rFonts w:ascii="Calibri" w:hAnsi="Calibri"/>
          <w:sz w:val="22"/>
          <w:szCs w:val="22"/>
        </w:rPr>
      </w:pPr>
      <w:r w:rsidRPr="007E5022">
        <w:rPr>
          <w:rFonts w:ascii="Calibri" w:hAnsi="Calibri"/>
          <w:sz w:val="22"/>
          <w:szCs w:val="22"/>
        </w:rPr>
        <w:t xml:space="preserve">1 Aplicativo </w:t>
      </w:r>
      <w:proofErr w:type="spellStart"/>
      <w:r w:rsidRPr="007E5022">
        <w:rPr>
          <w:rFonts w:ascii="Calibri" w:hAnsi="Calibri"/>
          <w:sz w:val="22"/>
          <w:szCs w:val="22"/>
        </w:rPr>
        <w:t>Andover</w:t>
      </w:r>
      <w:proofErr w:type="spellEnd"/>
      <w:r w:rsidRPr="007E5022">
        <w:rPr>
          <w:rFonts w:ascii="Calibri" w:hAnsi="Calibri"/>
          <w:sz w:val="22"/>
          <w:szCs w:val="22"/>
        </w:rPr>
        <w:t xml:space="preserve"> </w:t>
      </w:r>
      <w:proofErr w:type="spellStart"/>
      <w:r w:rsidRPr="007E5022">
        <w:rPr>
          <w:rFonts w:ascii="Calibri" w:hAnsi="Calibri"/>
          <w:sz w:val="22"/>
          <w:szCs w:val="22"/>
        </w:rPr>
        <w:t>Continum</w:t>
      </w:r>
      <w:proofErr w:type="spellEnd"/>
    </w:p>
    <w:p w:rsidR="007E5022" w:rsidRPr="007E5022" w:rsidRDefault="007E5022" w:rsidP="001D5AC7">
      <w:pPr>
        <w:numPr>
          <w:ilvl w:val="0"/>
          <w:numId w:val="15"/>
        </w:numPr>
        <w:ind w:left="928"/>
        <w:jc w:val="both"/>
        <w:rPr>
          <w:rFonts w:ascii="Calibri" w:hAnsi="Calibri"/>
          <w:sz w:val="22"/>
          <w:szCs w:val="22"/>
        </w:rPr>
      </w:pPr>
      <w:r w:rsidRPr="007E5022">
        <w:rPr>
          <w:rFonts w:ascii="Calibri" w:hAnsi="Calibri"/>
          <w:sz w:val="22"/>
          <w:szCs w:val="22"/>
        </w:rPr>
        <w:t>1 controladores del bus de comunicaciones</w:t>
      </w:r>
    </w:p>
    <w:p w:rsidR="007E5022" w:rsidRPr="007E5022" w:rsidRDefault="007E5022" w:rsidP="001D5AC7">
      <w:pPr>
        <w:numPr>
          <w:ilvl w:val="0"/>
          <w:numId w:val="15"/>
        </w:numPr>
        <w:ind w:left="928"/>
        <w:jc w:val="both"/>
        <w:rPr>
          <w:rFonts w:ascii="Calibri" w:hAnsi="Calibri"/>
          <w:sz w:val="22"/>
          <w:szCs w:val="22"/>
        </w:rPr>
      </w:pPr>
      <w:r w:rsidRPr="007E5022">
        <w:rPr>
          <w:rFonts w:ascii="Calibri" w:hAnsi="Calibri"/>
          <w:sz w:val="22"/>
          <w:szCs w:val="22"/>
        </w:rPr>
        <w:t>1 Conversores de protocolo.</w:t>
      </w:r>
    </w:p>
    <w:p w:rsidR="007E5022" w:rsidRPr="007E5022" w:rsidRDefault="007E5022" w:rsidP="001D5AC7">
      <w:pPr>
        <w:numPr>
          <w:ilvl w:val="0"/>
          <w:numId w:val="15"/>
        </w:numPr>
        <w:ind w:left="928"/>
        <w:jc w:val="both"/>
        <w:rPr>
          <w:rFonts w:ascii="Calibri" w:hAnsi="Calibri"/>
          <w:sz w:val="22"/>
          <w:szCs w:val="22"/>
        </w:rPr>
      </w:pPr>
      <w:r w:rsidRPr="007E5022">
        <w:rPr>
          <w:rFonts w:ascii="Calibri" w:hAnsi="Calibri"/>
          <w:sz w:val="22"/>
          <w:szCs w:val="22"/>
        </w:rPr>
        <w:t xml:space="preserve">1 Sistema </w:t>
      </w:r>
      <w:proofErr w:type="spellStart"/>
      <w:r w:rsidRPr="007E5022">
        <w:rPr>
          <w:rFonts w:ascii="Calibri" w:hAnsi="Calibri"/>
          <w:sz w:val="22"/>
          <w:szCs w:val="22"/>
        </w:rPr>
        <w:t>scada</w:t>
      </w:r>
      <w:proofErr w:type="spellEnd"/>
      <w:r w:rsidRPr="007E5022">
        <w:rPr>
          <w:rFonts w:ascii="Calibri" w:hAnsi="Calibri"/>
          <w:sz w:val="22"/>
          <w:szCs w:val="22"/>
        </w:rPr>
        <w:t>.</w:t>
      </w:r>
    </w:p>
    <w:p w:rsidR="007E5022" w:rsidRPr="007E5022" w:rsidRDefault="007E5022" w:rsidP="007E5022">
      <w:pPr>
        <w:jc w:val="both"/>
        <w:rPr>
          <w:rFonts w:ascii="Calibri" w:hAnsi="Calibri"/>
          <w:sz w:val="22"/>
          <w:szCs w:val="22"/>
        </w:rPr>
      </w:pPr>
    </w:p>
    <w:p w:rsidR="007E5022" w:rsidRPr="007E5022" w:rsidRDefault="007E5022" w:rsidP="007E5022">
      <w:pPr>
        <w:rPr>
          <w:rFonts w:ascii="Calibri" w:hAnsi="Calibri"/>
          <w:i/>
          <w:sz w:val="22"/>
          <w:szCs w:val="22"/>
          <w:u w:val="single"/>
        </w:rPr>
      </w:pPr>
      <w:r w:rsidRPr="007E5022">
        <w:rPr>
          <w:rFonts w:ascii="Calibri" w:hAnsi="Calibri"/>
          <w:i/>
          <w:sz w:val="22"/>
          <w:szCs w:val="22"/>
          <w:u w:val="single"/>
        </w:rPr>
        <w:t>Sistema de detección y Extinción de Incendios</w:t>
      </w:r>
    </w:p>
    <w:p w:rsidR="007E5022" w:rsidRPr="007E5022" w:rsidRDefault="007E5022" w:rsidP="001D5AC7">
      <w:pPr>
        <w:numPr>
          <w:ilvl w:val="0"/>
          <w:numId w:val="15"/>
        </w:numPr>
        <w:ind w:left="928"/>
        <w:jc w:val="both"/>
        <w:rPr>
          <w:rFonts w:ascii="Calibri" w:hAnsi="Calibri"/>
          <w:sz w:val="22"/>
          <w:szCs w:val="22"/>
        </w:rPr>
      </w:pPr>
      <w:r w:rsidRPr="007E5022">
        <w:rPr>
          <w:rFonts w:ascii="Calibri" w:hAnsi="Calibri"/>
          <w:sz w:val="22"/>
          <w:szCs w:val="22"/>
        </w:rPr>
        <w:t xml:space="preserve">150 Detectores fotoeléctrico </w:t>
      </w:r>
      <w:proofErr w:type="spellStart"/>
      <w:r w:rsidRPr="007E5022">
        <w:rPr>
          <w:rFonts w:ascii="Calibri" w:hAnsi="Calibri"/>
          <w:sz w:val="22"/>
          <w:szCs w:val="22"/>
        </w:rPr>
        <w:t>direccionable</w:t>
      </w:r>
      <w:proofErr w:type="spellEnd"/>
      <w:r w:rsidRPr="007E5022">
        <w:rPr>
          <w:rFonts w:ascii="Calibri" w:hAnsi="Calibri"/>
          <w:sz w:val="22"/>
          <w:szCs w:val="22"/>
        </w:rPr>
        <w:t>.</w:t>
      </w:r>
    </w:p>
    <w:p w:rsidR="007E5022" w:rsidRPr="007E5022" w:rsidRDefault="007E5022" w:rsidP="001D5AC7">
      <w:pPr>
        <w:numPr>
          <w:ilvl w:val="0"/>
          <w:numId w:val="15"/>
        </w:numPr>
        <w:ind w:left="928"/>
        <w:jc w:val="both"/>
        <w:rPr>
          <w:rFonts w:ascii="Calibri" w:hAnsi="Calibri"/>
          <w:sz w:val="22"/>
          <w:szCs w:val="22"/>
        </w:rPr>
      </w:pPr>
      <w:r w:rsidRPr="007E5022">
        <w:rPr>
          <w:rFonts w:ascii="Calibri" w:hAnsi="Calibri"/>
          <w:sz w:val="22"/>
          <w:szCs w:val="22"/>
        </w:rPr>
        <w:t>3 Detector térmico</w:t>
      </w:r>
    </w:p>
    <w:p w:rsidR="007E5022" w:rsidRPr="007E5022" w:rsidRDefault="007E5022" w:rsidP="001D5AC7">
      <w:pPr>
        <w:numPr>
          <w:ilvl w:val="0"/>
          <w:numId w:val="15"/>
        </w:numPr>
        <w:ind w:left="928"/>
        <w:jc w:val="both"/>
        <w:rPr>
          <w:rFonts w:ascii="Calibri" w:hAnsi="Calibri"/>
          <w:sz w:val="22"/>
          <w:szCs w:val="22"/>
        </w:rPr>
      </w:pPr>
      <w:r w:rsidRPr="007E5022">
        <w:rPr>
          <w:rFonts w:ascii="Calibri" w:hAnsi="Calibri"/>
          <w:sz w:val="22"/>
          <w:szCs w:val="22"/>
        </w:rPr>
        <w:t>8 Corneta Luz Estroboscópica</w:t>
      </w:r>
    </w:p>
    <w:p w:rsidR="007E5022" w:rsidRPr="007E5022" w:rsidRDefault="007E5022" w:rsidP="001D5AC7">
      <w:pPr>
        <w:numPr>
          <w:ilvl w:val="0"/>
          <w:numId w:val="15"/>
        </w:numPr>
        <w:ind w:left="928"/>
        <w:jc w:val="both"/>
        <w:rPr>
          <w:rFonts w:ascii="Calibri" w:hAnsi="Calibri"/>
          <w:sz w:val="22"/>
          <w:szCs w:val="22"/>
        </w:rPr>
      </w:pPr>
      <w:r w:rsidRPr="007E5022">
        <w:rPr>
          <w:rFonts w:ascii="Calibri" w:hAnsi="Calibri"/>
          <w:sz w:val="22"/>
          <w:szCs w:val="22"/>
        </w:rPr>
        <w:t xml:space="preserve">1 Panel de control y 2 módulos </w:t>
      </w:r>
      <w:proofErr w:type="spellStart"/>
      <w:r w:rsidRPr="007E5022">
        <w:rPr>
          <w:rFonts w:ascii="Calibri" w:hAnsi="Calibri"/>
          <w:sz w:val="22"/>
          <w:szCs w:val="22"/>
        </w:rPr>
        <w:t>direccionables</w:t>
      </w:r>
      <w:proofErr w:type="spellEnd"/>
      <w:r w:rsidRPr="007E5022">
        <w:rPr>
          <w:rFonts w:ascii="Calibri" w:hAnsi="Calibri"/>
          <w:sz w:val="22"/>
          <w:szCs w:val="22"/>
        </w:rPr>
        <w:t>.</w:t>
      </w:r>
    </w:p>
    <w:p w:rsidR="007E5022" w:rsidRPr="007E5022" w:rsidRDefault="007E5022" w:rsidP="001D5AC7">
      <w:pPr>
        <w:numPr>
          <w:ilvl w:val="0"/>
          <w:numId w:val="15"/>
        </w:numPr>
        <w:ind w:left="928"/>
        <w:jc w:val="both"/>
        <w:rPr>
          <w:rFonts w:ascii="Calibri" w:hAnsi="Calibri"/>
          <w:sz w:val="22"/>
          <w:szCs w:val="22"/>
        </w:rPr>
      </w:pPr>
      <w:r w:rsidRPr="007E5022">
        <w:rPr>
          <w:rFonts w:ascii="Calibri" w:hAnsi="Calibri"/>
          <w:sz w:val="22"/>
          <w:szCs w:val="22"/>
        </w:rPr>
        <w:t>2 Sirenas</w:t>
      </w:r>
    </w:p>
    <w:p w:rsidR="007E5022" w:rsidRPr="007E5022" w:rsidRDefault="007E5022" w:rsidP="001D5AC7">
      <w:pPr>
        <w:numPr>
          <w:ilvl w:val="0"/>
          <w:numId w:val="15"/>
        </w:numPr>
        <w:ind w:left="928"/>
        <w:jc w:val="both"/>
        <w:rPr>
          <w:rFonts w:ascii="Calibri" w:hAnsi="Calibri"/>
          <w:sz w:val="22"/>
          <w:szCs w:val="22"/>
        </w:rPr>
      </w:pPr>
      <w:r w:rsidRPr="007E5022">
        <w:rPr>
          <w:rFonts w:ascii="Calibri" w:hAnsi="Calibri"/>
          <w:sz w:val="22"/>
          <w:szCs w:val="22"/>
        </w:rPr>
        <w:t>2 Detectores de humo</w:t>
      </w:r>
    </w:p>
    <w:p w:rsidR="007E5022" w:rsidRPr="007E5022" w:rsidRDefault="007E5022" w:rsidP="001D5AC7">
      <w:pPr>
        <w:numPr>
          <w:ilvl w:val="0"/>
          <w:numId w:val="15"/>
        </w:numPr>
        <w:ind w:left="928"/>
        <w:jc w:val="both"/>
        <w:rPr>
          <w:rFonts w:ascii="Calibri" w:hAnsi="Calibri"/>
          <w:sz w:val="22"/>
          <w:szCs w:val="22"/>
        </w:rPr>
      </w:pPr>
      <w:r w:rsidRPr="007E5022">
        <w:rPr>
          <w:rFonts w:ascii="Calibri" w:hAnsi="Calibri"/>
          <w:sz w:val="22"/>
          <w:szCs w:val="22"/>
        </w:rPr>
        <w:t xml:space="preserve">8 Estación manual de aborto, </w:t>
      </w:r>
      <w:proofErr w:type="spellStart"/>
      <w:r w:rsidRPr="007E5022">
        <w:rPr>
          <w:rFonts w:ascii="Calibri" w:hAnsi="Calibri"/>
          <w:sz w:val="22"/>
          <w:szCs w:val="22"/>
        </w:rPr>
        <w:t>direccionables</w:t>
      </w:r>
      <w:proofErr w:type="spellEnd"/>
      <w:r w:rsidRPr="007E5022">
        <w:rPr>
          <w:rFonts w:ascii="Calibri" w:hAnsi="Calibri"/>
          <w:sz w:val="22"/>
          <w:szCs w:val="22"/>
        </w:rPr>
        <w:t>.</w:t>
      </w:r>
    </w:p>
    <w:p w:rsidR="007E5022" w:rsidRPr="007E5022" w:rsidRDefault="007E5022" w:rsidP="001D5AC7">
      <w:pPr>
        <w:numPr>
          <w:ilvl w:val="0"/>
          <w:numId w:val="15"/>
        </w:numPr>
        <w:ind w:left="928"/>
        <w:jc w:val="both"/>
        <w:rPr>
          <w:rFonts w:ascii="Calibri" w:hAnsi="Calibri"/>
          <w:sz w:val="22"/>
          <w:szCs w:val="22"/>
        </w:rPr>
      </w:pPr>
      <w:r w:rsidRPr="007E5022">
        <w:rPr>
          <w:rFonts w:ascii="Calibri" w:hAnsi="Calibri"/>
          <w:sz w:val="22"/>
          <w:szCs w:val="22"/>
        </w:rPr>
        <w:t>1 Cilindro FM200 AC 375Lb</w:t>
      </w:r>
    </w:p>
    <w:p w:rsidR="007E5022" w:rsidRPr="007E5022" w:rsidRDefault="007E5022" w:rsidP="001D5AC7">
      <w:pPr>
        <w:numPr>
          <w:ilvl w:val="0"/>
          <w:numId w:val="15"/>
        </w:numPr>
        <w:ind w:left="928"/>
        <w:jc w:val="both"/>
        <w:rPr>
          <w:rFonts w:ascii="Calibri" w:hAnsi="Calibri"/>
          <w:sz w:val="22"/>
          <w:szCs w:val="22"/>
        </w:rPr>
      </w:pPr>
      <w:r w:rsidRPr="007E5022">
        <w:rPr>
          <w:rFonts w:ascii="Calibri" w:hAnsi="Calibri"/>
          <w:sz w:val="22"/>
          <w:szCs w:val="22"/>
        </w:rPr>
        <w:t>8 Estación manual de descarga</w:t>
      </w:r>
    </w:p>
    <w:p w:rsidR="007E5022" w:rsidRPr="007E5022" w:rsidRDefault="007E5022" w:rsidP="001D5AC7">
      <w:pPr>
        <w:numPr>
          <w:ilvl w:val="0"/>
          <w:numId w:val="15"/>
        </w:numPr>
        <w:ind w:left="928"/>
        <w:jc w:val="both"/>
        <w:rPr>
          <w:rFonts w:ascii="Calibri" w:hAnsi="Calibri"/>
          <w:sz w:val="22"/>
          <w:szCs w:val="22"/>
        </w:rPr>
      </w:pPr>
      <w:r w:rsidRPr="007E5022">
        <w:rPr>
          <w:rFonts w:ascii="Calibri" w:hAnsi="Calibri"/>
          <w:sz w:val="22"/>
          <w:szCs w:val="22"/>
        </w:rPr>
        <w:t>150 Rociadores</w:t>
      </w:r>
    </w:p>
    <w:p w:rsidR="007E5022" w:rsidRPr="007E5022" w:rsidRDefault="007E5022" w:rsidP="001D5AC7">
      <w:pPr>
        <w:numPr>
          <w:ilvl w:val="0"/>
          <w:numId w:val="15"/>
        </w:numPr>
        <w:ind w:left="928"/>
        <w:jc w:val="both"/>
        <w:rPr>
          <w:rFonts w:ascii="Calibri" w:hAnsi="Calibri"/>
          <w:sz w:val="22"/>
          <w:szCs w:val="22"/>
        </w:rPr>
      </w:pPr>
      <w:r w:rsidRPr="007E5022">
        <w:rPr>
          <w:rFonts w:ascii="Calibri" w:hAnsi="Calibri"/>
          <w:sz w:val="22"/>
          <w:szCs w:val="22"/>
        </w:rPr>
        <w:t>9 Manómetros</w:t>
      </w:r>
    </w:p>
    <w:p w:rsidR="007E5022" w:rsidRPr="007E5022" w:rsidRDefault="007E5022" w:rsidP="001D5AC7">
      <w:pPr>
        <w:numPr>
          <w:ilvl w:val="0"/>
          <w:numId w:val="15"/>
        </w:numPr>
        <w:ind w:left="928"/>
        <w:jc w:val="both"/>
        <w:rPr>
          <w:rFonts w:ascii="Calibri" w:hAnsi="Calibri"/>
          <w:sz w:val="22"/>
          <w:szCs w:val="22"/>
        </w:rPr>
      </w:pPr>
      <w:r w:rsidRPr="007E5022">
        <w:rPr>
          <w:rFonts w:ascii="Calibri" w:hAnsi="Calibri"/>
          <w:sz w:val="22"/>
          <w:szCs w:val="22"/>
        </w:rPr>
        <w:t>7 Válvulas</w:t>
      </w:r>
    </w:p>
    <w:p w:rsidR="007E5022" w:rsidRPr="007E5022" w:rsidRDefault="007E5022" w:rsidP="001D5AC7">
      <w:pPr>
        <w:numPr>
          <w:ilvl w:val="0"/>
          <w:numId w:val="15"/>
        </w:numPr>
        <w:ind w:left="928"/>
        <w:jc w:val="both"/>
        <w:rPr>
          <w:rFonts w:ascii="Calibri" w:hAnsi="Calibri"/>
          <w:sz w:val="22"/>
          <w:szCs w:val="22"/>
        </w:rPr>
      </w:pPr>
      <w:r w:rsidRPr="007E5022">
        <w:rPr>
          <w:rFonts w:ascii="Calibri" w:hAnsi="Calibri"/>
          <w:sz w:val="22"/>
          <w:szCs w:val="22"/>
        </w:rPr>
        <w:t xml:space="preserve">8 </w:t>
      </w:r>
      <w:proofErr w:type="spellStart"/>
      <w:r w:rsidRPr="007E5022">
        <w:rPr>
          <w:rFonts w:ascii="Calibri" w:hAnsi="Calibri"/>
          <w:sz w:val="22"/>
          <w:szCs w:val="22"/>
        </w:rPr>
        <w:t>Stopper</w:t>
      </w:r>
      <w:proofErr w:type="spellEnd"/>
      <w:r w:rsidRPr="007E5022">
        <w:rPr>
          <w:rFonts w:ascii="Calibri" w:hAnsi="Calibri"/>
          <w:sz w:val="22"/>
          <w:szCs w:val="22"/>
        </w:rPr>
        <w:t xml:space="preserve"> alarma sti-1130 p/estación</w:t>
      </w:r>
    </w:p>
    <w:p w:rsidR="007E5022" w:rsidRPr="007E5022" w:rsidRDefault="007E5022" w:rsidP="001D5AC7">
      <w:pPr>
        <w:numPr>
          <w:ilvl w:val="0"/>
          <w:numId w:val="15"/>
        </w:numPr>
        <w:ind w:left="928"/>
        <w:jc w:val="both"/>
        <w:rPr>
          <w:rFonts w:ascii="Calibri" w:hAnsi="Calibri"/>
          <w:sz w:val="22"/>
          <w:szCs w:val="22"/>
        </w:rPr>
      </w:pPr>
      <w:r w:rsidRPr="007E5022">
        <w:rPr>
          <w:rFonts w:ascii="Calibri" w:hAnsi="Calibri"/>
          <w:sz w:val="22"/>
          <w:szCs w:val="22"/>
        </w:rPr>
        <w:t>17 Modulo aom-2rf, para el control de acceso, deshabilita este en caso de un incendio.</w:t>
      </w:r>
    </w:p>
    <w:p w:rsidR="007E5022" w:rsidRPr="007E5022" w:rsidRDefault="007E5022" w:rsidP="007E5022">
      <w:pPr>
        <w:ind w:left="360"/>
        <w:jc w:val="both"/>
        <w:rPr>
          <w:rFonts w:ascii="Calibri" w:hAnsi="Calibri"/>
          <w:sz w:val="22"/>
          <w:szCs w:val="22"/>
        </w:rPr>
      </w:pPr>
    </w:p>
    <w:p w:rsidR="007E5022" w:rsidRDefault="007E5022" w:rsidP="007E5022">
      <w:pPr>
        <w:rPr>
          <w:rFonts w:ascii="Calibri" w:hAnsi="Calibri"/>
          <w:i/>
          <w:sz w:val="22"/>
          <w:szCs w:val="22"/>
          <w:u w:val="single"/>
        </w:rPr>
      </w:pPr>
      <w:r w:rsidRPr="007E5022">
        <w:rPr>
          <w:rFonts w:ascii="Calibri" w:hAnsi="Calibri"/>
          <w:i/>
          <w:sz w:val="22"/>
          <w:szCs w:val="22"/>
          <w:u w:val="single"/>
        </w:rPr>
        <w:t>Servidores, equipos elementos de administración y comunicaciones</w:t>
      </w:r>
    </w:p>
    <w:p w:rsidR="00A92849" w:rsidRPr="007E5022" w:rsidRDefault="00A92849" w:rsidP="007E5022">
      <w:pPr>
        <w:rPr>
          <w:rFonts w:ascii="Calibri" w:hAnsi="Calibri"/>
          <w:i/>
          <w:sz w:val="22"/>
          <w:szCs w:val="22"/>
          <w:u w:val="single"/>
        </w:rPr>
      </w:pPr>
    </w:p>
    <w:p w:rsidR="007E5022" w:rsidRPr="007E5022" w:rsidRDefault="007E5022" w:rsidP="001D5AC7">
      <w:pPr>
        <w:numPr>
          <w:ilvl w:val="0"/>
          <w:numId w:val="15"/>
        </w:numPr>
        <w:ind w:left="928"/>
        <w:jc w:val="both"/>
        <w:rPr>
          <w:rFonts w:ascii="Calibri" w:hAnsi="Calibri"/>
          <w:sz w:val="22"/>
          <w:szCs w:val="22"/>
        </w:rPr>
      </w:pPr>
      <w:r w:rsidRPr="007E5022">
        <w:rPr>
          <w:rFonts w:ascii="Calibri" w:hAnsi="Calibri"/>
          <w:sz w:val="22"/>
          <w:szCs w:val="22"/>
        </w:rPr>
        <w:t>1 Servidor de aplicación.</w:t>
      </w:r>
    </w:p>
    <w:p w:rsidR="007E5022" w:rsidRPr="007E5022" w:rsidRDefault="007E5022" w:rsidP="001D5AC7">
      <w:pPr>
        <w:numPr>
          <w:ilvl w:val="0"/>
          <w:numId w:val="15"/>
        </w:numPr>
        <w:ind w:left="928"/>
        <w:jc w:val="both"/>
        <w:rPr>
          <w:rFonts w:ascii="Calibri" w:hAnsi="Calibri"/>
          <w:sz w:val="22"/>
          <w:szCs w:val="22"/>
        </w:rPr>
      </w:pPr>
      <w:r w:rsidRPr="007E5022">
        <w:rPr>
          <w:rFonts w:ascii="Calibri" w:hAnsi="Calibri"/>
          <w:sz w:val="22"/>
          <w:szCs w:val="22"/>
        </w:rPr>
        <w:t>1 Arreglo de discos externo con capacidad de 24 Tb.</w:t>
      </w:r>
    </w:p>
    <w:p w:rsidR="007E5022" w:rsidRPr="007E5022" w:rsidRDefault="007E5022" w:rsidP="001D5AC7">
      <w:pPr>
        <w:numPr>
          <w:ilvl w:val="0"/>
          <w:numId w:val="15"/>
        </w:numPr>
        <w:ind w:left="928"/>
        <w:jc w:val="both"/>
        <w:rPr>
          <w:rFonts w:ascii="Calibri" w:hAnsi="Calibri"/>
          <w:sz w:val="22"/>
          <w:szCs w:val="22"/>
        </w:rPr>
      </w:pPr>
      <w:r w:rsidRPr="007E5022">
        <w:rPr>
          <w:rFonts w:ascii="Calibri" w:hAnsi="Calibri"/>
          <w:sz w:val="22"/>
          <w:szCs w:val="22"/>
        </w:rPr>
        <w:t>2 Equipos de Pc de operación.</w:t>
      </w:r>
    </w:p>
    <w:p w:rsidR="007E5022" w:rsidRPr="007E5022" w:rsidRDefault="007E5022" w:rsidP="001D5AC7">
      <w:pPr>
        <w:numPr>
          <w:ilvl w:val="0"/>
          <w:numId w:val="15"/>
        </w:numPr>
        <w:ind w:left="928"/>
        <w:jc w:val="both"/>
        <w:rPr>
          <w:rFonts w:ascii="Calibri" w:hAnsi="Calibri"/>
          <w:sz w:val="22"/>
          <w:szCs w:val="22"/>
        </w:rPr>
      </w:pPr>
      <w:r w:rsidRPr="007E5022">
        <w:rPr>
          <w:rFonts w:ascii="Calibri" w:hAnsi="Calibri"/>
          <w:sz w:val="22"/>
          <w:szCs w:val="22"/>
        </w:rPr>
        <w:lastRenderedPageBreak/>
        <w:t>4 Monitores.</w:t>
      </w:r>
    </w:p>
    <w:p w:rsidR="007E5022" w:rsidRPr="007E5022" w:rsidRDefault="007E5022" w:rsidP="001D5AC7">
      <w:pPr>
        <w:numPr>
          <w:ilvl w:val="0"/>
          <w:numId w:val="15"/>
        </w:numPr>
        <w:ind w:left="928"/>
        <w:jc w:val="both"/>
        <w:rPr>
          <w:rFonts w:ascii="Calibri" w:hAnsi="Calibri"/>
          <w:sz w:val="22"/>
          <w:szCs w:val="22"/>
        </w:rPr>
      </w:pPr>
      <w:r w:rsidRPr="007E5022">
        <w:rPr>
          <w:rFonts w:ascii="Calibri" w:hAnsi="Calibri"/>
          <w:sz w:val="22"/>
          <w:szCs w:val="22"/>
        </w:rPr>
        <w:t>6 Módulos de SFP MM1, para anillo de fibra, ODF 4 PTS, organizadores.</w:t>
      </w:r>
    </w:p>
    <w:p w:rsidR="007E5022" w:rsidRPr="007E5022" w:rsidRDefault="007E5022" w:rsidP="001D5AC7">
      <w:pPr>
        <w:numPr>
          <w:ilvl w:val="0"/>
          <w:numId w:val="15"/>
        </w:numPr>
        <w:ind w:left="928"/>
        <w:jc w:val="both"/>
        <w:rPr>
          <w:rFonts w:ascii="Calibri" w:hAnsi="Calibri"/>
          <w:sz w:val="22"/>
          <w:szCs w:val="22"/>
        </w:rPr>
      </w:pPr>
      <w:r w:rsidRPr="007E5022">
        <w:rPr>
          <w:rFonts w:ascii="Calibri" w:hAnsi="Calibri"/>
          <w:sz w:val="22"/>
          <w:szCs w:val="22"/>
        </w:rPr>
        <w:t>2 SWITCH DE 48 PUERTOS 10/100/1000 COMUNICACIÓN CISCO  CATALYST 2960S 48 GIGE POE 370W, 4 X SFP LAN BASE, SMARTNET.</w:t>
      </w:r>
    </w:p>
    <w:p w:rsidR="007E5022" w:rsidRPr="007E5022" w:rsidRDefault="007E5022" w:rsidP="001D5AC7">
      <w:pPr>
        <w:numPr>
          <w:ilvl w:val="0"/>
          <w:numId w:val="15"/>
        </w:numPr>
        <w:ind w:left="928"/>
        <w:jc w:val="both"/>
        <w:rPr>
          <w:rFonts w:ascii="Calibri" w:hAnsi="Calibri"/>
          <w:sz w:val="22"/>
          <w:szCs w:val="22"/>
        </w:rPr>
      </w:pPr>
      <w:r w:rsidRPr="007E5022">
        <w:rPr>
          <w:rFonts w:ascii="Calibri" w:hAnsi="Calibri"/>
          <w:sz w:val="22"/>
          <w:szCs w:val="22"/>
        </w:rPr>
        <w:t>250 mts Fibra óptica, cableado de energía y datos.</w:t>
      </w:r>
    </w:p>
    <w:p w:rsidR="007E5022" w:rsidRPr="007E5022" w:rsidRDefault="007E5022" w:rsidP="007E5022">
      <w:pPr>
        <w:jc w:val="both"/>
        <w:rPr>
          <w:rFonts w:ascii="Calibri" w:hAnsi="Calibri"/>
          <w:sz w:val="22"/>
          <w:szCs w:val="22"/>
        </w:rPr>
      </w:pPr>
    </w:p>
    <w:p w:rsidR="007E5022" w:rsidRPr="00A92849" w:rsidRDefault="007E5022" w:rsidP="00A92849">
      <w:pPr>
        <w:rPr>
          <w:rFonts w:ascii="Calibri" w:hAnsi="Calibri"/>
          <w:i/>
          <w:sz w:val="22"/>
          <w:szCs w:val="22"/>
          <w:u w:val="single"/>
        </w:rPr>
      </w:pPr>
      <w:r w:rsidRPr="00A92849">
        <w:rPr>
          <w:rFonts w:ascii="Calibri" w:hAnsi="Calibri"/>
          <w:i/>
          <w:sz w:val="22"/>
          <w:szCs w:val="22"/>
          <w:u w:val="single"/>
        </w:rPr>
        <w:t>Sistema de sonido ambiental</w:t>
      </w:r>
    </w:p>
    <w:p w:rsidR="007E5022" w:rsidRPr="00A92849" w:rsidRDefault="007E5022" w:rsidP="00A92849">
      <w:pPr>
        <w:rPr>
          <w:rFonts w:ascii="Calibri" w:hAnsi="Calibri"/>
          <w:i/>
          <w:sz w:val="22"/>
          <w:szCs w:val="22"/>
          <w:u w:val="single"/>
        </w:rPr>
      </w:pPr>
    </w:p>
    <w:p w:rsidR="007E5022" w:rsidRPr="00A92849" w:rsidRDefault="007E5022" w:rsidP="001D5AC7">
      <w:pPr>
        <w:numPr>
          <w:ilvl w:val="0"/>
          <w:numId w:val="15"/>
        </w:numPr>
        <w:ind w:left="928"/>
        <w:jc w:val="both"/>
        <w:rPr>
          <w:rFonts w:ascii="Calibri" w:hAnsi="Calibri"/>
          <w:sz w:val="22"/>
          <w:szCs w:val="22"/>
        </w:rPr>
      </w:pPr>
      <w:r w:rsidRPr="00A92849">
        <w:rPr>
          <w:rFonts w:ascii="Calibri" w:hAnsi="Calibri"/>
          <w:sz w:val="22"/>
          <w:szCs w:val="22"/>
        </w:rPr>
        <w:t xml:space="preserve">1 Matriz digital </w:t>
      </w:r>
      <w:proofErr w:type="spellStart"/>
      <w:r w:rsidRPr="00A92849">
        <w:rPr>
          <w:rFonts w:ascii="Calibri" w:hAnsi="Calibri"/>
          <w:sz w:val="22"/>
          <w:szCs w:val="22"/>
        </w:rPr>
        <w:t>netmax</w:t>
      </w:r>
      <w:proofErr w:type="spellEnd"/>
      <w:r w:rsidRPr="00A92849">
        <w:rPr>
          <w:rFonts w:ascii="Calibri" w:hAnsi="Calibri"/>
          <w:sz w:val="22"/>
          <w:szCs w:val="22"/>
        </w:rPr>
        <w:t xml:space="preserve"> N-8000 marca electro </w:t>
      </w:r>
      <w:proofErr w:type="spellStart"/>
      <w:r w:rsidRPr="00A92849">
        <w:rPr>
          <w:rFonts w:ascii="Calibri" w:hAnsi="Calibri"/>
          <w:sz w:val="22"/>
          <w:szCs w:val="22"/>
        </w:rPr>
        <w:t>Voice</w:t>
      </w:r>
      <w:proofErr w:type="spellEnd"/>
    </w:p>
    <w:p w:rsidR="007E5022" w:rsidRPr="00A92849" w:rsidRDefault="007E5022" w:rsidP="001D5AC7">
      <w:pPr>
        <w:numPr>
          <w:ilvl w:val="0"/>
          <w:numId w:val="15"/>
        </w:numPr>
        <w:ind w:left="928"/>
        <w:jc w:val="both"/>
        <w:rPr>
          <w:rFonts w:ascii="Calibri" w:hAnsi="Calibri"/>
          <w:sz w:val="22"/>
          <w:szCs w:val="22"/>
        </w:rPr>
      </w:pPr>
      <w:r w:rsidRPr="00A92849">
        <w:rPr>
          <w:rFonts w:ascii="Calibri" w:hAnsi="Calibri"/>
          <w:sz w:val="22"/>
          <w:szCs w:val="22"/>
        </w:rPr>
        <w:t xml:space="preserve">Interfaz </w:t>
      </w:r>
      <w:proofErr w:type="spellStart"/>
      <w:r w:rsidRPr="00A92849">
        <w:rPr>
          <w:rFonts w:ascii="Calibri" w:hAnsi="Calibri"/>
          <w:sz w:val="22"/>
          <w:szCs w:val="22"/>
        </w:rPr>
        <w:t>grafica</w:t>
      </w:r>
      <w:proofErr w:type="spellEnd"/>
      <w:r w:rsidRPr="00A92849">
        <w:rPr>
          <w:rFonts w:ascii="Calibri" w:hAnsi="Calibri"/>
          <w:sz w:val="22"/>
          <w:szCs w:val="22"/>
        </w:rPr>
        <w:t xml:space="preserve"> (GUI)</w:t>
      </w:r>
    </w:p>
    <w:p w:rsidR="00460C29" w:rsidRPr="00A92849" w:rsidRDefault="00460C29" w:rsidP="00A12F91">
      <w:pPr>
        <w:rPr>
          <w:rFonts w:ascii="Calibri" w:hAnsi="Calibri"/>
          <w:sz w:val="22"/>
          <w:szCs w:val="22"/>
        </w:rPr>
      </w:pPr>
    </w:p>
    <w:p w:rsidR="008178E2" w:rsidRPr="008968C5" w:rsidRDefault="008178E2" w:rsidP="00A12F91">
      <w:pPr>
        <w:pStyle w:val="Titulo1Alejo"/>
        <w:numPr>
          <w:ilvl w:val="1"/>
          <w:numId w:val="2"/>
        </w:numPr>
        <w:spacing w:before="0" w:after="0"/>
        <w:ind w:left="0" w:firstLine="0"/>
        <w:rPr>
          <w:rFonts w:ascii="Calibri" w:hAnsi="Calibri" w:cs="Arial"/>
          <w:sz w:val="22"/>
          <w:szCs w:val="22"/>
          <w:lang w:val="es-ES"/>
        </w:rPr>
      </w:pPr>
      <w:bookmarkStart w:id="15" w:name="_Toc382904350"/>
      <w:r w:rsidRPr="008968C5">
        <w:rPr>
          <w:rFonts w:ascii="Calibri" w:hAnsi="Calibri" w:cs="Arial"/>
          <w:sz w:val="22"/>
          <w:szCs w:val="22"/>
          <w:lang w:val="es-ES"/>
        </w:rPr>
        <w:t>IMPUTACIÓN PRESUPUESTAL</w:t>
      </w:r>
      <w:bookmarkEnd w:id="15"/>
    </w:p>
    <w:p w:rsidR="008178E2" w:rsidRPr="008968C5" w:rsidRDefault="008178E2" w:rsidP="00A12F91">
      <w:pPr>
        <w:tabs>
          <w:tab w:val="left" w:pos="993"/>
        </w:tabs>
        <w:suppressAutoHyphens/>
        <w:jc w:val="both"/>
        <w:rPr>
          <w:rFonts w:ascii="Calibri" w:hAnsi="Calibri"/>
          <w:spacing w:val="-3"/>
          <w:sz w:val="22"/>
          <w:szCs w:val="22"/>
        </w:rPr>
      </w:pPr>
    </w:p>
    <w:p w:rsidR="00420733" w:rsidRPr="008968C5" w:rsidRDefault="00420733" w:rsidP="00A12F91">
      <w:pPr>
        <w:shd w:val="clear" w:color="auto" w:fill="FFFFFF"/>
        <w:jc w:val="both"/>
        <w:rPr>
          <w:rFonts w:ascii="Calibri" w:hAnsi="Calibri"/>
          <w:b/>
          <w:sz w:val="22"/>
          <w:szCs w:val="22"/>
          <w:lang w:val="es-ES"/>
        </w:rPr>
      </w:pPr>
      <w:r w:rsidRPr="008968C5">
        <w:rPr>
          <w:rFonts w:ascii="Calibri" w:hAnsi="Calibri"/>
          <w:sz w:val="22"/>
          <w:szCs w:val="22"/>
          <w:lang w:val="es-ES"/>
        </w:rPr>
        <w:t xml:space="preserve">El contrato que se firme de la presente Solicitud </w:t>
      </w:r>
      <w:r w:rsidR="00427040">
        <w:rPr>
          <w:rFonts w:ascii="Calibri" w:hAnsi="Calibri"/>
          <w:sz w:val="22"/>
          <w:szCs w:val="22"/>
          <w:lang w:val="es-ES"/>
        </w:rPr>
        <w:t>privada</w:t>
      </w:r>
      <w:r w:rsidRPr="008968C5">
        <w:rPr>
          <w:rFonts w:ascii="Calibri" w:hAnsi="Calibri"/>
          <w:sz w:val="22"/>
          <w:szCs w:val="22"/>
          <w:lang w:val="es-ES"/>
        </w:rPr>
        <w:t xml:space="preserve"> de Oferta será pagado con recursos del Contrato Interadministrativo </w:t>
      </w:r>
      <w:r w:rsidR="005F56F1" w:rsidRPr="008968C5">
        <w:rPr>
          <w:rFonts w:ascii="Calibri" w:hAnsi="Calibri"/>
          <w:bCs/>
          <w:color w:val="000000"/>
          <w:sz w:val="22"/>
          <w:szCs w:val="22"/>
          <w:lang w:val="es-ES"/>
        </w:rPr>
        <w:t>46000</w:t>
      </w:r>
      <w:r w:rsidR="00427040">
        <w:rPr>
          <w:rFonts w:ascii="Calibri" w:hAnsi="Calibri"/>
          <w:bCs/>
          <w:color w:val="000000"/>
          <w:sz w:val="22"/>
          <w:szCs w:val="22"/>
          <w:lang w:val="es-ES"/>
        </w:rPr>
        <w:t>55321</w:t>
      </w:r>
      <w:r w:rsidR="006C284E" w:rsidRPr="008968C5">
        <w:rPr>
          <w:rFonts w:ascii="Calibri" w:hAnsi="Calibri"/>
          <w:color w:val="000000"/>
          <w:sz w:val="22"/>
          <w:szCs w:val="22"/>
          <w:lang w:val="es-ES"/>
        </w:rPr>
        <w:t xml:space="preserve">, celebrado con el Municipio de </w:t>
      </w:r>
      <w:r w:rsidR="005F56F1" w:rsidRPr="008968C5">
        <w:rPr>
          <w:rFonts w:ascii="Calibri" w:hAnsi="Calibri"/>
          <w:color w:val="000000"/>
          <w:sz w:val="22"/>
          <w:szCs w:val="22"/>
          <w:lang w:val="es-ES"/>
        </w:rPr>
        <w:t>Medellín</w:t>
      </w:r>
      <w:r w:rsidR="002D4440" w:rsidRPr="008968C5">
        <w:rPr>
          <w:rFonts w:ascii="Calibri" w:hAnsi="Calibri"/>
          <w:color w:val="000000"/>
          <w:sz w:val="22"/>
          <w:szCs w:val="22"/>
          <w:lang w:val="es-ES"/>
        </w:rPr>
        <w:t xml:space="preserve"> y </w:t>
      </w:r>
      <w:r w:rsidRPr="008968C5">
        <w:rPr>
          <w:rFonts w:ascii="Calibri" w:hAnsi="Calibri"/>
          <w:sz w:val="22"/>
          <w:szCs w:val="22"/>
          <w:lang w:val="es-ES"/>
        </w:rPr>
        <w:t xml:space="preserve">la </w:t>
      </w:r>
      <w:r w:rsidR="00374407" w:rsidRPr="008968C5">
        <w:rPr>
          <w:rFonts w:ascii="Calibri" w:hAnsi="Calibri"/>
          <w:b/>
          <w:sz w:val="22"/>
          <w:szCs w:val="22"/>
          <w:lang w:val="es-ES"/>
        </w:rPr>
        <w:t>ESU</w:t>
      </w:r>
      <w:r w:rsidRPr="008968C5">
        <w:rPr>
          <w:rFonts w:ascii="Calibri" w:hAnsi="Calibri"/>
          <w:sz w:val="22"/>
          <w:szCs w:val="22"/>
          <w:lang w:val="es-ES"/>
        </w:rPr>
        <w:t xml:space="preserve">. Para el efecto se cuenta con la disponibilidad </w:t>
      </w:r>
      <w:r w:rsidRPr="00460C29">
        <w:rPr>
          <w:rFonts w:ascii="Calibri" w:hAnsi="Calibri"/>
          <w:sz w:val="22"/>
          <w:szCs w:val="22"/>
          <w:lang w:val="es-ES"/>
        </w:rPr>
        <w:t xml:space="preserve">presupuestal No. </w:t>
      </w:r>
      <w:r w:rsidR="00427040">
        <w:rPr>
          <w:rFonts w:ascii="Calibri" w:hAnsi="Calibri"/>
          <w:bCs/>
          <w:sz w:val="22"/>
          <w:szCs w:val="22"/>
          <w:lang w:val="es-ES"/>
        </w:rPr>
        <w:t>2014001811</w:t>
      </w:r>
      <w:r w:rsidRPr="00460C29">
        <w:rPr>
          <w:rFonts w:ascii="Calibri" w:hAnsi="Calibri"/>
          <w:sz w:val="22"/>
          <w:szCs w:val="22"/>
          <w:lang w:val="es-ES"/>
        </w:rPr>
        <w:t>.</w:t>
      </w:r>
      <w:r w:rsidRPr="008968C5">
        <w:rPr>
          <w:rFonts w:ascii="Calibri" w:hAnsi="Calibri"/>
          <w:sz w:val="22"/>
          <w:szCs w:val="22"/>
          <w:lang w:val="es-ES"/>
        </w:rPr>
        <w:t xml:space="preserve"> </w:t>
      </w:r>
    </w:p>
    <w:p w:rsidR="00244DBE" w:rsidRPr="008968C5" w:rsidRDefault="00244DBE" w:rsidP="00A12F91">
      <w:pPr>
        <w:tabs>
          <w:tab w:val="left" w:pos="993"/>
        </w:tabs>
        <w:suppressAutoHyphens/>
        <w:jc w:val="both"/>
        <w:rPr>
          <w:rFonts w:ascii="Calibri" w:hAnsi="Calibri"/>
          <w:spacing w:val="-3"/>
          <w:sz w:val="22"/>
          <w:szCs w:val="22"/>
          <w:lang w:val="es-ES"/>
        </w:rPr>
      </w:pPr>
    </w:p>
    <w:p w:rsidR="008178E2" w:rsidRPr="008968C5" w:rsidRDefault="008178E2" w:rsidP="00A12F91">
      <w:pPr>
        <w:pStyle w:val="Titulo1Alejo"/>
        <w:numPr>
          <w:ilvl w:val="1"/>
          <w:numId w:val="2"/>
        </w:numPr>
        <w:spacing w:before="0" w:after="0"/>
        <w:ind w:left="0" w:firstLine="0"/>
        <w:rPr>
          <w:rFonts w:ascii="Calibri" w:hAnsi="Calibri" w:cs="Arial"/>
          <w:sz w:val="22"/>
          <w:szCs w:val="22"/>
          <w:lang w:val="es-ES"/>
        </w:rPr>
      </w:pPr>
      <w:bookmarkStart w:id="16" w:name="_Toc382904351"/>
      <w:r w:rsidRPr="008968C5">
        <w:rPr>
          <w:rFonts w:ascii="Calibri" w:hAnsi="Calibri" w:cs="Arial"/>
          <w:sz w:val="22"/>
          <w:szCs w:val="22"/>
          <w:lang w:val="es-ES"/>
        </w:rPr>
        <w:t>PLAZO PARA LA EJECUCIÓN</w:t>
      </w:r>
      <w:bookmarkEnd w:id="16"/>
    </w:p>
    <w:p w:rsidR="008178E2" w:rsidRPr="008968C5" w:rsidRDefault="008178E2" w:rsidP="00A12F91">
      <w:pPr>
        <w:shd w:val="clear" w:color="auto" w:fill="FFFFFF"/>
        <w:jc w:val="both"/>
        <w:rPr>
          <w:rFonts w:ascii="Calibri" w:hAnsi="Calibri"/>
          <w:sz w:val="22"/>
          <w:szCs w:val="22"/>
          <w:lang w:val="es-ES_tradnl"/>
        </w:rPr>
      </w:pPr>
    </w:p>
    <w:p w:rsidR="00174A5D" w:rsidRPr="008968C5" w:rsidRDefault="00174A5D" w:rsidP="00A12F91">
      <w:pPr>
        <w:shd w:val="clear" w:color="auto" w:fill="FFFFFF"/>
        <w:jc w:val="both"/>
        <w:rPr>
          <w:rFonts w:ascii="Calibri" w:hAnsi="Calibri"/>
          <w:color w:val="000000"/>
          <w:sz w:val="22"/>
          <w:szCs w:val="22"/>
          <w:lang w:val="es-ES_tradnl"/>
        </w:rPr>
      </w:pPr>
      <w:r w:rsidRPr="008968C5">
        <w:rPr>
          <w:rFonts w:ascii="Calibri" w:hAnsi="Calibri"/>
          <w:color w:val="000000"/>
          <w:sz w:val="22"/>
          <w:szCs w:val="22"/>
          <w:lang w:val="es-ES"/>
        </w:rPr>
        <w:t>El plazo para la ejecución de</w:t>
      </w:r>
      <w:r w:rsidR="00ED36E4" w:rsidRPr="008968C5">
        <w:rPr>
          <w:rFonts w:ascii="Calibri" w:hAnsi="Calibri"/>
          <w:color w:val="000000"/>
          <w:sz w:val="22"/>
          <w:szCs w:val="22"/>
          <w:lang w:val="es-ES"/>
        </w:rPr>
        <w:t>l</w:t>
      </w:r>
      <w:r w:rsidRPr="008968C5">
        <w:rPr>
          <w:rFonts w:ascii="Calibri" w:hAnsi="Calibri"/>
          <w:color w:val="000000"/>
          <w:sz w:val="22"/>
          <w:szCs w:val="22"/>
          <w:lang w:val="es-ES"/>
        </w:rPr>
        <w:t xml:space="preserve"> objeto de la presente Solicitud Privada de Oferta </w:t>
      </w:r>
      <w:r w:rsidR="0082723D" w:rsidRPr="008968C5">
        <w:rPr>
          <w:rFonts w:ascii="Calibri" w:hAnsi="Calibri"/>
          <w:color w:val="000000"/>
          <w:sz w:val="22"/>
          <w:szCs w:val="22"/>
          <w:lang w:val="es-ES"/>
        </w:rPr>
        <w:t xml:space="preserve">es </w:t>
      </w:r>
      <w:r w:rsidR="00AE18A5" w:rsidRPr="008968C5">
        <w:rPr>
          <w:rFonts w:ascii="Calibri" w:hAnsi="Calibri"/>
          <w:color w:val="000000"/>
          <w:sz w:val="22"/>
          <w:szCs w:val="22"/>
          <w:lang w:val="es-ES"/>
        </w:rPr>
        <w:t>hasta el 3</w:t>
      </w:r>
      <w:r w:rsidR="003F5B85" w:rsidRPr="008968C5">
        <w:rPr>
          <w:rFonts w:ascii="Calibri" w:hAnsi="Calibri"/>
          <w:color w:val="000000"/>
          <w:sz w:val="22"/>
          <w:szCs w:val="22"/>
          <w:lang w:val="es-ES"/>
        </w:rPr>
        <w:t>1</w:t>
      </w:r>
      <w:r w:rsidR="00AE18A5" w:rsidRPr="008968C5">
        <w:rPr>
          <w:rFonts w:ascii="Calibri" w:hAnsi="Calibri"/>
          <w:color w:val="000000"/>
          <w:sz w:val="22"/>
          <w:szCs w:val="22"/>
          <w:lang w:val="es-ES"/>
        </w:rPr>
        <w:t xml:space="preserve"> de </w:t>
      </w:r>
      <w:r w:rsidR="00427040">
        <w:rPr>
          <w:rFonts w:ascii="Calibri" w:hAnsi="Calibri"/>
          <w:color w:val="000000"/>
          <w:sz w:val="22"/>
          <w:szCs w:val="22"/>
          <w:lang w:val="es-ES"/>
        </w:rPr>
        <w:t>diciembre</w:t>
      </w:r>
      <w:r w:rsidR="00B502ED" w:rsidRPr="008968C5">
        <w:rPr>
          <w:rFonts w:ascii="Calibri" w:hAnsi="Calibri"/>
          <w:color w:val="000000"/>
          <w:sz w:val="22"/>
          <w:szCs w:val="22"/>
          <w:lang w:val="es-ES"/>
        </w:rPr>
        <w:t xml:space="preserve"> de 2014</w:t>
      </w:r>
      <w:r w:rsidR="00461400" w:rsidRPr="008968C5">
        <w:rPr>
          <w:rFonts w:ascii="Calibri" w:hAnsi="Calibri"/>
          <w:color w:val="000000"/>
          <w:sz w:val="22"/>
          <w:szCs w:val="22"/>
          <w:lang w:val="es-ES"/>
        </w:rPr>
        <w:t>, a partir de la suscripción del acta de inicio.</w:t>
      </w:r>
      <w:r w:rsidRPr="008968C5">
        <w:rPr>
          <w:rFonts w:ascii="Calibri" w:hAnsi="Calibri"/>
          <w:color w:val="000000"/>
          <w:sz w:val="22"/>
          <w:szCs w:val="22"/>
          <w:lang w:val="es-ES_tradnl"/>
        </w:rPr>
        <w:t xml:space="preserve"> </w:t>
      </w:r>
    </w:p>
    <w:p w:rsidR="005A1FDE" w:rsidRPr="008968C5" w:rsidRDefault="005A1FDE" w:rsidP="00A12F91">
      <w:pPr>
        <w:shd w:val="clear" w:color="auto" w:fill="FFFFFF"/>
        <w:jc w:val="both"/>
        <w:rPr>
          <w:rFonts w:ascii="Calibri" w:hAnsi="Calibri"/>
          <w:color w:val="000000"/>
          <w:sz w:val="22"/>
          <w:szCs w:val="22"/>
          <w:lang w:val="es-ES_tradnl"/>
        </w:rPr>
      </w:pPr>
    </w:p>
    <w:p w:rsidR="00C635D2" w:rsidRPr="008968C5" w:rsidRDefault="00C635D2" w:rsidP="00A12F91">
      <w:pPr>
        <w:pStyle w:val="Titulo1Alejo"/>
        <w:numPr>
          <w:ilvl w:val="1"/>
          <w:numId w:val="2"/>
        </w:numPr>
        <w:spacing w:before="0" w:after="0"/>
        <w:ind w:left="0" w:firstLine="0"/>
        <w:rPr>
          <w:rFonts w:ascii="Calibri" w:hAnsi="Calibri" w:cs="Arial"/>
          <w:sz w:val="22"/>
          <w:szCs w:val="22"/>
          <w:lang w:val="es-ES"/>
        </w:rPr>
      </w:pPr>
      <w:bookmarkStart w:id="17" w:name="_Toc382904352"/>
      <w:r w:rsidRPr="008968C5">
        <w:rPr>
          <w:rFonts w:ascii="Calibri" w:hAnsi="Calibri" w:cs="Arial"/>
          <w:sz w:val="22"/>
          <w:szCs w:val="22"/>
          <w:lang w:val="es-ES"/>
        </w:rPr>
        <w:t>FORMA DE PAGO</w:t>
      </w:r>
      <w:bookmarkEnd w:id="17"/>
    </w:p>
    <w:p w:rsidR="00C635D2" w:rsidRPr="008968C5" w:rsidRDefault="00C635D2" w:rsidP="00A12F91">
      <w:pPr>
        <w:jc w:val="both"/>
        <w:rPr>
          <w:rFonts w:ascii="Calibri" w:hAnsi="Calibri"/>
          <w:sz w:val="22"/>
          <w:szCs w:val="22"/>
          <w:lang w:val="es-ES"/>
        </w:rPr>
      </w:pPr>
    </w:p>
    <w:p w:rsidR="00DD5E41" w:rsidRPr="008968C5" w:rsidRDefault="00DD5E41" w:rsidP="00A12F91">
      <w:pPr>
        <w:jc w:val="both"/>
        <w:rPr>
          <w:rFonts w:ascii="Calibri" w:hAnsi="Calibri"/>
          <w:sz w:val="22"/>
          <w:szCs w:val="22"/>
          <w:lang w:val="es-ES"/>
        </w:rPr>
      </w:pPr>
      <w:r w:rsidRPr="008968C5">
        <w:rPr>
          <w:rFonts w:ascii="Calibri" w:hAnsi="Calibri"/>
          <w:sz w:val="22"/>
          <w:szCs w:val="22"/>
          <w:lang w:val="es-ES"/>
        </w:rPr>
        <w:t>La ESU cancelará el valor del contrato mediante pagos parciales según avance de obra, previa aprobación por parte de la Secretaría General de las garantías expedidas y recibo de cumplimiento de la ejecución a facturar por parte del supervisor del contrato.</w:t>
      </w:r>
      <w:r w:rsidR="00574BC3">
        <w:rPr>
          <w:rFonts w:ascii="Calibri" w:hAnsi="Calibri"/>
          <w:sz w:val="22"/>
          <w:szCs w:val="22"/>
          <w:lang w:val="es-ES"/>
        </w:rPr>
        <w:t xml:space="preserve"> En todo caso el valor a pagar versará sobre los servicios efectivamente recibidos.</w:t>
      </w:r>
      <w:r w:rsidRPr="008968C5">
        <w:rPr>
          <w:rFonts w:ascii="Calibri" w:hAnsi="Calibri"/>
          <w:sz w:val="22"/>
          <w:szCs w:val="22"/>
          <w:lang w:val="es-ES"/>
        </w:rPr>
        <w:t xml:space="preserve"> La respectiva factura debe cumplir con los requisitos de las normas fiscales establecidas en el artículo 617 del Estatuto Tributario. La fecha de la factura debe corresponder al mes de su elaboración, y en ella constará el número del contrato y, el concepto del bien o servicio que se está cobrando.</w:t>
      </w:r>
    </w:p>
    <w:p w:rsidR="00DD5E41" w:rsidRPr="008968C5" w:rsidRDefault="00DD5E41" w:rsidP="00A12F91">
      <w:pPr>
        <w:jc w:val="both"/>
        <w:rPr>
          <w:rFonts w:ascii="Calibri" w:hAnsi="Calibri"/>
          <w:sz w:val="22"/>
          <w:szCs w:val="22"/>
          <w:lang w:val="es-ES"/>
        </w:rPr>
      </w:pPr>
    </w:p>
    <w:p w:rsidR="00DD5E41" w:rsidRPr="008968C5" w:rsidRDefault="00DD5E41" w:rsidP="00A12F91">
      <w:pPr>
        <w:jc w:val="both"/>
        <w:rPr>
          <w:rFonts w:ascii="Calibri" w:hAnsi="Calibri"/>
          <w:sz w:val="22"/>
          <w:szCs w:val="22"/>
          <w:lang w:val="es-ES"/>
        </w:rPr>
      </w:pPr>
      <w:r w:rsidRPr="008968C5">
        <w:rPr>
          <w:rFonts w:ascii="Calibri" w:hAnsi="Calibri"/>
          <w:sz w:val="22"/>
          <w:szCs w:val="22"/>
          <w:lang w:val="es-ES"/>
        </w:rPr>
        <w:t xml:space="preserve">El contratista deberá acreditar la efectiva prestación del servicio y/o producto por medio de una constancia de recibo firmada por el beneficiario. Una vez aprobada la constancia de recibo por parte del supervisor del contrato, éste emitirá el recibo a entera satisfacción del producto y/o servicio contratado. </w:t>
      </w:r>
    </w:p>
    <w:p w:rsidR="00DD5E41" w:rsidRPr="008968C5" w:rsidRDefault="00DD5E41" w:rsidP="00A12F91">
      <w:pPr>
        <w:jc w:val="both"/>
        <w:rPr>
          <w:rFonts w:ascii="Calibri" w:hAnsi="Calibri"/>
          <w:sz w:val="22"/>
          <w:szCs w:val="22"/>
          <w:lang w:val="es-ES"/>
        </w:rPr>
      </w:pPr>
    </w:p>
    <w:p w:rsidR="00DD5E41" w:rsidRPr="008968C5" w:rsidRDefault="00DD5E41" w:rsidP="00A12F91">
      <w:pPr>
        <w:jc w:val="both"/>
        <w:rPr>
          <w:rFonts w:ascii="Calibri" w:hAnsi="Calibri"/>
          <w:sz w:val="22"/>
          <w:szCs w:val="22"/>
          <w:lang w:val="es-ES"/>
        </w:rPr>
      </w:pPr>
      <w:r w:rsidRPr="008968C5">
        <w:rPr>
          <w:rFonts w:ascii="Calibri" w:hAnsi="Calibri"/>
          <w:sz w:val="22"/>
          <w:szCs w:val="22"/>
          <w:lang w:val="es-ES"/>
        </w:rPr>
        <w:t>Las retenciones en la fuente a que hubiere lugar y todo impuesto, tasa o contribución directa o indirecta, Nacional, Departamental o Municipal que se cause por razón de la celebración, ejecución y pago de este Contrato serán a cargo exclusivo del contratista.</w:t>
      </w:r>
    </w:p>
    <w:p w:rsidR="00DD5E41" w:rsidRPr="008968C5" w:rsidRDefault="00DD5E41" w:rsidP="00A12F91">
      <w:pPr>
        <w:jc w:val="both"/>
        <w:rPr>
          <w:rFonts w:ascii="Calibri" w:hAnsi="Calibri"/>
          <w:sz w:val="22"/>
          <w:szCs w:val="22"/>
          <w:lang w:val="es-ES"/>
        </w:rPr>
      </w:pPr>
    </w:p>
    <w:p w:rsidR="00DD5E41" w:rsidRPr="008968C5" w:rsidRDefault="00DD5E41" w:rsidP="00A12F91">
      <w:pPr>
        <w:jc w:val="both"/>
        <w:rPr>
          <w:rFonts w:ascii="Calibri" w:hAnsi="Calibri"/>
          <w:sz w:val="22"/>
          <w:szCs w:val="22"/>
        </w:rPr>
      </w:pPr>
      <w:r w:rsidRPr="008968C5">
        <w:rPr>
          <w:rFonts w:ascii="Calibri" w:hAnsi="Calibri"/>
          <w:sz w:val="22"/>
          <w:szCs w:val="22"/>
          <w:lang w:val="es-ES"/>
        </w:rPr>
        <w:t>Una vez recibida a satisfacción la factura o cuenta de cobro correspondiente, la ESU tendrá treinta (30) días calendario para proceder a su pago. En caso de incurrir en mora en los pagos, la ESU reconocerá al CONTRATISTA un interés equivalente al DTF anual de manera proporcional al tiempo de retraso.</w:t>
      </w:r>
    </w:p>
    <w:p w:rsidR="00C635D2" w:rsidRPr="008968C5" w:rsidRDefault="00C635D2" w:rsidP="00A12F91">
      <w:pPr>
        <w:jc w:val="both"/>
        <w:rPr>
          <w:rFonts w:ascii="Calibri" w:hAnsi="Calibri"/>
          <w:sz w:val="22"/>
          <w:szCs w:val="22"/>
        </w:rPr>
      </w:pPr>
    </w:p>
    <w:p w:rsidR="00BD5DFF" w:rsidRPr="008968C5" w:rsidRDefault="00BD5DFF" w:rsidP="00A12F91">
      <w:pPr>
        <w:pStyle w:val="Titulo1Alejo"/>
        <w:numPr>
          <w:ilvl w:val="1"/>
          <w:numId w:val="2"/>
        </w:numPr>
        <w:spacing w:before="0" w:after="0"/>
        <w:ind w:left="0" w:firstLine="0"/>
        <w:rPr>
          <w:rFonts w:ascii="Calibri" w:hAnsi="Calibri" w:cs="Arial"/>
          <w:sz w:val="22"/>
          <w:szCs w:val="22"/>
          <w:lang w:val="es-ES"/>
        </w:rPr>
      </w:pPr>
      <w:bookmarkStart w:id="18" w:name="_Toc300143693"/>
      <w:bookmarkStart w:id="19" w:name="_Toc382904353"/>
      <w:r w:rsidRPr="008968C5">
        <w:rPr>
          <w:rFonts w:ascii="Calibri" w:hAnsi="Calibri" w:cs="Arial"/>
          <w:sz w:val="22"/>
          <w:szCs w:val="22"/>
          <w:lang w:val="es-ES"/>
        </w:rPr>
        <w:lastRenderedPageBreak/>
        <w:t xml:space="preserve">PUBLICACIÓN DE LOS </w:t>
      </w:r>
      <w:r w:rsidR="00F8420E">
        <w:rPr>
          <w:rFonts w:ascii="Calibri" w:hAnsi="Calibri" w:cs="Arial"/>
          <w:sz w:val="22"/>
          <w:szCs w:val="22"/>
          <w:lang w:val="es-ES"/>
        </w:rPr>
        <w:t>PLIEGOS DE CONDICIONES</w:t>
      </w:r>
      <w:bookmarkEnd w:id="18"/>
      <w:bookmarkEnd w:id="19"/>
    </w:p>
    <w:p w:rsidR="00BD5DFF" w:rsidRPr="008968C5" w:rsidRDefault="00BD5DFF" w:rsidP="00A12F91">
      <w:pPr>
        <w:jc w:val="both"/>
        <w:rPr>
          <w:rFonts w:ascii="Calibri" w:hAnsi="Calibri"/>
          <w:color w:val="000000"/>
          <w:sz w:val="22"/>
          <w:szCs w:val="22"/>
          <w:lang w:val="es-ES"/>
        </w:rPr>
      </w:pPr>
    </w:p>
    <w:p w:rsidR="00BD5DFF" w:rsidRPr="008968C5" w:rsidRDefault="00BD5DFF" w:rsidP="00A12F91">
      <w:pPr>
        <w:pStyle w:val="Textoindependiente2"/>
        <w:spacing w:after="0" w:line="240" w:lineRule="auto"/>
        <w:jc w:val="both"/>
        <w:rPr>
          <w:rFonts w:ascii="Calibri" w:hAnsi="Calibri"/>
          <w:sz w:val="22"/>
          <w:szCs w:val="22"/>
          <w:lang w:val="es-ES"/>
        </w:rPr>
      </w:pPr>
      <w:r w:rsidRPr="008968C5">
        <w:rPr>
          <w:rFonts w:ascii="Calibri" w:hAnsi="Calibri"/>
          <w:sz w:val="22"/>
          <w:szCs w:val="22"/>
          <w:lang w:val="es-ES"/>
        </w:rPr>
        <w:t xml:space="preserve">Los </w:t>
      </w:r>
      <w:r w:rsidR="00F8420E">
        <w:rPr>
          <w:rFonts w:ascii="Calibri" w:hAnsi="Calibri"/>
          <w:sz w:val="22"/>
          <w:szCs w:val="22"/>
          <w:lang w:val="es-ES"/>
        </w:rPr>
        <w:t>Pliegos de Condiciones</w:t>
      </w:r>
      <w:r w:rsidRPr="008968C5">
        <w:rPr>
          <w:rFonts w:ascii="Calibri" w:hAnsi="Calibri"/>
          <w:sz w:val="22"/>
          <w:szCs w:val="22"/>
          <w:lang w:val="es-ES"/>
        </w:rPr>
        <w:t xml:space="preserve"> de contratación se podrán consultar en la página Web </w:t>
      </w:r>
      <w:hyperlink r:id="rId10" w:history="1">
        <w:r w:rsidR="00B6692C" w:rsidRPr="008968C5">
          <w:rPr>
            <w:rStyle w:val="Hipervnculo"/>
            <w:rFonts w:ascii="Calibri" w:hAnsi="Calibri"/>
            <w:sz w:val="22"/>
            <w:szCs w:val="22"/>
            <w:lang w:val="es-ES"/>
          </w:rPr>
          <w:t>www.esu.com.co</w:t>
        </w:r>
      </w:hyperlink>
      <w:r w:rsidRPr="008968C5">
        <w:rPr>
          <w:rFonts w:ascii="Calibri" w:hAnsi="Calibri"/>
          <w:sz w:val="22"/>
          <w:szCs w:val="22"/>
          <w:lang w:val="es-ES"/>
        </w:rPr>
        <w:t xml:space="preserve"> a partir de la fecha establecida en el cronograma de actividades.</w:t>
      </w:r>
    </w:p>
    <w:p w:rsidR="006D35D9" w:rsidRPr="008968C5" w:rsidRDefault="006D35D9" w:rsidP="00A12F91">
      <w:pPr>
        <w:pStyle w:val="Textoindependiente2"/>
        <w:spacing w:after="0" w:line="240" w:lineRule="auto"/>
        <w:jc w:val="both"/>
        <w:rPr>
          <w:rFonts w:ascii="Calibri" w:hAnsi="Calibri"/>
          <w:sz w:val="22"/>
          <w:szCs w:val="22"/>
          <w:lang w:val="es-ES"/>
        </w:rPr>
      </w:pPr>
    </w:p>
    <w:p w:rsidR="006D35D9" w:rsidRPr="008968C5" w:rsidRDefault="006D35D9" w:rsidP="00A12F91">
      <w:pPr>
        <w:pStyle w:val="Textoindependiente2"/>
        <w:spacing w:after="0" w:line="240" w:lineRule="auto"/>
        <w:jc w:val="both"/>
        <w:rPr>
          <w:rFonts w:ascii="Calibri" w:hAnsi="Calibri"/>
          <w:sz w:val="22"/>
          <w:szCs w:val="22"/>
          <w:lang w:val="es-ES"/>
        </w:rPr>
      </w:pPr>
    </w:p>
    <w:p w:rsidR="00BD5DFF" w:rsidRPr="008968C5" w:rsidRDefault="00BD5DFF" w:rsidP="00A12F91">
      <w:pPr>
        <w:pStyle w:val="Titulo1Alejo"/>
        <w:numPr>
          <w:ilvl w:val="1"/>
          <w:numId w:val="2"/>
        </w:numPr>
        <w:spacing w:before="0" w:after="0"/>
        <w:ind w:left="0" w:firstLine="0"/>
        <w:jc w:val="both"/>
        <w:rPr>
          <w:rFonts w:ascii="Calibri" w:hAnsi="Calibri" w:cs="Arial"/>
          <w:sz w:val="22"/>
          <w:szCs w:val="22"/>
          <w:lang w:val="es-ES"/>
        </w:rPr>
      </w:pPr>
      <w:bookmarkStart w:id="20" w:name="_Toc300143694"/>
      <w:bookmarkStart w:id="21" w:name="_Toc382904354"/>
      <w:r w:rsidRPr="008968C5">
        <w:rPr>
          <w:rFonts w:ascii="Calibri" w:hAnsi="Calibri" w:cs="Arial"/>
          <w:sz w:val="22"/>
          <w:szCs w:val="22"/>
          <w:lang w:val="es-ES"/>
        </w:rPr>
        <w:t xml:space="preserve">OBSERVACIONES Y ACLARACIONES A LOS </w:t>
      </w:r>
      <w:r w:rsidR="00F8420E">
        <w:rPr>
          <w:rFonts w:ascii="Calibri" w:hAnsi="Calibri" w:cs="Arial"/>
          <w:sz w:val="22"/>
          <w:szCs w:val="22"/>
          <w:lang w:val="es-ES"/>
        </w:rPr>
        <w:t>PLIEGOS DE CONDICIONES</w:t>
      </w:r>
      <w:r w:rsidRPr="008968C5">
        <w:rPr>
          <w:rFonts w:ascii="Calibri" w:hAnsi="Calibri" w:cs="Arial"/>
          <w:sz w:val="22"/>
          <w:szCs w:val="22"/>
          <w:lang w:val="es-ES"/>
        </w:rPr>
        <w:t xml:space="preserve"> DE CONTRATACIÓN</w:t>
      </w:r>
      <w:bookmarkEnd w:id="20"/>
      <w:bookmarkEnd w:id="21"/>
    </w:p>
    <w:p w:rsidR="00BD5DFF" w:rsidRPr="008968C5" w:rsidRDefault="00BD5DFF" w:rsidP="00A12F91">
      <w:pPr>
        <w:pStyle w:val="Titulo1Alejo"/>
        <w:spacing w:before="0" w:after="0"/>
        <w:rPr>
          <w:rFonts w:ascii="Calibri" w:hAnsi="Calibri" w:cs="Arial"/>
          <w:sz w:val="22"/>
          <w:szCs w:val="22"/>
          <w:lang w:val="es-ES"/>
        </w:rPr>
      </w:pPr>
    </w:p>
    <w:p w:rsidR="00BD5DFF" w:rsidRPr="008968C5" w:rsidRDefault="00BD5DFF" w:rsidP="00A12F91">
      <w:pPr>
        <w:pStyle w:val="Textoindependiente2"/>
        <w:spacing w:after="0" w:line="240" w:lineRule="auto"/>
        <w:jc w:val="both"/>
        <w:rPr>
          <w:rFonts w:ascii="Calibri" w:hAnsi="Calibri"/>
          <w:sz w:val="22"/>
          <w:szCs w:val="22"/>
          <w:lang w:val="es-ES"/>
        </w:rPr>
      </w:pPr>
      <w:r w:rsidRPr="008968C5">
        <w:rPr>
          <w:rFonts w:ascii="Calibri" w:hAnsi="Calibri"/>
          <w:sz w:val="22"/>
          <w:szCs w:val="22"/>
          <w:lang w:val="es-ES"/>
        </w:rPr>
        <w:t xml:space="preserve">Los interesados podrán solicitar aclaraciones únicamente vía e-mail al correo electrónico </w:t>
      </w:r>
      <w:hyperlink r:id="rId11" w:history="1">
        <w:r w:rsidR="00427040" w:rsidRPr="00194F43">
          <w:rPr>
            <w:rStyle w:val="Hipervnculo"/>
            <w:rFonts w:ascii="Calibri" w:hAnsi="Calibri"/>
            <w:sz w:val="22"/>
            <w:szCs w:val="22"/>
            <w:lang w:val="es-ES"/>
          </w:rPr>
          <w:t>jrico@esu.com.co</w:t>
        </w:r>
      </w:hyperlink>
      <w:r w:rsidR="00221C4D" w:rsidRPr="00244FC3">
        <w:rPr>
          <w:rFonts w:ascii="Calibri" w:hAnsi="Calibri"/>
          <w:sz w:val="22"/>
          <w:szCs w:val="22"/>
        </w:rPr>
        <w:t xml:space="preserve"> </w:t>
      </w:r>
      <w:r w:rsidR="00244FC3" w:rsidRPr="00244FC3">
        <w:rPr>
          <w:rFonts w:ascii="Calibri" w:hAnsi="Calibri"/>
          <w:sz w:val="22"/>
          <w:szCs w:val="22"/>
        </w:rPr>
        <w:t>con copia a</w:t>
      </w:r>
      <w:r w:rsidR="00244FC3">
        <w:rPr>
          <w:rFonts w:ascii="Calibri" w:hAnsi="Calibri"/>
          <w:sz w:val="22"/>
          <w:szCs w:val="22"/>
        </w:rPr>
        <w:t xml:space="preserve"> </w:t>
      </w:r>
      <w:hyperlink r:id="rId12" w:history="1">
        <w:r w:rsidR="00A92849" w:rsidRPr="00FA5882">
          <w:rPr>
            <w:rStyle w:val="Hipervnculo"/>
            <w:rFonts w:ascii="Calibri" w:hAnsi="Calibri"/>
            <w:sz w:val="22"/>
            <w:szCs w:val="22"/>
          </w:rPr>
          <w:t>daospina@esu.com.co</w:t>
        </w:r>
      </w:hyperlink>
      <w:r w:rsidR="00244FC3">
        <w:rPr>
          <w:rFonts w:ascii="Calibri" w:hAnsi="Calibri"/>
          <w:sz w:val="22"/>
          <w:szCs w:val="22"/>
        </w:rPr>
        <w:t xml:space="preserve"> </w:t>
      </w:r>
      <w:r w:rsidR="00221C4D" w:rsidRPr="008968C5">
        <w:rPr>
          <w:rFonts w:ascii="Calibri" w:hAnsi="Calibri"/>
          <w:sz w:val="22"/>
          <w:szCs w:val="22"/>
        </w:rPr>
        <w:t>dentro de las 24 horas siguientes a la publicación</w:t>
      </w:r>
      <w:r w:rsidR="001F6F77" w:rsidRPr="008968C5">
        <w:rPr>
          <w:rFonts w:ascii="Calibri" w:hAnsi="Calibri"/>
          <w:sz w:val="22"/>
          <w:szCs w:val="22"/>
        </w:rPr>
        <w:t xml:space="preserve"> de los </w:t>
      </w:r>
      <w:r w:rsidR="00F8420E">
        <w:rPr>
          <w:rFonts w:ascii="Calibri" w:hAnsi="Calibri"/>
          <w:sz w:val="22"/>
          <w:szCs w:val="22"/>
        </w:rPr>
        <w:t>Pliegos de Condiciones</w:t>
      </w:r>
      <w:r w:rsidR="001F6F77" w:rsidRPr="008968C5">
        <w:rPr>
          <w:rFonts w:ascii="Calibri" w:hAnsi="Calibri"/>
          <w:sz w:val="22"/>
          <w:szCs w:val="22"/>
        </w:rPr>
        <w:t xml:space="preserve"> de contratación</w:t>
      </w:r>
      <w:r w:rsidRPr="008968C5">
        <w:rPr>
          <w:rFonts w:ascii="Calibri" w:hAnsi="Calibri"/>
          <w:sz w:val="22"/>
          <w:szCs w:val="22"/>
          <w:lang w:val="es-ES"/>
        </w:rPr>
        <w:t xml:space="preserve">. </w:t>
      </w:r>
    </w:p>
    <w:p w:rsidR="00BD5DFF" w:rsidRPr="008968C5" w:rsidRDefault="00BD5DFF" w:rsidP="00A12F91">
      <w:pPr>
        <w:pStyle w:val="Textoindependiente2"/>
        <w:spacing w:after="0" w:line="240" w:lineRule="auto"/>
        <w:jc w:val="both"/>
        <w:rPr>
          <w:rFonts w:ascii="Calibri" w:hAnsi="Calibri"/>
          <w:sz w:val="22"/>
          <w:szCs w:val="22"/>
          <w:lang w:val="es-ES"/>
        </w:rPr>
      </w:pPr>
    </w:p>
    <w:p w:rsidR="00BD5DFF" w:rsidRPr="008968C5" w:rsidRDefault="00574BC3" w:rsidP="00A12F91">
      <w:pPr>
        <w:pStyle w:val="Titulo1Alejo"/>
        <w:numPr>
          <w:ilvl w:val="1"/>
          <w:numId w:val="2"/>
        </w:numPr>
        <w:spacing w:before="0" w:after="0"/>
        <w:ind w:left="0" w:firstLine="0"/>
        <w:rPr>
          <w:rFonts w:ascii="Calibri" w:hAnsi="Calibri" w:cs="Arial"/>
          <w:sz w:val="22"/>
          <w:szCs w:val="22"/>
          <w:lang w:val="es-ES"/>
        </w:rPr>
      </w:pPr>
      <w:r>
        <w:rPr>
          <w:rFonts w:ascii="Calibri" w:hAnsi="Calibri" w:cs="Arial"/>
          <w:sz w:val="22"/>
          <w:szCs w:val="22"/>
          <w:lang w:val="es-ES"/>
        </w:rPr>
        <w:t>ENTREGA DE PROPUESTAS</w:t>
      </w:r>
    </w:p>
    <w:p w:rsidR="00BD5DFF" w:rsidRPr="008968C5" w:rsidRDefault="00BD5DFF" w:rsidP="00A12F91">
      <w:pPr>
        <w:jc w:val="both"/>
        <w:rPr>
          <w:rFonts w:ascii="Calibri" w:hAnsi="Calibri"/>
          <w:color w:val="000000"/>
          <w:sz w:val="22"/>
          <w:szCs w:val="22"/>
          <w:lang w:val="es-ES"/>
        </w:rPr>
      </w:pPr>
      <w:bookmarkStart w:id="22" w:name="_GoBack"/>
      <w:bookmarkEnd w:id="22"/>
    </w:p>
    <w:p w:rsidR="00374407" w:rsidRPr="008968C5" w:rsidRDefault="00374407" w:rsidP="00A12F9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color w:val="000000"/>
          <w:sz w:val="22"/>
          <w:szCs w:val="22"/>
          <w:lang w:val="es-ES"/>
        </w:rPr>
      </w:pPr>
      <w:bookmarkStart w:id="23" w:name="_Toc238865547"/>
      <w:r w:rsidRPr="008968C5">
        <w:rPr>
          <w:rFonts w:ascii="Calibri" w:hAnsi="Calibri"/>
          <w:color w:val="000000"/>
          <w:sz w:val="22"/>
          <w:szCs w:val="22"/>
          <w:lang w:val="es-ES"/>
        </w:rPr>
        <w:t xml:space="preserve">Las ofertas deberán </w:t>
      </w:r>
      <w:r w:rsidRPr="00244FC3">
        <w:rPr>
          <w:rFonts w:ascii="Calibri" w:hAnsi="Calibri"/>
          <w:color w:val="000000"/>
          <w:sz w:val="22"/>
          <w:szCs w:val="22"/>
          <w:lang w:val="es-ES"/>
        </w:rPr>
        <w:t xml:space="preserve">ser enviadas a través de la página web, </w:t>
      </w:r>
      <w:r w:rsidRPr="00244FC3">
        <w:rPr>
          <w:rFonts w:ascii="Calibri" w:hAnsi="Calibri"/>
          <w:sz w:val="22"/>
          <w:szCs w:val="22"/>
        </w:rPr>
        <w:t xml:space="preserve">el </w:t>
      </w:r>
      <w:r w:rsidR="00427040">
        <w:rPr>
          <w:rFonts w:ascii="Calibri" w:hAnsi="Calibri"/>
          <w:sz w:val="22"/>
          <w:szCs w:val="22"/>
        </w:rPr>
        <w:t>29 de octubre de 2014</w:t>
      </w:r>
      <w:r w:rsidRPr="00244FC3">
        <w:rPr>
          <w:rFonts w:ascii="Calibri" w:hAnsi="Calibri"/>
          <w:sz w:val="22"/>
          <w:szCs w:val="22"/>
        </w:rPr>
        <w:t xml:space="preserve"> entre las </w:t>
      </w:r>
      <w:r w:rsidR="006D35D9" w:rsidRPr="00244FC3">
        <w:rPr>
          <w:rFonts w:ascii="Calibri" w:hAnsi="Calibri"/>
          <w:sz w:val="22"/>
          <w:szCs w:val="22"/>
        </w:rPr>
        <w:t>0</w:t>
      </w:r>
      <w:r w:rsidR="00244FC3" w:rsidRPr="00244FC3">
        <w:rPr>
          <w:rFonts w:ascii="Calibri" w:hAnsi="Calibri"/>
          <w:sz w:val="22"/>
          <w:szCs w:val="22"/>
        </w:rPr>
        <w:t>11</w:t>
      </w:r>
      <w:r w:rsidRPr="00244FC3">
        <w:rPr>
          <w:rFonts w:ascii="Calibri" w:hAnsi="Calibri"/>
          <w:sz w:val="22"/>
          <w:szCs w:val="22"/>
        </w:rPr>
        <w:t xml:space="preserve">:00 y </w:t>
      </w:r>
      <w:r w:rsidR="006D35D9" w:rsidRPr="00244FC3">
        <w:rPr>
          <w:rFonts w:ascii="Calibri" w:hAnsi="Calibri"/>
          <w:sz w:val="22"/>
          <w:szCs w:val="22"/>
        </w:rPr>
        <w:t>1</w:t>
      </w:r>
      <w:r w:rsidR="00244FC3" w:rsidRPr="00244FC3">
        <w:rPr>
          <w:rFonts w:ascii="Calibri" w:hAnsi="Calibri"/>
          <w:sz w:val="22"/>
          <w:szCs w:val="22"/>
        </w:rPr>
        <w:t>2</w:t>
      </w:r>
      <w:r w:rsidR="006D35D9" w:rsidRPr="00244FC3">
        <w:rPr>
          <w:rFonts w:ascii="Calibri" w:hAnsi="Calibri"/>
          <w:sz w:val="22"/>
          <w:szCs w:val="22"/>
        </w:rPr>
        <w:t>:</w:t>
      </w:r>
      <w:r w:rsidRPr="00244FC3">
        <w:rPr>
          <w:rFonts w:ascii="Calibri" w:hAnsi="Calibri"/>
          <w:sz w:val="22"/>
          <w:szCs w:val="22"/>
        </w:rPr>
        <w:t xml:space="preserve">00 </w:t>
      </w:r>
      <w:r w:rsidR="006B0DB2" w:rsidRPr="00244FC3">
        <w:rPr>
          <w:rFonts w:ascii="Calibri" w:hAnsi="Calibri"/>
          <w:sz w:val="22"/>
          <w:szCs w:val="22"/>
        </w:rPr>
        <w:t>Horas.</w:t>
      </w:r>
      <w:r w:rsidRPr="008968C5">
        <w:rPr>
          <w:rFonts w:ascii="Calibri" w:hAnsi="Calibri"/>
          <w:sz w:val="22"/>
          <w:szCs w:val="22"/>
        </w:rPr>
        <w:t xml:space="preserve"> </w:t>
      </w:r>
      <w:r w:rsidRPr="008968C5">
        <w:rPr>
          <w:rFonts w:ascii="Calibri" w:hAnsi="Calibri"/>
          <w:b/>
          <w:color w:val="000000"/>
          <w:sz w:val="22"/>
          <w:szCs w:val="22"/>
          <w:lang w:val="es-ES"/>
        </w:rPr>
        <w:t>No se evaluaran ofertas que lleguen después de la hora de cierre</w:t>
      </w:r>
      <w:r w:rsidRPr="008968C5">
        <w:rPr>
          <w:rFonts w:ascii="Calibri" w:hAnsi="Calibri"/>
          <w:color w:val="000000"/>
          <w:sz w:val="22"/>
          <w:szCs w:val="22"/>
          <w:lang w:val="es-ES"/>
        </w:rPr>
        <w:t xml:space="preserve"> </w:t>
      </w:r>
      <w:r w:rsidRPr="008968C5">
        <w:rPr>
          <w:rFonts w:ascii="Calibri" w:hAnsi="Calibri"/>
          <w:b/>
          <w:color w:val="000000"/>
          <w:sz w:val="22"/>
          <w:szCs w:val="22"/>
          <w:lang w:val="es-ES"/>
        </w:rPr>
        <w:t>establecida</w:t>
      </w:r>
      <w:r w:rsidRPr="008968C5">
        <w:rPr>
          <w:rFonts w:ascii="Calibri" w:hAnsi="Calibri"/>
          <w:color w:val="000000"/>
          <w:sz w:val="22"/>
          <w:szCs w:val="22"/>
          <w:lang w:val="es-ES"/>
        </w:rPr>
        <w:t>.</w:t>
      </w:r>
    </w:p>
    <w:p w:rsidR="00374407" w:rsidRPr="008968C5" w:rsidRDefault="00374407" w:rsidP="00A12F9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color w:val="000000"/>
          <w:sz w:val="22"/>
          <w:szCs w:val="22"/>
          <w:lang w:val="es-ES"/>
        </w:rPr>
      </w:pPr>
    </w:p>
    <w:p w:rsidR="00427040" w:rsidRPr="00427040" w:rsidRDefault="00427040" w:rsidP="00427040">
      <w:pPr>
        <w:pStyle w:val="Prrafodelist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ind w:left="0"/>
        <w:contextualSpacing w:val="0"/>
        <w:jc w:val="both"/>
        <w:textAlignment w:val="baseline"/>
        <w:rPr>
          <w:rFonts w:ascii="Calibri" w:hAnsi="Calibri" w:cs="Calibri"/>
          <w:color w:val="000000"/>
          <w:sz w:val="22"/>
          <w:szCs w:val="22"/>
          <w:lang w:val="es-ES"/>
        </w:rPr>
      </w:pPr>
      <w:r w:rsidRPr="00427040">
        <w:rPr>
          <w:rFonts w:ascii="Calibri" w:hAnsi="Calibri"/>
          <w:color w:val="000000"/>
          <w:sz w:val="22"/>
          <w:szCs w:val="22"/>
        </w:rPr>
        <w:t xml:space="preserve">El proponente podrá  realizar la entrega de la propuesta de dos maneras: </w:t>
      </w:r>
      <w:r w:rsidRPr="00427040">
        <w:rPr>
          <w:rFonts w:ascii="Calibri" w:hAnsi="Calibri"/>
          <w:b/>
          <w:color w:val="000000"/>
          <w:sz w:val="22"/>
          <w:szCs w:val="22"/>
        </w:rPr>
        <w:t>Por página web o física.</w:t>
      </w:r>
      <w:r w:rsidRPr="00427040">
        <w:rPr>
          <w:rFonts w:ascii="Calibri" w:hAnsi="Calibri"/>
          <w:color w:val="000000"/>
          <w:sz w:val="22"/>
          <w:szCs w:val="22"/>
        </w:rPr>
        <w:t xml:space="preserve"> </w:t>
      </w:r>
      <w:r w:rsidRPr="00427040">
        <w:rPr>
          <w:rFonts w:ascii="Calibri" w:hAnsi="Calibri"/>
          <w:b/>
          <w:sz w:val="22"/>
          <w:szCs w:val="22"/>
        </w:rPr>
        <w:t>Cualquiera que seleccione deberá tener en cuenta el rango de hora establecido en la presente solicitud privada.</w:t>
      </w:r>
    </w:p>
    <w:p w:rsidR="00427040" w:rsidRPr="00427040" w:rsidRDefault="00427040" w:rsidP="00427040">
      <w:pPr>
        <w:pStyle w:val="Prrafodelista"/>
        <w:ind w:left="0"/>
        <w:rPr>
          <w:rFonts w:ascii="Calibri" w:hAnsi="Calibri"/>
          <w:b/>
          <w:color w:val="000000"/>
          <w:sz w:val="22"/>
          <w:szCs w:val="22"/>
        </w:rPr>
      </w:pPr>
    </w:p>
    <w:p w:rsidR="00427040" w:rsidRPr="00FD61A3" w:rsidRDefault="00427040" w:rsidP="00427040">
      <w:pPr>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jc w:val="both"/>
        <w:textAlignment w:val="baseline"/>
        <w:rPr>
          <w:rFonts w:ascii="Calibri" w:hAnsi="Calibri" w:cs="Calibri"/>
          <w:color w:val="000000"/>
          <w:sz w:val="22"/>
          <w:szCs w:val="22"/>
          <w:lang w:val="es-ES"/>
        </w:rPr>
      </w:pPr>
      <w:r w:rsidRPr="00FD61A3">
        <w:rPr>
          <w:rFonts w:ascii="Calibri" w:hAnsi="Calibri"/>
          <w:b/>
          <w:color w:val="000000"/>
          <w:sz w:val="22"/>
          <w:szCs w:val="22"/>
          <w:lang w:eastAsia="es-ES"/>
        </w:rPr>
        <w:t xml:space="preserve">POR PÁGINA WEB: </w:t>
      </w:r>
      <w:r w:rsidRPr="00FD61A3">
        <w:rPr>
          <w:rFonts w:ascii="Calibri" w:hAnsi="Calibri"/>
          <w:color w:val="000000"/>
          <w:sz w:val="22"/>
          <w:szCs w:val="22"/>
          <w:lang w:eastAsia="es-ES"/>
        </w:rPr>
        <w:t xml:space="preserve">el interesado debe ingresar a la siguiente dirección: </w:t>
      </w:r>
      <w:hyperlink r:id="rId13" w:history="1">
        <w:r w:rsidRPr="00FD61A3">
          <w:rPr>
            <w:rFonts w:ascii="Calibri" w:hAnsi="Calibri"/>
            <w:color w:val="000000"/>
            <w:sz w:val="22"/>
            <w:szCs w:val="22"/>
            <w:lang w:eastAsia="es-ES"/>
          </w:rPr>
          <w:t>www.esu.com.co</w:t>
        </w:r>
      </w:hyperlink>
      <w:r w:rsidRPr="00FD61A3">
        <w:rPr>
          <w:rFonts w:ascii="Calibri" w:hAnsi="Calibri"/>
          <w:color w:val="000000"/>
          <w:sz w:val="22"/>
          <w:szCs w:val="22"/>
          <w:lang w:eastAsia="es-ES"/>
        </w:rPr>
        <w:t xml:space="preserve">, </w:t>
      </w:r>
      <w:r w:rsidRPr="00FD61A3">
        <w:rPr>
          <w:rFonts w:ascii="Calibri" w:hAnsi="Calibri"/>
          <w:b/>
          <w:color w:val="000000"/>
          <w:sz w:val="22"/>
          <w:szCs w:val="22"/>
          <w:u w:val="single"/>
          <w:lang w:eastAsia="es-ES"/>
        </w:rPr>
        <w:t>luego de haberse registrado previamente como proveedor</w:t>
      </w:r>
      <w:r w:rsidRPr="00FD61A3">
        <w:rPr>
          <w:rFonts w:ascii="Calibri" w:hAnsi="Calibri"/>
          <w:color w:val="000000"/>
          <w:sz w:val="22"/>
          <w:szCs w:val="22"/>
          <w:lang w:eastAsia="es-ES"/>
        </w:rPr>
        <w:t>.</w:t>
      </w:r>
    </w:p>
    <w:p w:rsidR="00427040" w:rsidRPr="00FD61A3" w:rsidRDefault="00427040" w:rsidP="0042704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ind w:left="732"/>
        <w:jc w:val="both"/>
        <w:textAlignment w:val="baseline"/>
        <w:rPr>
          <w:rFonts w:ascii="Calibri" w:hAnsi="Calibri" w:cs="Calibri"/>
          <w:color w:val="000000"/>
          <w:sz w:val="22"/>
          <w:szCs w:val="22"/>
          <w:lang w:val="es-ES"/>
        </w:rPr>
      </w:pPr>
    </w:p>
    <w:p w:rsidR="00427040" w:rsidRPr="00FD61A3" w:rsidRDefault="00427040" w:rsidP="00427040">
      <w:pPr>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jc w:val="both"/>
        <w:textAlignment w:val="baseline"/>
        <w:rPr>
          <w:rFonts w:ascii="Calibri" w:hAnsi="Calibri" w:cs="Calibri"/>
          <w:color w:val="000000"/>
          <w:sz w:val="22"/>
          <w:szCs w:val="22"/>
          <w:lang w:val="es-ES"/>
        </w:rPr>
      </w:pPr>
      <w:r w:rsidRPr="00FD61A3">
        <w:rPr>
          <w:rFonts w:ascii="Calibri" w:hAnsi="Calibri"/>
          <w:b/>
          <w:color w:val="000000"/>
          <w:sz w:val="22"/>
          <w:szCs w:val="22"/>
          <w:lang w:eastAsia="es-ES"/>
        </w:rPr>
        <w:t xml:space="preserve">FÍSICA: </w:t>
      </w:r>
      <w:r w:rsidRPr="00FD61A3">
        <w:rPr>
          <w:rFonts w:ascii="Calibri" w:hAnsi="Calibri"/>
          <w:color w:val="000000"/>
          <w:sz w:val="22"/>
          <w:szCs w:val="22"/>
          <w:lang w:eastAsia="es-ES"/>
        </w:rPr>
        <w:t xml:space="preserve">el proponente podrá presentar la propuesta física en el Centro de Información Documental de la ESU ubicada en la calle 16 No. 41-210 Edificio La Compañía Oficina 106 Medellín. </w:t>
      </w:r>
    </w:p>
    <w:p w:rsidR="00374407" w:rsidRPr="008968C5" w:rsidRDefault="00374407" w:rsidP="00A12F9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color w:val="000000"/>
          <w:sz w:val="22"/>
          <w:szCs w:val="22"/>
          <w:lang w:val="es-ES"/>
        </w:rPr>
      </w:pPr>
    </w:p>
    <w:p w:rsidR="00374407" w:rsidRPr="008968C5" w:rsidRDefault="00374407" w:rsidP="00A12F91">
      <w:pPr>
        <w:jc w:val="both"/>
        <w:rPr>
          <w:rFonts w:ascii="Calibri" w:hAnsi="Calibri"/>
          <w:color w:val="000000"/>
          <w:sz w:val="22"/>
          <w:szCs w:val="22"/>
          <w:lang w:val="es-ES"/>
        </w:rPr>
      </w:pPr>
      <w:r w:rsidRPr="008968C5">
        <w:rPr>
          <w:rFonts w:ascii="Calibri" w:hAnsi="Calibri"/>
          <w:color w:val="000000"/>
          <w:sz w:val="22"/>
          <w:szCs w:val="22"/>
          <w:lang w:val="es-ES"/>
        </w:rPr>
        <w:t>Cuando la</w:t>
      </w:r>
      <w:r w:rsidRPr="008968C5">
        <w:rPr>
          <w:rFonts w:ascii="Calibri" w:hAnsi="Calibri"/>
          <w:b/>
          <w:color w:val="000000"/>
          <w:sz w:val="22"/>
          <w:szCs w:val="22"/>
          <w:lang w:val="es-ES"/>
        </w:rPr>
        <w:t xml:space="preserve"> ESU </w:t>
      </w:r>
      <w:r w:rsidRPr="008968C5">
        <w:rPr>
          <w:rFonts w:ascii="Calibri" w:hAnsi="Calibri"/>
          <w:color w:val="000000"/>
          <w:sz w:val="22"/>
          <w:szCs w:val="22"/>
          <w:lang w:val="es-ES"/>
        </w:rPr>
        <w:t>lo estime conveniente de oficio o a solicitud de los interesados, se podrá prorrogar el plazo de presentación de las ofertas, antes de su vencimiento. Esta prórroga será comunicada vía correo electrónico</w:t>
      </w:r>
      <w:r w:rsidR="00414679" w:rsidRPr="008968C5">
        <w:rPr>
          <w:rFonts w:ascii="Calibri" w:hAnsi="Calibri"/>
          <w:color w:val="000000"/>
          <w:sz w:val="22"/>
          <w:szCs w:val="22"/>
          <w:lang w:val="es-ES"/>
        </w:rPr>
        <w:t>.</w:t>
      </w:r>
    </w:p>
    <w:p w:rsidR="00414679" w:rsidRPr="008968C5" w:rsidRDefault="00414679" w:rsidP="00A12F91">
      <w:pPr>
        <w:jc w:val="both"/>
        <w:rPr>
          <w:rFonts w:ascii="Calibri" w:hAnsi="Calibri"/>
          <w:color w:val="000000"/>
          <w:sz w:val="22"/>
          <w:szCs w:val="22"/>
          <w:lang w:val="es-ES"/>
        </w:rPr>
      </w:pPr>
    </w:p>
    <w:p w:rsidR="00BD5DFF" w:rsidRPr="008968C5" w:rsidRDefault="00BD5DFF" w:rsidP="00A12F91">
      <w:pPr>
        <w:pStyle w:val="Titulo1Alejo"/>
        <w:numPr>
          <w:ilvl w:val="1"/>
          <w:numId w:val="2"/>
        </w:numPr>
        <w:spacing w:before="0" w:after="0"/>
        <w:ind w:left="0" w:firstLine="0"/>
        <w:rPr>
          <w:rFonts w:ascii="Calibri" w:hAnsi="Calibri" w:cs="Arial"/>
          <w:sz w:val="22"/>
          <w:szCs w:val="22"/>
          <w:lang w:val="es-ES"/>
        </w:rPr>
      </w:pPr>
      <w:bookmarkStart w:id="24" w:name="_Toc284344720"/>
      <w:bookmarkStart w:id="25" w:name="_Toc300143698"/>
      <w:bookmarkStart w:id="26" w:name="_Toc382904356"/>
      <w:r w:rsidRPr="008968C5">
        <w:rPr>
          <w:rFonts w:ascii="Calibri" w:hAnsi="Calibri" w:cs="Arial"/>
          <w:sz w:val="22"/>
          <w:szCs w:val="22"/>
          <w:lang w:val="es-ES"/>
        </w:rPr>
        <w:t xml:space="preserve">CALIFICACIÓN DE LAS </w:t>
      </w:r>
      <w:bookmarkEnd w:id="23"/>
      <w:bookmarkEnd w:id="24"/>
      <w:r w:rsidRPr="008968C5">
        <w:rPr>
          <w:rFonts w:ascii="Calibri" w:hAnsi="Calibri" w:cs="Arial"/>
          <w:sz w:val="22"/>
          <w:szCs w:val="22"/>
          <w:lang w:val="es-ES"/>
        </w:rPr>
        <w:t>PROPUESTAS</w:t>
      </w:r>
      <w:bookmarkEnd w:id="25"/>
      <w:bookmarkEnd w:id="26"/>
    </w:p>
    <w:p w:rsidR="00BD5DFF" w:rsidRPr="008968C5" w:rsidRDefault="00BD5DFF" w:rsidP="00A12F9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eastAsia="Arial Unicode MS" w:hAnsi="Calibri"/>
          <w:color w:val="000000"/>
          <w:sz w:val="22"/>
          <w:szCs w:val="22"/>
          <w:lang w:val="es-ES"/>
        </w:rPr>
      </w:pPr>
    </w:p>
    <w:p w:rsidR="00BD5DFF" w:rsidRPr="008968C5" w:rsidRDefault="00BD5DFF" w:rsidP="00A12F9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eastAsia="Arial Unicode MS" w:hAnsi="Calibri"/>
          <w:color w:val="000000"/>
          <w:sz w:val="22"/>
          <w:szCs w:val="22"/>
          <w:lang w:val="es-ES"/>
        </w:rPr>
      </w:pPr>
      <w:r w:rsidRPr="008968C5">
        <w:rPr>
          <w:rFonts w:ascii="Calibri" w:eastAsia="Arial Unicode MS" w:hAnsi="Calibri"/>
          <w:color w:val="000000"/>
          <w:sz w:val="22"/>
          <w:szCs w:val="22"/>
          <w:lang w:val="es-ES"/>
        </w:rPr>
        <w:t xml:space="preserve">La calificación de las propuestas se realizará dentro </w:t>
      </w:r>
      <w:r w:rsidR="00386650" w:rsidRPr="008968C5">
        <w:rPr>
          <w:rFonts w:ascii="Calibri" w:eastAsia="Arial Unicode MS" w:hAnsi="Calibri"/>
          <w:color w:val="000000"/>
          <w:sz w:val="22"/>
          <w:szCs w:val="22"/>
          <w:lang w:val="es-ES"/>
        </w:rPr>
        <w:t>de los dos días hábiles siguientes a partir del cierre del proceso</w:t>
      </w:r>
      <w:r w:rsidRPr="008968C5">
        <w:rPr>
          <w:rFonts w:ascii="Calibri" w:eastAsia="Arial Unicode MS" w:hAnsi="Calibri"/>
          <w:color w:val="000000"/>
          <w:sz w:val="22"/>
          <w:szCs w:val="22"/>
          <w:lang w:val="es-ES"/>
        </w:rPr>
        <w:t>. Dentro de dicho plazo, y con el fin de facilitar el análisis y comparación de las mismas,</w:t>
      </w:r>
      <w:r w:rsidR="00386650" w:rsidRPr="008968C5">
        <w:rPr>
          <w:rFonts w:ascii="Calibri" w:eastAsia="Arial Unicode MS" w:hAnsi="Calibri"/>
          <w:color w:val="000000"/>
          <w:sz w:val="22"/>
          <w:szCs w:val="22"/>
          <w:lang w:val="es-ES"/>
        </w:rPr>
        <w:t xml:space="preserve"> la</w:t>
      </w:r>
      <w:r w:rsidR="00386650" w:rsidRPr="008968C5">
        <w:rPr>
          <w:rFonts w:ascii="Calibri" w:eastAsia="Arial Unicode MS" w:hAnsi="Calibri"/>
          <w:b/>
          <w:color w:val="000000"/>
          <w:sz w:val="22"/>
          <w:szCs w:val="22"/>
          <w:lang w:val="es-ES"/>
        </w:rPr>
        <w:t xml:space="preserve"> </w:t>
      </w:r>
      <w:r w:rsidRPr="008968C5">
        <w:rPr>
          <w:rFonts w:ascii="Calibri" w:eastAsia="Arial Unicode MS" w:hAnsi="Calibri"/>
          <w:b/>
          <w:color w:val="000000"/>
          <w:sz w:val="22"/>
          <w:szCs w:val="22"/>
          <w:lang w:val="es-ES"/>
        </w:rPr>
        <w:t>ESU</w:t>
      </w:r>
      <w:r w:rsidRPr="008968C5">
        <w:rPr>
          <w:rFonts w:ascii="Calibri" w:eastAsia="Arial Unicode MS" w:hAnsi="Calibri"/>
          <w:color w:val="000000"/>
          <w:sz w:val="22"/>
          <w:szCs w:val="22"/>
          <w:lang w:val="es-ES"/>
        </w:rPr>
        <w:t xml:space="preserve"> podrá solicitar a los oferentes, las aclaraciones y explicaciones que estime necesarias.  Serán objeto de calificación las ofertas que se hayan catalogado como HABILITADAS.</w:t>
      </w:r>
    </w:p>
    <w:p w:rsidR="00BD5DFF" w:rsidRPr="008968C5" w:rsidRDefault="00BD5DFF" w:rsidP="00A12F9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eastAsia="Arial Unicode MS" w:hAnsi="Calibri"/>
          <w:color w:val="000000"/>
          <w:sz w:val="22"/>
          <w:szCs w:val="22"/>
          <w:lang w:val="es-ES"/>
        </w:rPr>
      </w:pPr>
    </w:p>
    <w:p w:rsidR="00BD5DFF" w:rsidRPr="008968C5" w:rsidRDefault="00BD5DFF" w:rsidP="00A12F91">
      <w:pPr>
        <w:pStyle w:val="Titulo1Alejo"/>
        <w:numPr>
          <w:ilvl w:val="1"/>
          <w:numId w:val="2"/>
        </w:numPr>
        <w:spacing w:before="0" w:after="0"/>
        <w:ind w:left="0" w:firstLine="0"/>
        <w:rPr>
          <w:rFonts w:ascii="Calibri" w:hAnsi="Calibri" w:cs="Arial"/>
          <w:sz w:val="22"/>
          <w:szCs w:val="22"/>
          <w:lang w:val="es-ES"/>
        </w:rPr>
      </w:pPr>
      <w:bookmarkStart w:id="27" w:name="_Toc300143700"/>
      <w:bookmarkStart w:id="28" w:name="_Toc382904357"/>
      <w:r w:rsidRPr="008968C5">
        <w:rPr>
          <w:rFonts w:ascii="Calibri" w:hAnsi="Calibri" w:cs="Arial"/>
          <w:sz w:val="22"/>
          <w:szCs w:val="22"/>
          <w:lang w:val="es-ES"/>
        </w:rPr>
        <w:t>CONFIDENCIALIDAD DEL PROCESO</w:t>
      </w:r>
      <w:bookmarkEnd w:id="27"/>
      <w:bookmarkEnd w:id="28"/>
    </w:p>
    <w:p w:rsidR="00BD5DFF" w:rsidRPr="008968C5" w:rsidRDefault="00BD5DFF" w:rsidP="00A12F9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eastAsia="Arial Unicode MS" w:hAnsi="Calibri"/>
          <w:color w:val="000000"/>
          <w:sz w:val="22"/>
          <w:szCs w:val="22"/>
          <w:lang w:val="es-ES"/>
        </w:rPr>
      </w:pPr>
    </w:p>
    <w:p w:rsidR="00BD5DFF" w:rsidRPr="008968C5" w:rsidRDefault="00BD5DFF" w:rsidP="00A12F9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eastAsia="Arial Unicode MS" w:hAnsi="Calibri"/>
          <w:color w:val="000000"/>
          <w:sz w:val="22"/>
          <w:szCs w:val="22"/>
          <w:lang w:val="es-ES"/>
        </w:rPr>
      </w:pPr>
      <w:r w:rsidRPr="008968C5">
        <w:rPr>
          <w:rFonts w:ascii="Calibri" w:eastAsia="Arial Unicode MS" w:hAnsi="Calibri"/>
          <w:color w:val="000000"/>
          <w:sz w:val="22"/>
          <w:szCs w:val="22"/>
          <w:lang w:val="es-ES"/>
        </w:rPr>
        <w:t xml:space="preserve">El oferente se obliga para </w:t>
      </w:r>
      <w:r w:rsidR="000E4E42" w:rsidRPr="008968C5">
        <w:rPr>
          <w:rFonts w:ascii="Calibri" w:eastAsia="Arial Unicode MS" w:hAnsi="Calibri"/>
          <w:color w:val="000000"/>
          <w:sz w:val="22"/>
          <w:szCs w:val="22"/>
          <w:lang w:val="es-ES"/>
        </w:rPr>
        <w:t>con la</w:t>
      </w:r>
      <w:r w:rsidR="000E4E42" w:rsidRPr="008968C5">
        <w:rPr>
          <w:rFonts w:ascii="Calibri" w:eastAsia="Arial Unicode MS" w:hAnsi="Calibri"/>
          <w:b/>
          <w:color w:val="000000"/>
          <w:sz w:val="22"/>
          <w:szCs w:val="22"/>
          <w:lang w:val="es-ES"/>
        </w:rPr>
        <w:t xml:space="preserve"> </w:t>
      </w:r>
      <w:r w:rsidRPr="008968C5">
        <w:rPr>
          <w:rFonts w:ascii="Calibri" w:eastAsia="Arial Unicode MS" w:hAnsi="Calibri"/>
          <w:b/>
          <w:color w:val="000000"/>
          <w:sz w:val="22"/>
          <w:szCs w:val="22"/>
          <w:lang w:val="es-ES"/>
        </w:rPr>
        <w:t xml:space="preserve">ESU </w:t>
      </w:r>
      <w:r w:rsidRPr="008968C5">
        <w:rPr>
          <w:rFonts w:ascii="Calibri" w:eastAsia="Arial Unicode MS" w:hAnsi="Calibri"/>
          <w:color w:val="000000"/>
          <w:sz w:val="22"/>
          <w:szCs w:val="22"/>
          <w:lang w:val="es-ES"/>
        </w:rPr>
        <w:t xml:space="preserve">a manejar y utilizar de manera confidencial cualquier información escrita, gráfica, oral o por cualquier otro medio apto para su transmisión, que le sea entregada o a la que tenga acceso en desarrollo de esta solicitud </w:t>
      </w:r>
      <w:r w:rsidR="00F525FF" w:rsidRPr="008968C5">
        <w:rPr>
          <w:rFonts w:ascii="Calibri" w:eastAsia="Arial Unicode MS" w:hAnsi="Calibri"/>
          <w:color w:val="000000"/>
          <w:sz w:val="22"/>
          <w:szCs w:val="22"/>
          <w:lang w:val="es-ES"/>
        </w:rPr>
        <w:t>privada</w:t>
      </w:r>
      <w:r w:rsidRPr="008968C5">
        <w:rPr>
          <w:rFonts w:ascii="Calibri" w:eastAsia="Arial Unicode MS" w:hAnsi="Calibri"/>
          <w:color w:val="000000"/>
          <w:sz w:val="22"/>
          <w:szCs w:val="22"/>
          <w:lang w:val="es-ES"/>
        </w:rPr>
        <w:t xml:space="preserve"> o durante o posterior a la ejecución del contrato, garantizando por todos los medios a su alcance que los empleados a su </w:t>
      </w:r>
      <w:r w:rsidRPr="008968C5">
        <w:rPr>
          <w:rFonts w:ascii="Calibri" w:eastAsia="Arial Unicode MS" w:hAnsi="Calibri"/>
          <w:color w:val="000000"/>
          <w:sz w:val="22"/>
          <w:szCs w:val="22"/>
          <w:lang w:val="es-ES"/>
        </w:rPr>
        <w:lastRenderedPageBreak/>
        <w:t>servicio y demás personas autorizadas respetarán la obligación de guardar secreto y la confidencialidad sobre toda la información administrativa, técnica o de cualquier índole recibida u obtenida.</w:t>
      </w:r>
      <w:r w:rsidR="00574BC3">
        <w:rPr>
          <w:rFonts w:ascii="Calibri" w:eastAsia="Arial Unicode MS" w:hAnsi="Calibri"/>
          <w:color w:val="000000"/>
          <w:sz w:val="22"/>
          <w:szCs w:val="22"/>
          <w:lang w:val="es-ES"/>
        </w:rPr>
        <w:t xml:space="preserve"> </w:t>
      </w:r>
    </w:p>
    <w:p w:rsidR="00260C7D" w:rsidRPr="008968C5" w:rsidRDefault="00BD5DFF" w:rsidP="00A12F91">
      <w:pPr>
        <w:pStyle w:val="Titulo1Alejo"/>
        <w:spacing w:before="0" w:after="0"/>
        <w:jc w:val="center"/>
        <w:rPr>
          <w:rFonts w:ascii="Calibri" w:hAnsi="Calibri" w:cs="Arial"/>
          <w:color w:val="000000"/>
          <w:sz w:val="22"/>
          <w:szCs w:val="22"/>
          <w:lang w:val="es-ES"/>
        </w:rPr>
      </w:pPr>
      <w:r w:rsidRPr="008968C5">
        <w:rPr>
          <w:rFonts w:ascii="Calibri" w:hAnsi="Calibri" w:cs="Arial"/>
          <w:sz w:val="22"/>
          <w:szCs w:val="22"/>
          <w:lang w:val="es-ES"/>
        </w:rPr>
        <w:br w:type="page"/>
      </w:r>
      <w:bookmarkStart w:id="29" w:name="_Toc302335518"/>
      <w:bookmarkStart w:id="30" w:name="_Toc382904358"/>
      <w:bookmarkStart w:id="31" w:name="_Toc300143707"/>
      <w:r w:rsidR="00260C7D" w:rsidRPr="008968C5">
        <w:rPr>
          <w:rFonts w:ascii="Calibri" w:hAnsi="Calibri" w:cs="Arial"/>
          <w:sz w:val="22"/>
          <w:szCs w:val="22"/>
          <w:lang w:val="es-ES"/>
        </w:rPr>
        <w:lastRenderedPageBreak/>
        <w:t>CAPÍTULO 2 - PREPARACIÓN Y ENTREGA DE LA PROPUESTA</w:t>
      </w:r>
      <w:bookmarkEnd w:id="29"/>
      <w:bookmarkEnd w:id="30"/>
    </w:p>
    <w:p w:rsidR="00260C7D" w:rsidRPr="008968C5" w:rsidRDefault="00260C7D" w:rsidP="00A12F91">
      <w:pPr>
        <w:widowControl/>
        <w:jc w:val="both"/>
        <w:rPr>
          <w:rFonts w:ascii="Calibri" w:hAnsi="Calibri"/>
          <w:color w:val="000000"/>
          <w:sz w:val="22"/>
          <w:szCs w:val="22"/>
          <w:lang w:val="es-ES"/>
        </w:rPr>
      </w:pPr>
    </w:p>
    <w:p w:rsidR="00C27A36" w:rsidRPr="008968C5" w:rsidRDefault="00260C7D" w:rsidP="00A12F91">
      <w:pPr>
        <w:pStyle w:val="Textoindependiente2"/>
        <w:spacing w:after="0" w:line="240" w:lineRule="auto"/>
        <w:jc w:val="both"/>
        <w:rPr>
          <w:rFonts w:ascii="Calibri" w:hAnsi="Calibri"/>
          <w:sz w:val="22"/>
          <w:szCs w:val="22"/>
          <w:lang w:val="es-ES"/>
        </w:rPr>
      </w:pPr>
      <w:r w:rsidRPr="008968C5">
        <w:rPr>
          <w:rFonts w:ascii="Calibri" w:hAnsi="Calibri"/>
          <w:color w:val="000000"/>
          <w:sz w:val="22"/>
          <w:szCs w:val="22"/>
          <w:lang w:val="es-ES"/>
        </w:rPr>
        <w:t xml:space="preserve">Los documentos que hacen parte de los </w:t>
      </w:r>
      <w:r w:rsidR="00F8420E">
        <w:rPr>
          <w:rFonts w:ascii="Calibri" w:hAnsi="Calibri"/>
          <w:color w:val="000000"/>
          <w:sz w:val="22"/>
          <w:szCs w:val="22"/>
          <w:lang w:val="es-ES"/>
        </w:rPr>
        <w:t>Pliegos de Condiciones</w:t>
      </w:r>
      <w:r w:rsidRPr="008968C5">
        <w:rPr>
          <w:rFonts w:ascii="Calibri" w:hAnsi="Calibri"/>
          <w:color w:val="000000"/>
          <w:sz w:val="22"/>
          <w:szCs w:val="22"/>
          <w:lang w:val="es-ES"/>
        </w:rPr>
        <w:t xml:space="preserve"> constituyen la única fuente de información que el proponente tiene para la preparación de la oferta, y éste podrá solicitar las aclaraciones o presentar los comentarios y observaciones que considere necesarios sobre los </w:t>
      </w:r>
      <w:r w:rsidR="00F8420E">
        <w:rPr>
          <w:rFonts w:ascii="Calibri" w:hAnsi="Calibri"/>
          <w:color w:val="000000"/>
          <w:sz w:val="22"/>
          <w:szCs w:val="22"/>
          <w:lang w:val="es-ES"/>
        </w:rPr>
        <w:t>Pliegos de Condiciones</w:t>
      </w:r>
      <w:r w:rsidRPr="008968C5">
        <w:rPr>
          <w:rFonts w:ascii="Calibri" w:hAnsi="Calibri"/>
          <w:color w:val="000000"/>
          <w:sz w:val="22"/>
          <w:szCs w:val="22"/>
          <w:lang w:val="es-ES"/>
        </w:rPr>
        <w:t xml:space="preserve">, al </w:t>
      </w:r>
      <w:r w:rsidR="00427040">
        <w:rPr>
          <w:rFonts w:ascii="Calibri" w:hAnsi="Calibri"/>
          <w:color w:val="000000"/>
          <w:sz w:val="22"/>
          <w:szCs w:val="22"/>
          <w:lang w:val="es-ES"/>
        </w:rPr>
        <w:t xml:space="preserve">correo electrónico </w:t>
      </w:r>
      <w:r w:rsidR="00427040" w:rsidRPr="00427040">
        <w:rPr>
          <w:rStyle w:val="Hipervnculo"/>
          <w:rFonts w:ascii="Calibri" w:hAnsi="Calibri"/>
          <w:sz w:val="22"/>
          <w:szCs w:val="22"/>
          <w:lang w:val="es-ES"/>
        </w:rPr>
        <w:t>jrico</w:t>
      </w:r>
      <w:hyperlink r:id="rId14" w:history="1">
        <w:r w:rsidR="00427040" w:rsidRPr="00194F43">
          <w:rPr>
            <w:rStyle w:val="Hipervnculo"/>
            <w:rFonts w:ascii="Calibri" w:hAnsi="Calibri"/>
            <w:sz w:val="22"/>
            <w:szCs w:val="22"/>
            <w:lang w:val="es-ES"/>
          </w:rPr>
          <w:t>@esu.com.co</w:t>
        </w:r>
      </w:hyperlink>
      <w:r w:rsidR="00EA71E2">
        <w:rPr>
          <w:rFonts w:ascii="Calibri" w:hAnsi="Calibri"/>
          <w:sz w:val="22"/>
          <w:szCs w:val="22"/>
          <w:lang w:val="es-ES"/>
        </w:rPr>
        <w:t xml:space="preserve"> con copia a </w:t>
      </w:r>
      <w:hyperlink r:id="rId15" w:history="1">
        <w:r w:rsidR="00EA71E2" w:rsidRPr="00FD1355">
          <w:rPr>
            <w:rStyle w:val="Hipervnculo"/>
            <w:rFonts w:ascii="Calibri" w:hAnsi="Calibri"/>
            <w:sz w:val="22"/>
            <w:szCs w:val="22"/>
            <w:lang w:val="es-ES"/>
          </w:rPr>
          <w:t>daospina@esu.com.co</w:t>
        </w:r>
      </w:hyperlink>
      <w:r w:rsidRPr="008968C5">
        <w:rPr>
          <w:rFonts w:ascii="Calibri" w:hAnsi="Calibri"/>
          <w:color w:val="000000"/>
          <w:sz w:val="22"/>
          <w:szCs w:val="22"/>
          <w:lang w:val="es-ES"/>
        </w:rPr>
        <w:t xml:space="preserve">, </w:t>
      </w:r>
      <w:r w:rsidR="00C27A36" w:rsidRPr="008968C5">
        <w:rPr>
          <w:rFonts w:ascii="Calibri" w:hAnsi="Calibri"/>
          <w:sz w:val="22"/>
          <w:szCs w:val="22"/>
        </w:rPr>
        <w:t xml:space="preserve">dentro de las 24 horas siguientes a la publicación de los </w:t>
      </w:r>
      <w:r w:rsidR="00F8420E">
        <w:rPr>
          <w:rFonts w:ascii="Calibri" w:hAnsi="Calibri"/>
          <w:sz w:val="22"/>
          <w:szCs w:val="22"/>
        </w:rPr>
        <w:t>Pliegos de Condiciones</w:t>
      </w:r>
      <w:r w:rsidR="00C27A36" w:rsidRPr="008968C5">
        <w:rPr>
          <w:rFonts w:ascii="Calibri" w:hAnsi="Calibri"/>
          <w:sz w:val="22"/>
          <w:szCs w:val="22"/>
        </w:rPr>
        <w:t xml:space="preserve"> de contratación</w:t>
      </w:r>
      <w:r w:rsidR="00C27A36" w:rsidRPr="008968C5">
        <w:rPr>
          <w:rFonts w:ascii="Calibri" w:hAnsi="Calibri"/>
          <w:sz w:val="22"/>
          <w:szCs w:val="22"/>
          <w:lang w:val="es-ES"/>
        </w:rPr>
        <w:t xml:space="preserve">. </w:t>
      </w:r>
    </w:p>
    <w:p w:rsidR="00260C7D" w:rsidRPr="008968C5" w:rsidRDefault="00260C7D" w:rsidP="00A12F91">
      <w:pPr>
        <w:widowControl/>
        <w:rPr>
          <w:rFonts w:ascii="Calibri" w:hAnsi="Calibri"/>
          <w:color w:val="000000"/>
          <w:sz w:val="22"/>
          <w:szCs w:val="22"/>
          <w:lang w:val="es-ES"/>
        </w:rPr>
      </w:pPr>
    </w:p>
    <w:p w:rsidR="00260C7D" w:rsidRPr="008968C5" w:rsidRDefault="00260C7D" w:rsidP="00A12F91">
      <w:pPr>
        <w:widowControl/>
        <w:jc w:val="both"/>
        <w:rPr>
          <w:rFonts w:ascii="Calibri" w:hAnsi="Calibri"/>
          <w:color w:val="000000"/>
          <w:sz w:val="22"/>
          <w:szCs w:val="22"/>
          <w:lang w:val="es-ES"/>
        </w:rPr>
      </w:pPr>
      <w:r w:rsidRPr="008968C5">
        <w:rPr>
          <w:rFonts w:ascii="Calibri" w:hAnsi="Calibri"/>
          <w:color w:val="000000"/>
          <w:sz w:val="22"/>
          <w:szCs w:val="22"/>
          <w:lang w:val="es-ES"/>
        </w:rPr>
        <w:t xml:space="preserve">Las modificaciones o adiciones a los </w:t>
      </w:r>
      <w:r w:rsidR="00F8420E">
        <w:rPr>
          <w:rFonts w:ascii="Calibri" w:hAnsi="Calibri"/>
          <w:color w:val="000000"/>
          <w:sz w:val="22"/>
          <w:szCs w:val="22"/>
          <w:lang w:val="es-ES"/>
        </w:rPr>
        <w:t>Pliegos de Condiciones</w:t>
      </w:r>
      <w:r w:rsidRPr="008968C5">
        <w:rPr>
          <w:rFonts w:ascii="Calibri" w:hAnsi="Calibri"/>
          <w:color w:val="000000"/>
          <w:sz w:val="22"/>
          <w:szCs w:val="22"/>
          <w:lang w:val="es-ES"/>
        </w:rPr>
        <w:t>, que surjan como resultado de la respuesta a las observaciones formuladas, o de oficio por la</w:t>
      </w:r>
      <w:r w:rsidRPr="008968C5">
        <w:rPr>
          <w:rFonts w:ascii="Calibri" w:hAnsi="Calibri"/>
          <w:b/>
          <w:color w:val="000000"/>
          <w:sz w:val="22"/>
          <w:szCs w:val="22"/>
          <w:lang w:val="es-ES"/>
        </w:rPr>
        <w:t xml:space="preserve"> ESU</w:t>
      </w:r>
      <w:r w:rsidRPr="008968C5">
        <w:rPr>
          <w:rFonts w:ascii="Calibri" w:hAnsi="Calibri"/>
          <w:color w:val="000000"/>
          <w:sz w:val="22"/>
          <w:szCs w:val="22"/>
          <w:lang w:val="es-ES"/>
        </w:rPr>
        <w:t>, serán informadas mediante adendas numeradas secuencialmente, las cuales serán enviadas por correo electrónico.</w:t>
      </w:r>
    </w:p>
    <w:p w:rsidR="00260C7D" w:rsidRPr="008968C5" w:rsidRDefault="00260C7D" w:rsidP="00A12F91">
      <w:pPr>
        <w:widowControl/>
        <w:rPr>
          <w:rFonts w:ascii="Calibri" w:hAnsi="Calibri"/>
          <w:b/>
          <w:bCs/>
          <w:color w:val="000000"/>
          <w:sz w:val="22"/>
          <w:szCs w:val="22"/>
          <w:lang w:val="es-ES"/>
        </w:rPr>
      </w:pPr>
    </w:p>
    <w:p w:rsidR="00260C7D" w:rsidRPr="008968C5" w:rsidRDefault="00260C7D" w:rsidP="001D5AC7">
      <w:pPr>
        <w:pStyle w:val="Titulo1Alejo"/>
        <w:numPr>
          <w:ilvl w:val="1"/>
          <w:numId w:val="9"/>
        </w:numPr>
        <w:spacing w:before="0" w:after="0"/>
        <w:ind w:left="709" w:hanging="709"/>
        <w:rPr>
          <w:rFonts w:ascii="Calibri" w:hAnsi="Calibri" w:cs="Arial"/>
          <w:sz w:val="22"/>
          <w:szCs w:val="22"/>
          <w:lang w:val="es-ES"/>
        </w:rPr>
      </w:pPr>
      <w:bookmarkStart w:id="32" w:name="_Toc300143704"/>
      <w:bookmarkStart w:id="33" w:name="_Toc302335521"/>
      <w:bookmarkStart w:id="34" w:name="_Toc382904359"/>
      <w:r w:rsidRPr="008968C5">
        <w:rPr>
          <w:rFonts w:ascii="Calibri" w:hAnsi="Calibri" w:cs="Arial"/>
          <w:sz w:val="22"/>
          <w:szCs w:val="22"/>
          <w:lang w:val="es-ES"/>
        </w:rPr>
        <w:t>COSTOS DE PREPARACIÓN DE LA PROPUESTA</w:t>
      </w:r>
      <w:bookmarkEnd w:id="32"/>
      <w:bookmarkEnd w:id="33"/>
      <w:bookmarkEnd w:id="34"/>
    </w:p>
    <w:p w:rsidR="00260C7D" w:rsidRPr="008968C5" w:rsidRDefault="00260C7D" w:rsidP="00A12F91">
      <w:pPr>
        <w:widowControl/>
        <w:jc w:val="both"/>
        <w:rPr>
          <w:rFonts w:ascii="Calibri" w:hAnsi="Calibri"/>
          <w:color w:val="000000"/>
          <w:sz w:val="22"/>
          <w:szCs w:val="22"/>
          <w:lang w:val="es-ES"/>
        </w:rPr>
      </w:pPr>
    </w:p>
    <w:p w:rsidR="00260C7D" w:rsidRPr="008968C5" w:rsidRDefault="00260C7D" w:rsidP="00A12F91">
      <w:pPr>
        <w:widowControl/>
        <w:jc w:val="both"/>
        <w:rPr>
          <w:rFonts w:ascii="Calibri" w:hAnsi="Calibri"/>
          <w:color w:val="000000"/>
          <w:sz w:val="22"/>
          <w:szCs w:val="22"/>
          <w:lang w:val="es-ES"/>
        </w:rPr>
      </w:pPr>
      <w:r w:rsidRPr="008968C5">
        <w:rPr>
          <w:rFonts w:ascii="Calibri" w:hAnsi="Calibri"/>
          <w:color w:val="000000"/>
          <w:sz w:val="22"/>
          <w:szCs w:val="22"/>
          <w:lang w:val="es-ES"/>
        </w:rPr>
        <w:t>Todos los costos asociados a la preparación y presentación de la propuesta estarán a cargo del Proponente. La</w:t>
      </w:r>
      <w:r w:rsidRPr="008968C5">
        <w:rPr>
          <w:rFonts w:ascii="Calibri" w:hAnsi="Calibri"/>
          <w:b/>
          <w:color w:val="000000"/>
          <w:sz w:val="22"/>
          <w:szCs w:val="22"/>
          <w:lang w:val="es-ES"/>
        </w:rPr>
        <w:t xml:space="preserve"> ESU</w:t>
      </w:r>
      <w:r w:rsidRPr="008968C5">
        <w:rPr>
          <w:rFonts w:ascii="Calibri" w:hAnsi="Calibri"/>
          <w:color w:val="000000"/>
          <w:sz w:val="22"/>
          <w:szCs w:val="22"/>
          <w:lang w:val="es-ES"/>
        </w:rPr>
        <w:t>, en ningún caso, será responsable de los mismos.</w:t>
      </w:r>
    </w:p>
    <w:p w:rsidR="00260C7D" w:rsidRPr="008968C5" w:rsidRDefault="00260C7D" w:rsidP="00A12F91">
      <w:pPr>
        <w:widowControl/>
        <w:jc w:val="both"/>
        <w:rPr>
          <w:rFonts w:ascii="Calibri" w:hAnsi="Calibri"/>
          <w:b/>
          <w:bCs/>
          <w:color w:val="000000"/>
          <w:sz w:val="22"/>
          <w:szCs w:val="22"/>
          <w:lang w:val="es-ES"/>
        </w:rPr>
      </w:pPr>
    </w:p>
    <w:p w:rsidR="00260C7D" w:rsidRPr="008968C5" w:rsidRDefault="00260C7D" w:rsidP="001D5AC7">
      <w:pPr>
        <w:pStyle w:val="Titulo1Alejo"/>
        <w:numPr>
          <w:ilvl w:val="1"/>
          <w:numId w:val="9"/>
        </w:numPr>
        <w:spacing w:before="0" w:after="0"/>
        <w:ind w:left="709" w:hanging="709"/>
        <w:rPr>
          <w:rFonts w:ascii="Calibri" w:hAnsi="Calibri" w:cs="Arial"/>
          <w:sz w:val="22"/>
          <w:szCs w:val="22"/>
          <w:lang w:val="es-ES"/>
        </w:rPr>
      </w:pPr>
      <w:bookmarkStart w:id="35" w:name="_Toc300143705"/>
      <w:bookmarkStart w:id="36" w:name="_Toc302335522"/>
      <w:bookmarkStart w:id="37" w:name="_Toc382904360"/>
      <w:r w:rsidRPr="008968C5">
        <w:rPr>
          <w:rFonts w:ascii="Calibri" w:hAnsi="Calibri" w:cs="Arial"/>
          <w:sz w:val="22"/>
          <w:szCs w:val="22"/>
          <w:lang w:val="es-ES"/>
        </w:rPr>
        <w:t>CORRESPONDENCIA</w:t>
      </w:r>
      <w:bookmarkEnd w:id="35"/>
      <w:bookmarkEnd w:id="36"/>
      <w:bookmarkEnd w:id="37"/>
      <w:r w:rsidRPr="008968C5">
        <w:rPr>
          <w:rFonts w:ascii="Calibri" w:hAnsi="Calibri" w:cs="Arial"/>
          <w:sz w:val="22"/>
          <w:szCs w:val="22"/>
          <w:lang w:val="es-ES"/>
        </w:rPr>
        <w:t xml:space="preserve"> </w:t>
      </w:r>
    </w:p>
    <w:p w:rsidR="00260C7D" w:rsidRPr="008968C5" w:rsidRDefault="00260C7D" w:rsidP="00A12F91">
      <w:pPr>
        <w:widowControl/>
        <w:jc w:val="both"/>
        <w:rPr>
          <w:rFonts w:ascii="Calibri" w:hAnsi="Calibri"/>
          <w:color w:val="000000"/>
          <w:sz w:val="22"/>
          <w:szCs w:val="22"/>
          <w:lang w:val="es-ES"/>
        </w:rPr>
      </w:pPr>
    </w:p>
    <w:p w:rsidR="00AB120B" w:rsidRPr="008968C5" w:rsidRDefault="00AB120B" w:rsidP="00A12F91">
      <w:pPr>
        <w:widowControl/>
        <w:jc w:val="both"/>
        <w:rPr>
          <w:rFonts w:ascii="Calibri" w:hAnsi="Calibri"/>
          <w:color w:val="000000"/>
          <w:sz w:val="22"/>
          <w:szCs w:val="22"/>
          <w:lang w:val="es-ES"/>
        </w:rPr>
      </w:pPr>
      <w:r w:rsidRPr="008968C5">
        <w:rPr>
          <w:rFonts w:ascii="Calibri" w:hAnsi="Calibri"/>
          <w:color w:val="000000"/>
          <w:sz w:val="22"/>
          <w:szCs w:val="22"/>
          <w:lang w:val="es-ES"/>
        </w:rPr>
        <w:t>Toda la correspondencia que se genere con ocasión de la presente Solicitud Privada de Oferta, deberá ser allegada vía e-</w:t>
      </w:r>
      <w:r w:rsidRPr="00EA71E2">
        <w:rPr>
          <w:rFonts w:ascii="Calibri" w:hAnsi="Calibri"/>
          <w:color w:val="000000"/>
          <w:sz w:val="22"/>
          <w:szCs w:val="22"/>
          <w:lang w:val="es-ES"/>
        </w:rPr>
        <w:t xml:space="preserve">mail al correo </w:t>
      </w:r>
      <w:r w:rsidR="00427040" w:rsidRPr="00427040">
        <w:rPr>
          <w:rStyle w:val="Hipervnculo"/>
          <w:rFonts w:ascii="Calibri" w:hAnsi="Calibri"/>
          <w:sz w:val="22"/>
          <w:szCs w:val="22"/>
          <w:lang w:val="es-ES"/>
        </w:rPr>
        <w:t>jrico</w:t>
      </w:r>
      <w:hyperlink r:id="rId16" w:history="1">
        <w:r w:rsidR="00427040" w:rsidRPr="00194F43">
          <w:rPr>
            <w:rStyle w:val="Hipervnculo"/>
            <w:rFonts w:ascii="Calibri" w:hAnsi="Calibri"/>
            <w:sz w:val="22"/>
            <w:szCs w:val="22"/>
            <w:lang w:val="es-ES"/>
          </w:rPr>
          <w:t>@esu.com.co</w:t>
        </w:r>
      </w:hyperlink>
      <w:r w:rsidR="00EA71E2">
        <w:rPr>
          <w:rFonts w:ascii="Calibri" w:hAnsi="Calibri"/>
          <w:sz w:val="22"/>
          <w:szCs w:val="22"/>
          <w:lang w:val="es-ES"/>
        </w:rPr>
        <w:t xml:space="preserve"> con copia a </w:t>
      </w:r>
      <w:hyperlink r:id="rId17" w:history="1">
        <w:r w:rsidR="00EA71E2" w:rsidRPr="00FD1355">
          <w:rPr>
            <w:rStyle w:val="Hipervnculo"/>
            <w:rFonts w:ascii="Calibri" w:hAnsi="Calibri"/>
            <w:sz w:val="22"/>
            <w:szCs w:val="22"/>
            <w:lang w:val="es-ES"/>
          </w:rPr>
          <w:t>daospina@esu.com.co</w:t>
        </w:r>
      </w:hyperlink>
      <w:r w:rsidR="00EA71E2">
        <w:rPr>
          <w:rFonts w:ascii="Calibri" w:hAnsi="Calibri"/>
          <w:sz w:val="22"/>
          <w:szCs w:val="22"/>
          <w:lang w:val="es-ES"/>
        </w:rPr>
        <w:t>.</w:t>
      </w:r>
    </w:p>
    <w:p w:rsidR="00AB120B" w:rsidRPr="008968C5" w:rsidRDefault="00AB120B" w:rsidP="00A12F91">
      <w:pPr>
        <w:widowControl/>
        <w:jc w:val="both"/>
        <w:rPr>
          <w:rFonts w:ascii="Calibri" w:hAnsi="Calibri"/>
          <w:color w:val="000000"/>
          <w:sz w:val="22"/>
          <w:szCs w:val="22"/>
          <w:lang w:val="es-ES"/>
        </w:rPr>
      </w:pPr>
    </w:p>
    <w:p w:rsidR="00AB120B" w:rsidRPr="008968C5" w:rsidRDefault="00AB120B" w:rsidP="00A12F9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jc w:val="both"/>
        <w:rPr>
          <w:rFonts w:ascii="Calibri" w:hAnsi="Calibri"/>
          <w:color w:val="000000"/>
          <w:sz w:val="22"/>
          <w:szCs w:val="22"/>
          <w:lang w:val="es-ES"/>
        </w:rPr>
      </w:pPr>
      <w:r w:rsidRPr="008968C5">
        <w:rPr>
          <w:rFonts w:ascii="Calibri" w:hAnsi="Calibri"/>
          <w:color w:val="000000"/>
          <w:sz w:val="22"/>
          <w:szCs w:val="22"/>
          <w:lang w:val="es-ES"/>
        </w:rPr>
        <w:t>Por su parte, la</w:t>
      </w:r>
      <w:r w:rsidRPr="008968C5">
        <w:rPr>
          <w:rFonts w:ascii="Calibri" w:hAnsi="Calibri"/>
          <w:b/>
          <w:color w:val="000000"/>
          <w:sz w:val="22"/>
          <w:szCs w:val="22"/>
          <w:lang w:val="es-ES"/>
        </w:rPr>
        <w:t xml:space="preserve"> ESU </w:t>
      </w:r>
      <w:r w:rsidRPr="008968C5">
        <w:rPr>
          <w:rFonts w:ascii="Calibri" w:hAnsi="Calibri"/>
          <w:color w:val="000000"/>
          <w:sz w:val="22"/>
          <w:szCs w:val="22"/>
          <w:lang w:val="es-ES"/>
        </w:rPr>
        <w:t>dirigirá las comunicaciones pertinentes a la dirección que haya informado el oferente, a las cuentas de correo que éste declare.</w:t>
      </w:r>
    </w:p>
    <w:p w:rsidR="00AB120B" w:rsidRPr="008968C5" w:rsidRDefault="00AB120B" w:rsidP="00A12F9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jc w:val="both"/>
        <w:rPr>
          <w:rFonts w:ascii="Calibri" w:hAnsi="Calibri"/>
          <w:color w:val="000000"/>
          <w:sz w:val="22"/>
          <w:szCs w:val="22"/>
          <w:lang w:val="es-ES"/>
        </w:rPr>
      </w:pPr>
    </w:p>
    <w:p w:rsidR="00AB120B" w:rsidRPr="008968C5" w:rsidRDefault="00AB120B" w:rsidP="00A12F9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jc w:val="both"/>
        <w:rPr>
          <w:rFonts w:ascii="Calibri" w:hAnsi="Calibri"/>
          <w:color w:val="000000"/>
          <w:sz w:val="22"/>
          <w:szCs w:val="22"/>
          <w:lang w:val="es-ES"/>
        </w:rPr>
      </w:pPr>
      <w:r w:rsidRPr="008968C5">
        <w:rPr>
          <w:rFonts w:ascii="Calibri" w:hAnsi="Calibri"/>
          <w:color w:val="000000"/>
          <w:sz w:val="22"/>
          <w:szCs w:val="22"/>
          <w:lang w:val="es-ES"/>
        </w:rPr>
        <w:t xml:space="preserve">Cualquier comunicación referente a la presente contratación deberá venir debidamente identificada con el nombre del interesado, el objeto de la misma, así como la dirección comercial, electrónica y teléfono.  </w:t>
      </w:r>
    </w:p>
    <w:p w:rsidR="00AB120B" w:rsidRPr="008968C5" w:rsidRDefault="00AB120B" w:rsidP="00A12F91">
      <w:pPr>
        <w:jc w:val="both"/>
        <w:rPr>
          <w:rFonts w:ascii="Calibri" w:hAnsi="Calibri"/>
          <w:color w:val="000000"/>
          <w:sz w:val="22"/>
          <w:szCs w:val="22"/>
          <w:lang w:val="es-ES"/>
        </w:rPr>
      </w:pPr>
      <w:r w:rsidRPr="008968C5">
        <w:rPr>
          <w:rFonts w:ascii="Calibri" w:hAnsi="Calibri"/>
          <w:color w:val="000000"/>
          <w:sz w:val="22"/>
          <w:szCs w:val="22"/>
          <w:lang w:val="es-ES"/>
        </w:rPr>
        <w:t> </w:t>
      </w:r>
    </w:p>
    <w:p w:rsidR="00AB120B" w:rsidRPr="008968C5" w:rsidRDefault="00AB120B" w:rsidP="00A12F9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b/>
          <w:color w:val="000000"/>
          <w:sz w:val="22"/>
          <w:szCs w:val="22"/>
          <w:lang w:val="es-ES"/>
        </w:rPr>
      </w:pPr>
      <w:r w:rsidRPr="008968C5">
        <w:rPr>
          <w:rFonts w:ascii="Calibri" w:hAnsi="Calibri"/>
          <w:color w:val="000000"/>
          <w:sz w:val="22"/>
          <w:szCs w:val="22"/>
          <w:lang w:val="es-ES"/>
        </w:rPr>
        <w:t>En todo caso, la</w:t>
      </w:r>
      <w:r w:rsidRPr="008968C5">
        <w:rPr>
          <w:rFonts w:ascii="Calibri" w:hAnsi="Calibri"/>
          <w:b/>
          <w:color w:val="000000"/>
          <w:sz w:val="22"/>
          <w:szCs w:val="22"/>
          <w:lang w:val="es-ES"/>
        </w:rPr>
        <w:t xml:space="preserve"> ESU</w:t>
      </w:r>
      <w:r w:rsidRPr="008968C5">
        <w:rPr>
          <w:rFonts w:ascii="Calibri" w:hAnsi="Calibri"/>
          <w:color w:val="000000"/>
          <w:sz w:val="22"/>
          <w:szCs w:val="22"/>
          <w:lang w:val="es-ES"/>
        </w:rPr>
        <w:t xml:space="preserve"> no asumirá responsabilidad alguna por la correspondencia incorrectamente dirigida o por las fallas que pueda presentar el medio electrónico utilizado.</w:t>
      </w:r>
    </w:p>
    <w:p w:rsidR="00FA59B1" w:rsidRPr="008968C5" w:rsidRDefault="00FA59B1" w:rsidP="00A12F9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b/>
          <w:color w:val="000000"/>
          <w:sz w:val="22"/>
          <w:szCs w:val="22"/>
          <w:lang w:val="es-ES"/>
        </w:rPr>
      </w:pPr>
    </w:p>
    <w:p w:rsidR="00FA59B1" w:rsidRPr="008968C5" w:rsidRDefault="00FA59B1" w:rsidP="001D5AC7">
      <w:pPr>
        <w:pStyle w:val="Titulo1Alejo"/>
        <w:numPr>
          <w:ilvl w:val="1"/>
          <w:numId w:val="9"/>
        </w:numPr>
        <w:spacing w:before="0" w:after="0"/>
        <w:ind w:left="709" w:hanging="709"/>
        <w:rPr>
          <w:rFonts w:ascii="Calibri" w:hAnsi="Calibri" w:cs="Arial"/>
          <w:sz w:val="22"/>
          <w:szCs w:val="22"/>
          <w:lang w:val="es-ES"/>
        </w:rPr>
      </w:pPr>
      <w:bookmarkStart w:id="38" w:name="_Toc305506284"/>
      <w:bookmarkStart w:id="39" w:name="_Toc382904361"/>
      <w:r w:rsidRPr="008968C5">
        <w:rPr>
          <w:rFonts w:ascii="Calibri" w:hAnsi="Calibri" w:cs="Arial"/>
          <w:sz w:val="22"/>
          <w:szCs w:val="22"/>
          <w:lang w:val="es-ES"/>
        </w:rPr>
        <w:t>FORMA DE PRESENTACIÓN DE LA PROPUESTA</w:t>
      </w:r>
      <w:bookmarkEnd w:id="38"/>
      <w:bookmarkEnd w:id="39"/>
    </w:p>
    <w:p w:rsidR="00FA59B1" w:rsidRPr="008968C5" w:rsidRDefault="00FA59B1" w:rsidP="00A12F9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jc w:val="both"/>
        <w:rPr>
          <w:rFonts w:ascii="Calibri" w:hAnsi="Calibri"/>
          <w:color w:val="000000"/>
          <w:sz w:val="22"/>
          <w:szCs w:val="22"/>
          <w:lang w:val="es-ES"/>
        </w:rPr>
      </w:pPr>
    </w:p>
    <w:p w:rsidR="00FA59B1" w:rsidRPr="008968C5" w:rsidRDefault="00AB120B" w:rsidP="00A12F9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color w:val="000000"/>
          <w:sz w:val="22"/>
          <w:szCs w:val="22"/>
          <w:lang w:val="es-ES"/>
        </w:rPr>
      </w:pPr>
      <w:r w:rsidRPr="008968C5">
        <w:rPr>
          <w:rFonts w:ascii="Calibri" w:hAnsi="Calibri"/>
          <w:color w:val="000000"/>
          <w:sz w:val="22"/>
          <w:szCs w:val="22"/>
          <w:lang w:val="es-ES"/>
        </w:rPr>
        <w:t>La propuesta deberá presentarse según</w:t>
      </w:r>
      <w:r w:rsidR="00574BC3">
        <w:rPr>
          <w:rFonts w:ascii="Calibri" w:hAnsi="Calibri"/>
          <w:color w:val="000000"/>
          <w:sz w:val="22"/>
          <w:szCs w:val="22"/>
          <w:lang w:val="es-ES"/>
        </w:rPr>
        <w:t xml:space="preserve"> lo indicado en el numeral 1.11 de estos pliegos de condiciones.</w:t>
      </w:r>
    </w:p>
    <w:p w:rsidR="00260C7D" w:rsidRPr="008968C5" w:rsidRDefault="00260C7D" w:rsidP="00A12F91">
      <w:pPr>
        <w:pStyle w:val="Prrafodelista"/>
        <w:shd w:val="clear" w:color="auto" w:fill="FFFFFF"/>
        <w:ind w:left="0"/>
        <w:jc w:val="both"/>
        <w:rPr>
          <w:rFonts w:ascii="Calibri" w:hAnsi="Calibri"/>
          <w:sz w:val="22"/>
          <w:szCs w:val="22"/>
        </w:rPr>
      </w:pPr>
    </w:p>
    <w:p w:rsidR="00260C7D" w:rsidRPr="008968C5" w:rsidRDefault="00260C7D" w:rsidP="00A12F91">
      <w:pPr>
        <w:pStyle w:val="Prrafodelista"/>
        <w:shd w:val="clear" w:color="auto" w:fill="FFFFFF"/>
        <w:ind w:left="0"/>
        <w:jc w:val="both"/>
        <w:rPr>
          <w:rFonts w:ascii="Calibri" w:hAnsi="Calibri"/>
          <w:sz w:val="22"/>
          <w:szCs w:val="22"/>
        </w:rPr>
      </w:pPr>
    </w:p>
    <w:p w:rsidR="00260C7D" w:rsidRPr="008968C5" w:rsidRDefault="00260C7D" w:rsidP="00A12F91">
      <w:pPr>
        <w:rPr>
          <w:rFonts w:ascii="Calibri" w:hAnsi="Calibri"/>
          <w:b/>
          <w:bCs/>
          <w:color w:val="000000"/>
          <w:sz w:val="22"/>
          <w:szCs w:val="22"/>
          <w:lang w:val="es-ES"/>
        </w:rPr>
      </w:pPr>
    </w:p>
    <w:p w:rsidR="00260C7D" w:rsidRPr="008968C5" w:rsidRDefault="00260C7D" w:rsidP="00A12F91">
      <w:pPr>
        <w:pStyle w:val="Textoindependiente"/>
        <w:spacing w:after="0"/>
        <w:jc w:val="both"/>
        <w:rPr>
          <w:rFonts w:ascii="Calibri" w:hAnsi="Calibri"/>
          <w:b/>
          <w:color w:val="000000"/>
          <w:sz w:val="22"/>
          <w:szCs w:val="22"/>
          <w:lang w:val="es-ES"/>
        </w:rPr>
      </w:pPr>
    </w:p>
    <w:p w:rsidR="00B26EA9" w:rsidRPr="008968C5" w:rsidRDefault="00970FF2" w:rsidP="00A12F91">
      <w:pPr>
        <w:pStyle w:val="Titulo1Alejo"/>
        <w:spacing w:before="0" w:after="0"/>
        <w:jc w:val="center"/>
        <w:rPr>
          <w:rFonts w:ascii="Calibri" w:hAnsi="Calibri" w:cs="Arial"/>
          <w:sz w:val="22"/>
          <w:szCs w:val="22"/>
          <w:lang w:val="es-ES"/>
        </w:rPr>
      </w:pPr>
      <w:r w:rsidRPr="008968C5">
        <w:rPr>
          <w:rFonts w:ascii="Calibri" w:hAnsi="Calibri" w:cs="Arial"/>
          <w:sz w:val="22"/>
          <w:szCs w:val="22"/>
          <w:lang w:val="es-ES"/>
        </w:rPr>
        <w:br w:type="page"/>
      </w:r>
      <w:bookmarkStart w:id="40" w:name="_Toc382904362"/>
      <w:r w:rsidR="00260C7D" w:rsidRPr="008968C5">
        <w:rPr>
          <w:rFonts w:ascii="Calibri" w:hAnsi="Calibri" w:cs="Arial"/>
          <w:sz w:val="22"/>
          <w:szCs w:val="22"/>
          <w:lang w:val="es-ES"/>
        </w:rPr>
        <w:lastRenderedPageBreak/>
        <w:t>CAPÍTULO 3</w:t>
      </w:r>
      <w:r w:rsidR="00B26EA9" w:rsidRPr="008968C5">
        <w:rPr>
          <w:rFonts w:ascii="Calibri" w:hAnsi="Calibri" w:cs="Arial"/>
          <w:sz w:val="22"/>
          <w:szCs w:val="22"/>
          <w:lang w:val="es-ES"/>
        </w:rPr>
        <w:t xml:space="preserve"> - REQUISITOS DE PARTICIPACIÓN</w:t>
      </w:r>
      <w:bookmarkEnd w:id="31"/>
      <w:bookmarkEnd w:id="40"/>
    </w:p>
    <w:p w:rsidR="00B26EA9" w:rsidRPr="008968C5" w:rsidRDefault="00B26EA9" w:rsidP="00A12F91">
      <w:pPr>
        <w:widowControl/>
        <w:jc w:val="center"/>
        <w:rPr>
          <w:rFonts w:ascii="Calibri" w:hAnsi="Calibri"/>
          <w:b/>
          <w:bCs/>
          <w:color w:val="000000"/>
          <w:sz w:val="22"/>
          <w:szCs w:val="22"/>
          <w:lang w:val="es-ES"/>
        </w:rPr>
      </w:pPr>
    </w:p>
    <w:p w:rsidR="00B26EA9" w:rsidRPr="008968C5" w:rsidRDefault="00502093" w:rsidP="00A12F91">
      <w:pPr>
        <w:widowControl/>
        <w:jc w:val="both"/>
        <w:rPr>
          <w:rFonts w:ascii="Calibri" w:hAnsi="Calibri"/>
          <w:color w:val="000000"/>
          <w:sz w:val="22"/>
          <w:szCs w:val="22"/>
          <w:lang w:val="es-ES"/>
        </w:rPr>
      </w:pPr>
      <w:r w:rsidRPr="008968C5">
        <w:rPr>
          <w:rFonts w:ascii="Calibri" w:hAnsi="Calibri"/>
          <w:color w:val="000000"/>
          <w:sz w:val="22"/>
          <w:szCs w:val="22"/>
        </w:rPr>
        <w:t xml:space="preserve">Podrán participar todas aquellas personas naturales o jurídicas. </w:t>
      </w:r>
      <w:r w:rsidR="008E5CD3" w:rsidRPr="008968C5">
        <w:rPr>
          <w:rFonts w:ascii="Calibri" w:hAnsi="Calibri"/>
          <w:color w:val="000000"/>
          <w:sz w:val="22"/>
          <w:szCs w:val="22"/>
          <w:lang w:val="es-ES"/>
        </w:rPr>
        <w:t xml:space="preserve">Los proponentes deberán </w:t>
      </w:r>
      <w:r w:rsidR="00B26EA9" w:rsidRPr="008968C5">
        <w:rPr>
          <w:rFonts w:ascii="Calibri" w:hAnsi="Calibri"/>
          <w:color w:val="000000"/>
          <w:sz w:val="22"/>
          <w:szCs w:val="22"/>
          <w:lang w:val="es-ES"/>
        </w:rPr>
        <w:t>dar cumplimiento a los siguientes requisitos:</w:t>
      </w:r>
    </w:p>
    <w:p w:rsidR="00B26EA9" w:rsidRPr="008968C5" w:rsidRDefault="00B26EA9" w:rsidP="00A12F91">
      <w:pPr>
        <w:widowControl/>
        <w:jc w:val="both"/>
        <w:rPr>
          <w:rFonts w:ascii="Calibri" w:hAnsi="Calibri"/>
          <w:color w:val="000000"/>
          <w:sz w:val="22"/>
          <w:szCs w:val="22"/>
          <w:lang w:val="es-ES"/>
        </w:rPr>
      </w:pPr>
    </w:p>
    <w:p w:rsidR="00EA71E2" w:rsidRDefault="00AB120B" w:rsidP="001D5AC7">
      <w:pPr>
        <w:widowControl/>
        <w:numPr>
          <w:ilvl w:val="0"/>
          <w:numId w:val="13"/>
        </w:numPr>
        <w:jc w:val="both"/>
        <w:rPr>
          <w:rFonts w:ascii="Calibri" w:hAnsi="Calibri"/>
          <w:color w:val="000000"/>
          <w:sz w:val="22"/>
          <w:szCs w:val="22"/>
          <w:lang w:val="es-ES"/>
        </w:rPr>
      </w:pPr>
      <w:r w:rsidRPr="008968C5">
        <w:rPr>
          <w:rFonts w:ascii="Calibri" w:hAnsi="Calibri"/>
          <w:color w:val="000000"/>
          <w:sz w:val="22"/>
          <w:szCs w:val="22"/>
          <w:lang w:val="es-ES"/>
        </w:rPr>
        <w:t>Ser Aliado Proveedor de la ESU</w:t>
      </w:r>
      <w:r w:rsidR="00A2615A" w:rsidRPr="008968C5">
        <w:rPr>
          <w:rFonts w:ascii="Calibri" w:hAnsi="Calibri"/>
          <w:color w:val="000000"/>
          <w:sz w:val="22"/>
          <w:szCs w:val="22"/>
          <w:lang w:val="es-ES"/>
        </w:rPr>
        <w:t xml:space="preserve"> en la línea Sistemas Integrales de Seguridad</w:t>
      </w:r>
      <w:r w:rsidRPr="008968C5">
        <w:rPr>
          <w:rFonts w:ascii="Calibri" w:hAnsi="Calibri"/>
          <w:color w:val="000000"/>
          <w:sz w:val="22"/>
          <w:szCs w:val="22"/>
          <w:lang w:val="es-ES"/>
        </w:rPr>
        <w:t>.</w:t>
      </w:r>
    </w:p>
    <w:p w:rsidR="00AB120B" w:rsidRPr="00CA68B6" w:rsidRDefault="00EA71E2" w:rsidP="001D5AC7">
      <w:pPr>
        <w:widowControl/>
        <w:numPr>
          <w:ilvl w:val="0"/>
          <w:numId w:val="13"/>
        </w:numPr>
        <w:jc w:val="both"/>
        <w:rPr>
          <w:rFonts w:ascii="Calibri" w:hAnsi="Calibri"/>
          <w:b/>
          <w:color w:val="000000"/>
          <w:sz w:val="22"/>
          <w:szCs w:val="22"/>
          <w:lang w:val="es-ES"/>
        </w:rPr>
      </w:pPr>
      <w:r w:rsidRPr="00CA68B6">
        <w:rPr>
          <w:rFonts w:ascii="Calibri" w:hAnsi="Calibri"/>
          <w:b/>
          <w:color w:val="000000"/>
          <w:sz w:val="22"/>
          <w:szCs w:val="22"/>
          <w:lang w:val="es-ES"/>
        </w:rPr>
        <w:t>Estar certificado por el fabricante en cada uno de los subsistemas, es decir:</w:t>
      </w:r>
    </w:p>
    <w:p w:rsidR="00EA71E2" w:rsidRPr="00CA68B6" w:rsidRDefault="00EA71E2" w:rsidP="001D5AC7">
      <w:pPr>
        <w:numPr>
          <w:ilvl w:val="3"/>
          <w:numId w:val="16"/>
        </w:numPr>
        <w:jc w:val="both"/>
        <w:rPr>
          <w:rFonts w:ascii="Calibri" w:hAnsi="Calibri"/>
          <w:sz w:val="22"/>
          <w:szCs w:val="22"/>
        </w:rPr>
      </w:pPr>
      <w:r w:rsidRPr="00CA68B6">
        <w:rPr>
          <w:rFonts w:ascii="Calibri" w:hAnsi="Calibri"/>
          <w:b/>
          <w:sz w:val="22"/>
          <w:szCs w:val="22"/>
          <w:lang w:val="es-ES"/>
        </w:rPr>
        <w:t xml:space="preserve">CCTV INTERNO: </w:t>
      </w:r>
      <w:r w:rsidRPr="00CA68B6">
        <w:rPr>
          <w:rFonts w:ascii="Calibri" w:hAnsi="Calibri"/>
          <w:sz w:val="22"/>
          <w:szCs w:val="22"/>
          <w:lang w:val="es-ES"/>
        </w:rPr>
        <w:t>GENETEC – SECURITY CENTER</w:t>
      </w:r>
    </w:p>
    <w:p w:rsidR="00EA71E2" w:rsidRPr="00CA68B6" w:rsidRDefault="00EA71E2" w:rsidP="001D5AC7">
      <w:pPr>
        <w:numPr>
          <w:ilvl w:val="3"/>
          <w:numId w:val="16"/>
        </w:numPr>
        <w:jc w:val="both"/>
        <w:rPr>
          <w:rFonts w:ascii="Calibri" w:hAnsi="Calibri"/>
          <w:b/>
          <w:sz w:val="22"/>
          <w:szCs w:val="22"/>
          <w:lang w:val="es-ES"/>
        </w:rPr>
      </w:pPr>
      <w:r w:rsidRPr="00CA68B6">
        <w:rPr>
          <w:rFonts w:ascii="Calibri" w:hAnsi="Calibri"/>
          <w:b/>
          <w:sz w:val="22"/>
          <w:szCs w:val="22"/>
          <w:lang w:val="es-ES"/>
        </w:rPr>
        <w:t xml:space="preserve">ENERGÍA Y EQUIPOS ESPECIALES: </w:t>
      </w:r>
    </w:p>
    <w:p w:rsidR="00EA71E2" w:rsidRPr="00CA68B6" w:rsidRDefault="00EA71E2" w:rsidP="001D5AC7">
      <w:pPr>
        <w:numPr>
          <w:ilvl w:val="4"/>
          <w:numId w:val="16"/>
        </w:numPr>
        <w:jc w:val="both"/>
        <w:rPr>
          <w:rFonts w:ascii="Calibri" w:hAnsi="Calibri"/>
          <w:sz w:val="22"/>
          <w:szCs w:val="22"/>
          <w:lang w:val="es-ES"/>
        </w:rPr>
      </w:pPr>
      <w:r w:rsidRPr="00CA68B6">
        <w:rPr>
          <w:rFonts w:ascii="Calibri" w:hAnsi="Calibri"/>
          <w:sz w:val="22"/>
          <w:szCs w:val="22"/>
          <w:lang w:val="es-ES"/>
        </w:rPr>
        <w:t xml:space="preserve">UPS: EMERSON NETWORK POWER </w:t>
      </w:r>
    </w:p>
    <w:p w:rsidR="00EA71E2" w:rsidRPr="00CA68B6" w:rsidRDefault="00EA71E2" w:rsidP="001D5AC7">
      <w:pPr>
        <w:pStyle w:val="Prrafodelista"/>
        <w:numPr>
          <w:ilvl w:val="4"/>
          <w:numId w:val="16"/>
        </w:numPr>
        <w:rPr>
          <w:rFonts w:ascii="Calibri" w:hAnsi="Calibri"/>
          <w:sz w:val="22"/>
          <w:szCs w:val="22"/>
          <w:lang w:val="es-ES"/>
        </w:rPr>
      </w:pPr>
      <w:r w:rsidRPr="00CA68B6">
        <w:rPr>
          <w:rFonts w:ascii="Calibri" w:hAnsi="Calibri"/>
          <w:sz w:val="22"/>
          <w:szCs w:val="22"/>
          <w:lang w:val="es-ES"/>
        </w:rPr>
        <w:t xml:space="preserve">PLANTA DE EMERGENCIA: STEWART &amp; STEVENSON </w:t>
      </w:r>
    </w:p>
    <w:p w:rsidR="00EA71E2" w:rsidRPr="00CA68B6" w:rsidRDefault="00EA71E2" w:rsidP="001D5AC7">
      <w:pPr>
        <w:numPr>
          <w:ilvl w:val="3"/>
          <w:numId w:val="16"/>
        </w:numPr>
        <w:jc w:val="both"/>
        <w:rPr>
          <w:rFonts w:ascii="Calibri" w:hAnsi="Calibri"/>
          <w:b/>
          <w:sz w:val="22"/>
          <w:szCs w:val="22"/>
          <w:lang w:val="es-ES"/>
        </w:rPr>
      </w:pPr>
      <w:r w:rsidRPr="00CA68B6">
        <w:rPr>
          <w:rFonts w:ascii="Calibri" w:hAnsi="Calibri"/>
          <w:b/>
          <w:sz w:val="22"/>
          <w:szCs w:val="22"/>
        </w:rPr>
        <w:t xml:space="preserve">CONTROL DE ACCESO: </w:t>
      </w:r>
      <w:r w:rsidRPr="00EA71E2">
        <w:rPr>
          <w:rFonts w:ascii="Calibri" w:hAnsi="Calibri"/>
          <w:sz w:val="22"/>
          <w:szCs w:val="22"/>
          <w:lang w:val="es-ES"/>
        </w:rPr>
        <w:t>SCHNEIDER ELECTRIC - ANDOVER CONTINUUM</w:t>
      </w:r>
    </w:p>
    <w:p w:rsidR="00EA71E2" w:rsidRPr="00CA68B6" w:rsidRDefault="00EA71E2" w:rsidP="001D5AC7">
      <w:pPr>
        <w:numPr>
          <w:ilvl w:val="3"/>
          <w:numId w:val="16"/>
        </w:numPr>
        <w:jc w:val="both"/>
        <w:rPr>
          <w:rFonts w:ascii="Calibri" w:hAnsi="Calibri"/>
          <w:sz w:val="22"/>
          <w:szCs w:val="22"/>
        </w:rPr>
      </w:pPr>
      <w:r w:rsidRPr="00CA68B6">
        <w:rPr>
          <w:rFonts w:ascii="Calibri" w:hAnsi="Calibri"/>
          <w:b/>
          <w:sz w:val="22"/>
          <w:szCs w:val="22"/>
        </w:rPr>
        <w:t>AUTOMATIZACIÓN:</w:t>
      </w:r>
      <w:r w:rsidRPr="00CA68B6">
        <w:rPr>
          <w:rFonts w:ascii="Calibri" w:hAnsi="Calibri"/>
          <w:sz w:val="22"/>
          <w:szCs w:val="22"/>
        </w:rPr>
        <w:t xml:space="preserve"> </w:t>
      </w:r>
      <w:r w:rsidRPr="00CA68B6">
        <w:rPr>
          <w:rFonts w:ascii="Calibri" w:hAnsi="Calibri"/>
          <w:sz w:val="22"/>
          <w:szCs w:val="22"/>
          <w:lang w:val="es-ES"/>
        </w:rPr>
        <w:t>SCHNEIDER ELECTRIC - ANDOVER CONTINUUM</w:t>
      </w:r>
    </w:p>
    <w:p w:rsidR="00EA71E2" w:rsidRPr="00CA68B6" w:rsidRDefault="00EA71E2" w:rsidP="001D5AC7">
      <w:pPr>
        <w:numPr>
          <w:ilvl w:val="3"/>
          <w:numId w:val="16"/>
        </w:numPr>
        <w:jc w:val="both"/>
        <w:rPr>
          <w:rFonts w:ascii="Calibri" w:hAnsi="Calibri"/>
          <w:sz w:val="22"/>
          <w:szCs w:val="22"/>
        </w:rPr>
      </w:pPr>
      <w:r w:rsidRPr="00CA68B6">
        <w:rPr>
          <w:rFonts w:ascii="Calibri" w:hAnsi="Calibri"/>
          <w:b/>
          <w:sz w:val="22"/>
          <w:szCs w:val="22"/>
        </w:rPr>
        <w:t>DETECCIÓN Y EXTINCIÓN DE INCENDIOS:</w:t>
      </w:r>
      <w:r w:rsidRPr="00CA68B6">
        <w:rPr>
          <w:rFonts w:ascii="Calibri" w:hAnsi="Calibri"/>
          <w:sz w:val="22"/>
          <w:szCs w:val="22"/>
        </w:rPr>
        <w:t xml:space="preserve"> </w:t>
      </w:r>
      <w:r w:rsidRPr="00CA68B6">
        <w:rPr>
          <w:rFonts w:ascii="Calibri" w:hAnsi="Calibri"/>
          <w:sz w:val="22"/>
          <w:szCs w:val="22"/>
          <w:lang w:val="es-ES"/>
        </w:rPr>
        <w:t>GAMEWELL FIRE CONTROL INSTRUMENTS</w:t>
      </w:r>
    </w:p>
    <w:p w:rsidR="00AB120B" w:rsidRPr="008968C5" w:rsidRDefault="00AB120B" w:rsidP="001D5AC7">
      <w:pPr>
        <w:widowControl/>
        <w:numPr>
          <w:ilvl w:val="0"/>
          <w:numId w:val="13"/>
        </w:numPr>
        <w:jc w:val="both"/>
        <w:rPr>
          <w:rFonts w:ascii="Calibri" w:hAnsi="Calibri"/>
          <w:color w:val="000000"/>
          <w:sz w:val="22"/>
          <w:szCs w:val="22"/>
          <w:lang w:val="es-ES"/>
        </w:rPr>
      </w:pPr>
      <w:r w:rsidRPr="008968C5">
        <w:rPr>
          <w:rFonts w:ascii="Calibri" w:hAnsi="Calibri"/>
          <w:color w:val="000000"/>
          <w:sz w:val="22"/>
          <w:szCs w:val="22"/>
          <w:lang w:val="es-ES"/>
        </w:rPr>
        <w:t>Tener capacidad jurídica para la presentación de la Oferta.</w:t>
      </w:r>
    </w:p>
    <w:p w:rsidR="00AB120B" w:rsidRPr="008968C5" w:rsidRDefault="00AB120B" w:rsidP="001D5AC7">
      <w:pPr>
        <w:widowControl/>
        <w:numPr>
          <w:ilvl w:val="0"/>
          <w:numId w:val="13"/>
        </w:numPr>
        <w:jc w:val="both"/>
        <w:rPr>
          <w:rFonts w:ascii="Calibri" w:hAnsi="Calibri"/>
          <w:color w:val="000000"/>
          <w:sz w:val="22"/>
          <w:szCs w:val="22"/>
          <w:lang w:val="es-ES"/>
        </w:rPr>
      </w:pPr>
      <w:r w:rsidRPr="008968C5">
        <w:rPr>
          <w:rFonts w:ascii="Calibri" w:hAnsi="Calibri"/>
          <w:color w:val="000000"/>
          <w:sz w:val="22"/>
          <w:szCs w:val="22"/>
          <w:lang w:val="es-ES"/>
        </w:rPr>
        <w:t>Tener capacidad jurídica para la celebración y ejecución del contrato.</w:t>
      </w:r>
    </w:p>
    <w:p w:rsidR="00AB120B" w:rsidRPr="008968C5" w:rsidRDefault="00AB120B" w:rsidP="001D5AC7">
      <w:pPr>
        <w:widowControl/>
        <w:numPr>
          <w:ilvl w:val="0"/>
          <w:numId w:val="13"/>
        </w:numPr>
        <w:jc w:val="both"/>
        <w:rPr>
          <w:rFonts w:ascii="Calibri" w:hAnsi="Calibri"/>
          <w:color w:val="000000"/>
          <w:sz w:val="22"/>
          <w:szCs w:val="22"/>
          <w:lang w:val="es-ES"/>
        </w:rPr>
      </w:pPr>
      <w:r w:rsidRPr="008968C5">
        <w:rPr>
          <w:rFonts w:ascii="Calibri" w:hAnsi="Calibri"/>
          <w:color w:val="000000"/>
          <w:sz w:val="22"/>
          <w:szCs w:val="22"/>
          <w:lang w:val="es-ES"/>
        </w:rPr>
        <w:t>No estar incursos en ninguna de las causales de inhabilidad o incompatibilidad previstas en las leyes de Colombia.</w:t>
      </w:r>
    </w:p>
    <w:p w:rsidR="00AB120B" w:rsidRPr="008968C5" w:rsidRDefault="00AB120B" w:rsidP="001D5AC7">
      <w:pPr>
        <w:widowControl/>
        <w:numPr>
          <w:ilvl w:val="0"/>
          <w:numId w:val="13"/>
        </w:numPr>
        <w:jc w:val="both"/>
        <w:rPr>
          <w:rFonts w:ascii="Calibri" w:hAnsi="Calibri"/>
          <w:color w:val="000000"/>
          <w:sz w:val="22"/>
          <w:szCs w:val="22"/>
          <w:lang w:val="es-ES"/>
        </w:rPr>
      </w:pPr>
      <w:r w:rsidRPr="008968C5">
        <w:rPr>
          <w:rFonts w:ascii="Calibri" w:hAnsi="Calibri"/>
          <w:color w:val="000000"/>
          <w:sz w:val="22"/>
          <w:szCs w:val="22"/>
          <w:lang w:val="es-ES"/>
        </w:rPr>
        <w:t>No estar reportado en el último Boletín de Responsables Fiscales expedido por la Contraloría General de la Republica; este requisito deberá acreditarse además para la suscripción del contrato.</w:t>
      </w:r>
    </w:p>
    <w:p w:rsidR="00B26EA9" w:rsidRPr="008968C5" w:rsidRDefault="00B26EA9" w:rsidP="00A12F91">
      <w:pPr>
        <w:widowControl/>
        <w:jc w:val="both"/>
        <w:rPr>
          <w:rFonts w:ascii="Calibri" w:hAnsi="Calibri"/>
          <w:color w:val="000000"/>
          <w:sz w:val="22"/>
          <w:szCs w:val="22"/>
          <w:lang w:val="es-ES"/>
        </w:rPr>
      </w:pPr>
    </w:p>
    <w:p w:rsidR="00B26EA9" w:rsidRPr="008968C5" w:rsidRDefault="00B26EA9" w:rsidP="00A12F91">
      <w:pPr>
        <w:widowControl/>
        <w:jc w:val="both"/>
        <w:rPr>
          <w:rFonts w:ascii="Calibri" w:hAnsi="Calibri"/>
          <w:color w:val="000000"/>
          <w:sz w:val="22"/>
          <w:szCs w:val="22"/>
          <w:lang w:val="es-ES"/>
        </w:rPr>
      </w:pPr>
      <w:r w:rsidRPr="008968C5">
        <w:rPr>
          <w:rFonts w:ascii="Calibri" w:hAnsi="Calibri"/>
          <w:color w:val="000000"/>
          <w:sz w:val="22"/>
          <w:szCs w:val="22"/>
          <w:lang w:val="es-ES"/>
        </w:rPr>
        <w:t>L</w:t>
      </w:r>
      <w:r w:rsidR="00BD6AB7" w:rsidRPr="008968C5">
        <w:rPr>
          <w:rFonts w:ascii="Calibri" w:hAnsi="Calibri"/>
          <w:color w:val="000000"/>
          <w:sz w:val="22"/>
          <w:szCs w:val="22"/>
          <w:lang w:val="es-ES"/>
        </w:rPr>
        <w:t>a</w:t>
      </w:r>
      <w:r w:rsidRPr="008968C5">
        <w:rPr>
          <w:rFonts w:ascii="Calibri" w:hAnsi="Calibri"/>
          <w:b/>
          <w:color w:val="000000"/>
          <w:sz w:val="22"/>
          <w:szCs w:val="22"/>
          <w:lang w:val="es-ES"/>
        </w:rPr>
        <w:t xml:space="preserve"> ESU</w:t>
      </w:r>
      <w:r w:rsidRPr="008968C5">
        <w:rPr>
          <w:rFonts w:ascii="Calibri" w:hAnsi="Calibri"/>
          <w:color w:val="000000"/>
          <w:sz w:val="22"/>
          <w:szCs w:val="22"/>
          <w:lang w:val="es-ES"/>
        </w:rPr>
        <w:t xml:space="preserve"> se reserva el derecho de corroborar la autenticidad de los datos suministrados en la oferta, y el proponente autoriza a todas las entidades, personas o empresas que de una u otra forma se mencionen en los documentos presentados, a suministrar la información que se requiera, a visitar sus instalaciones o a solicitar información de cualquiera de sus empleados, en caso de considerarlo necesario.</w:t>
      </w:r>
    </w:p>
    <w:p w:rsidR="00B26EA9" w:rsidRPr="008968C5" w:rsidRDefault="00B26EA9" w:rsidP="00A12F91">
      <w:pPr>
        <w:jc w:val="both"/>
        <w:rPr>
          <w:rFonts w:ascii="Calibri" w:hAnsi="Calibri"/>
          <w:sz w:val="22"/>
          <w:szCs w:val="22"/>
          <w:lang w:val="es-ES"/>
        </w:rPr>
      </w:pPr>
    </w:p>
    <w:p w:rsidR="00B26EA9" w:rsidRPr="008968C5" w:rsidRDefault="00BD6AB7" w:rsidP="00A12F91">
      <w:pPr>
        <w:jc w:val="both"/>
        <w:rPr>
          <w:rFonts w:ascii="Calibri" w:hAnsi="Calibri"/>
          <w:sz w:val="22"/>
          <w:szCs w:val="22"/>
          <w:lang w:val="es-ES"/>
        </w:rPr>
      </w:pPr>
      <w:r w:rsidRPr="008968C5">
        <w:rPr>
          <w:rFonts w:ascii="Calibri" w:hAnsi="Calibri"/>
          <w:sz w:val="22"/>
          <w:szCs w:val="22"/>
          <w:lang w:val="es-ES"/>
        </w:rPr>
        <w:t>La</w:t>
      </w:r>
      <w:r w:rsidR="00B26EA9" w:rsidRPr="008968C5">
        <w:rPr>
          <w:rFonts w:ascii="Calibri" w:hAnsi="Calibri"/>
          <w:b/>
          <w:sz w:val="22"/>
          <w:szCs w:val="22"/>
          <w:lang w:val="es-ES"/>
        </w:rPr>
        <w:t xml:space="preserve"> ESU</w:t>
      </w:r>
      <w:r w:rsidR="00B26EA9" w:rsidRPr="008968C5">
        <w:rPr>
          <w:rFonts w:ascii="Calibri" w:hAnsi="Calibri"/>
          <w:sz w:val="22"/>
          <w:szCs w:val="22"/>
          <w:lang w:val="es-ES"/>
        </w:rPr>
        <w:t xml:space="preserve"> verificará los requisitos </w:t>
      </w:r>
      <w:r w:rsidR="00AD4FC8" w:rsidRPr="008968C5">
        <w:rPr>
          <w:rFonts w:ascii="Calibri" w:hAnsi="Calibri"/>
          <w:sz w:val="22"/>
          <w:szCs w:val="22"/>
          <w:lang w:val="es-ES"/>
        </w:rPr>
        <w:t>de participación</w:t>
      </w:r>
      <w:r w:rsidR="00B26EA9" w:rsidRPr="008968C5">
        <w:rPr>
          <w:rFonts w:ascii="Calibri" w:hAnsi="Calibri"/>
          <w:sz w:val="22"/>
          <w:szCs w:val="22"/>
          <w:lang w:val="es-ES"/>
        </w:rPr>
        <w:t xml:space="preserve"> de cada oferta presentada, de acuerdo con la Ley y las exigencias establecidas en los </w:t>
      </w:r>
      <w:r w:rsidR="00F8420E">
        <w:rPr>
          <w:rFonts w:ascii="Calibri" w:hAnsi="Calibri"/>
          <w:sz w:val="22"/>
          <w:szCs w:val="22"/>
          <w:lang w:val="es-ES"/>
        </w:rPr>
        <w:t>Pliegos de Condiciones</w:t>
      </w:r>
      <w:r w:rsidR="00B26EA9" w:rsidRPr="008968C5">
        <w:rPr>
          <w:rFonts w:ascii="Calibri" w:hAnsi="Calibri"/>
          <w:sz w:val="22"/>
          <w:szCs w:val="22"/>
          <w:lang w:val="es-ES"/>
        </w:rPr>
        <w:t xml:space="preserve"> de contratación, con el fin de establecer las ofertas que posteriormente serán objeto de calificación.</w:t>
      </w:r>
    </w:p>
    <w:p w:rsidR="00B26EA9" w:rsidRPr="008968C5" w:rsidRDefault="00B26EA9" w:rsidP="00A12F91">
      <w:pPr>
        <w:ind w:left="360"/>
        <w:jc w:val="both"/>
        <w:rPr>
          <w:rFonts w:ascii="Calibri" w:hAnsi="Calibri"/>
          <w:sz w:val="22"/>
          <w:szCs w:val="22"/>
          <w:lang w:val="es-ES"/>
        </w:rPr>
      </w:pPr>
    </w:p>
    <w:p w:rsidR="00B26EA9" w:rsidRPr="008968C5" w:rsidRDefault="00B26EA9" w:rsidP="00A12F91">
      <w:pPr>
        <w:pStyle w:val="Textoindependiente2"/>
        <w:spacing w:after="0" w:line="240" w:lineRule="auto"/>
        <w:jc w:val="both"/>
        <w:rPr>
          <w:rFonts w:ascii="Calibri" w:hAnsi="Calibri"/>
          <w:sz w:val="22"/>
          <w:szCs w:val="22"/>
          <w:lang w:val="es-ES"/>
        </w:rPr>
      </w:pPr>
      <w:r w:rsidRPr="008968C5">
        <w:rPr>
          <w:rFonts w:ascii="Calibri" w:hAnsi="Calibri"/>
          <w:sz w:val="22"/>
          <w:szCs w:val="22"/>
          <w:lang w:val="es-ES"/>
        </w:rPr>
        <w:t>Los oferentes deberán presentar con la oferta cada uno de los documentos que a continuación se relacionan, con el fin cumplir con los requisitos de ser admitidos y poder continuar en el proceso de evaluación y selección del Contrati</w:t>
      </w:r>
      <w:r w:rsidR="008E5CD3" w:rsidRPr="008968C5">
        <w:rPr>
          <w:rFonts w:ascii="Calibri" w:hAnsi="Calibri"/>
          <w:sz w:val="22"/>
          <w:szCs w:val="22"/>
          <w:lang w:val="es-ES"/>
        </w:rPr>
        <w:t>sta:</w:t>
      </w:r>
    </w:p>
    <w:p w:rsidR="00B26EA9" w:rsidRPr="008968C5" w:rsidRDefault="00B26EA9" w:rsidP="00A12F91">
      <w:pPr>
        <w:pStyle w:val="Titulo1Alejo"/>
        <w:spacing w:before="0" w:after="0"/>
        <w:jc w:val="both"/>
        <w:rPr>
          <w:rFonts w:ascii="Calibri" w:hAnsi="Calibri" w:cs="Arial"/>
          <w:sz w:val="22"/>
          <w:szCs w:val="22"/>
          <w:lang w:val="es-ES"/>
        </w:rPr>
      </w:pPr>
    </w:p>
    <w:p w:rsidR="00AB120B" w:rsidRPr="00605E32" w:rsidRDefault="00AB120B" w:rsidP="00A12F91">
      <w:pPr>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jc w:val="both"/>
        <w:textAlignment w:val="baseline"/>
        <w:rPr>
          <w:rFonts w:ascii="Calibri" w:hAnsi="Calibri"/>
          <w:color w:val="000000"/>
          <w:sz w:val="22"/>
          <w:szCs w:val="22"/>
        </w:rPr>
      </w:pPr>
      <w:bookmarkStart w:id="41" w:name="_Toc302335528"/>
      <w:bookmarkStart w:id="42" w:name="_Toc506112389"/>
      <w:bookmarkStart w:id="43" w:name="_Toc506192311"/>
      <w:bookmarkStart w:id="44" w:name="_Toc506192445"/>
      <w:bookmarkStart w:id="45" w:name="_Toc506941806"/>
      <w:bookmarkStart w:id="46" w:name="_Toc506943332"/>
      <w:bookmarkStart w:id="47" w:name="_Toc507231928"/>
      <w:bookmarkStart w:id="48" w:name="_Toc507402959"/>
      <w:bookmarkStart w:id="49" w:name="_Toc512839954"/>
      <w:bookmarkStart w:id="50" w:name="_Toc536583312"/>
      <w:bookmarkStart w:id="51" w:name="_Toc536584651"/>
      <w:bookmarkStart w:id="52" w:name="_Toc536592419"/>
      <w:bookmarkStart w:id="53" w:name="_Toc80605288"/>
      <w:bookmarkStart w:id="54" w:name="_Toc300143713"/>
      <w:r w:rsidRPr="00605E32">
        <w:rPr>
          <w:rFonts w:ascii="Calibri" w:hAnsi="Calibri"/>
          <w:color w:val="000000"/>
          <w:sz w:val="22"/>
          <w:szCs w:val="22"/>
        </w:rPr>
        <w:t xml:space="preserve">Carta de presentación de la propuesta debidamente firmada, de acuerdo con el modelo suministrado en estos </w:t>
      </w:r>
      <w:r w:rsidR="00F8420E">
        <w:rPr>
          <w:rFonts w:ascii="Calibri" w:hAnsi="Calibri"/>
          <w:color w:val="000000"/>
          <w:sz w:val="22"/>
          <w:szCs w:val="22"/>
        </w:rPr>
        <w:t>Pliegos de Condiciones</w:t>
      </w:r>
      <w:r w:rsidRPr="00605E32">
        <w:rPr>
          <w:rFonts w:ascii="Calibri" w:hAnsi="Calibri"/>
          <w:color w:val="000000"/>
          <w:sz w:val="22"/>
          <w:szCs w:val="22"/>
        </w:rPr>
        <w:t xml:space="preserve"> (Anexo No. 1). </w:t>
      </w:r>
    </w:p>
    <w:p w:rsidR="00AB120B" w:rsidRPr="00605E32" w:rsidRDefault="00AB120B" w:rsidP="00A12F91">
      <w:pPr>
        <w:pStyle w:val="Prrafodelista"/>
        <w:rPr>
          <w:rFonts w:ascii="Calibri" w:hAnsi="Calibri"/>
          <w:sz w:val="22"/>
          <w:szCs w:val="22"/>
        </w:rPr>
      </w:pPr>
    </w:p>
    <w:p w:rsidR="00AB120B" w:rsidRPr="00605E32" w:rsidRDefault="00AB120B" w:rsidP="00A12F91">
      <w:pPr>
        <w:widowControl/>
        <w:numPr>
          <w:ilvl w:val="0"/>
          <w:numId w:val="3"/>
        </w:numPr>
        <w:autoSpaceDE/>
        <w:autoSpaceDN/>
        <w:adjustRightInd/>
        <w:jc w:val="both"/>
        <w:rPr>
          <w:rFonts w:ascii="Calibri" w:hAnsi="Calibri"/>
          <w:bCs/>
          <w:sz w:val="22"/>
          <w:szCs w:val="22"/>
          <w:lang w:val="es-ES"/>
        </w:rPr>
      </w:pPr>
      <w:r w:rsidRPr="00605E32">
        <w:rPr>
          <w:rFonts w:ascii="Calibri" w:hAnsi="Calibri"/>
          <w:sz w:val="22"/>
          <w:szCs w:val="22"/>
        </w:rPr>
        <w:t xml:space="preserve">Formulario de Precios (IVA incluido), de conformidad con las especificaciones técnicas. </w:t>
      </w:r>
      <w:r w:rsidRPr="00605E32">
        <w:rPr>
          <w:rFonts w:ascii="Calibri" w:hAnsi="Calibri"/>
          <w:color w:val="000000"/>
          <w:sz w:val="22"/>
          <w:szCs w:val="22"/>
        </w:rPr>
        <w:t xml:space="preserve">(Anexo No. </w:t>
      </w:r>
      <w:r w:rsidR="0039188C" w:rsidRPr="00605E32">
        <w:rPr>
          <w:rFonts w:ascii="Calibri" w:hAnsi="Calibri"/>
          <w:color w:val="000000"/>
          <w:sz w:val="22"/>
          <w:szCs w:val="22"/>
        </w:rPr>
        <w:t>2</w:t>
      </w:r>
      <w:r w:rsidRPr="00605E32">
        <w:rPr>
          <w:rFonts w:ascii="Calibri" w:hAnsi="Calibri"/>
          <w:color w:val="000000"/>
          <w:sz w:val="22"/>
          <w:szCs w:val="22"/>
        </w:rPr>
        <w:t>).</w:t>
      </w:r>
    </w:p>
    <w:p w:rsidR="005174C0" w:rsidRPr="005174C0" w:rsidRDefault="005174C0" w:rsidP="00A12F91">
      <w:pPr>
        <w:pStyle w:val="Prrafodelista"/>
        <w:rPr>
          <w:rFonts w:ascii="Calibri" w:hAnsi="Calibri"/>
          <w:bCs/>
          <w:sz w:val="22"/>
          <w:szCs w:val="22"/>
          <w:highlight w:val="yellow"/>
          <w:lang w:val="es-ES"/>
        </w:rPr>
      </w:pPr>
    </w:p>
    <w:p w:rsidR="005174C0" w:rsidRPr="00F34370" w:rsidRDefault="005174C0" w:rsidP="00A12F91">
      <w:pPr>
        <w:widowControl/>
        <w:numPr>
          <w:ilvl w:val="0"/>
          <w:numId w:val="3"/>
        </w:numPr>
        <w:autoSpaceDE/>
        <w:autoSpaceDN/>
        <w:adjustRightInd/>
        <w:jc w:val="both"/>
        <w:rPr>
          <w:rFonts w:ascii="Calibri" w:hAnsi="Calibri"/>
          <w:bCs/>
          <w:sz w:val="22"/>
          <w:szCs w:val="22"/>
          <w:lang w:val="es-ES"/>
        </w:rPr>
      </w:pPr>
      <w:r w:rsidRPr="00F34370">
        <w:rPr>
          <w:rFonts w:ascii="Calibri" w:hAnsi="Calibri"/>
          <w:bCs/>
          <w:sz w:val="22"/>
          <w:szCs w:val="22"/>
          <w:lang w:val="es-ES"/>
        </w:rPr>
        <w:t>Certificados de fábrica para los sistemas solicitados</w:t>
      </w:r>
      <w:r w:rsidR="00F34370">
        <w:rPr>
          <w:rFonts w:ascii="Calibri" w:hAnsi="Calibri"/>
          <w:bCs/>
          <w:sz w:val="22"/>
          <w:szCs w:val="22"/>
          <w:lang w:val="es-ES"/>
        </w:rPr>
        <w:t>.</w:t>
      </w:r>
    </w:p>
    <w:p w:rsidR="0045633E" w:rsidRPr="008968C5" w:rsidRDefault="0045633E" w:rsidP="00A12F91">
      <w:pPr>
        <w:pStyle w:val="Prrafodelista"/>
        <w:rPr>
          <w:rFonts w:ascii="Calibri" w:hAnsi="Calibri"/>
          <w:bCs/>
          <w:sz w:val="22"/>
          <w:szCs w:val="22"/>
          <w:lang w:val="es-ES"/>
        </w:rPr>
      </w:pPr>
    </w:p>
    <w:p w:rsidR="0099283C" w:rsidRPr="008968C5" w:rsidRDefault="0099283C" w:rsidP="00A12F91">
      <w:pPr>
        <w:rPr>
          <w:rFonts w:ascii="Calibri" w:hAnsi="Calibri"/>
          <w:sz w:val="22"/>
          <w:szCs w:val="22"/>
          <w:lang w:val="es-ES" w:eastAsia="es-ES"/>
        </w:rPr>
      </w:pPr>
    </w:p>
    <w:p w:rsidR="0099283C" w:rsidRPr="008968C5" w:rsidRDefault="0099283C" w:rsidP="001D5AC7">
      <w:pPr>
        <w:pStyle w:val="Titulo1Alejo"/>
        <w:numPr>
          <w:ilvl w:val="1"/>
          <w:numId w:val="10"/>
        </w:numPr>
        <w:spacing w:before="0" w:after="0"/>
        <w:ind w:left="709" w:hanging="709"/>
        <w:rPr>
          <w:rFonts w:ascii="Calibri" w:hAnsi="Calibri"/>
          <w:sz w:val="22"/>
          <w:szCs w:val="22"/>
          <w:lang w:val="es-ES"/>
        </w:rPr>
      </w:pPr>
      <w:bookmarkStart w:id="55" w:name="_Toc382904363"/>
      <w:r w:rsidRPr="008968C5">
        <w:rPr>
          <w:rFonts w:ascii="Calibri" w:hAnsi="Calibri"/>
          <w:sz w:val="22"/>
          <w:szCs w:val="22"/>
          <w:lang w:val="es-ES"/>
        </w:rPr>
        <w:lastRenderedPageBreak/>
        <w:t>VIGENCIA DE LA PROPUESTA</w:t>
      </w:r>
      <w:bookmarkEnd w:id="41"/>
      <w:bookmarkEnd w:id="55"/>
    </w:p>
    <w:p w:rsidR="0099283C" w:rsidRPr="008968C5" w:rsidRDefault="0099283C" w:rsidP="00A12F91">
      <w:pPr>
        <w:pStyle w:val="Textoindependiente31"/>
        <w:jc w:val="both"/>
        <w:rPr>
          <w:rFonts w:ascii="Calibri" w:hAnsi="Calibri" w:cs="Arial"/>
          <w:b w:val="0"/>
          <w:bCs/>
          <w:color w:val="000000"/>
          <w:sz w:val="22"/>
          <w:szCs w:val="22"/>
          <w:lang w:val="es-ES"/>
        </w:rPr>
      </w:pPr>
    </w:p>
    <w:p w:rsidR="0099283C" w:rsidRPr="008968C5" w:rsidRDefault="0099283C" w:rsidP="00A12F91">
      <w:pPr>
        <w:pStyle w:val="Textoindependiente31"/>
        <w:jc w:val="both"/>
        <w:rPr>
          <w:rFonts w:ascii="Calibri" w:hAnsi="Calibri" w:cs="Arial"/>
          <w:b w:val="0"/>
          <w:bCs/>
          <w:color w:val="000000"/>
          <w:sz w:val="22"/>
          <w:szCs w:val="22"/>
          <w:lang w:val="es-ES"/>
        </w:rPr>
      </w:pPr>
      <w:r w:rsidRPr="008968C5">
        <w:rPr>
          <w:rFonts w:ascii="Calibri" w:hAnsi="Calibri" w:cs="Arial"/>
          <w:b w:val="0"/>
          <w:bCs/>
          <w:color w:val="000000"/>
          <w:sz w:val="22"/>
          <w:szCs w:val="22"/>
          <w:lang w:val="es-ES"/>
        </w:rPr>
        <w:t xml:space="preserve">Los proponentes deberán mantener su oferta sin modificaciones por un término de </w:t>
      </w:r>
      <w:r w:rsidR="00306FFB" w:rsidRPr="008968C5">
        <w:rPr>
          <w:rFonts w:ascii="Calibri" w:hAnsi="Calibri" w:cs="Arial"/>
          <w:b w:val="0"/>
          <w:bCs/>
          <w:color w:val="000000"/>
          <w:sz w:val="22"/>
          <w:szCs w:val="22"/>
          <w:lang w:val="es-ES"/>
        </w:rPr>
        <w:t>sesenta (6</w:t>
      </w:r>
      <w:r w:rsidRPr="008968C5">
        <w:rPr>
          <w:rFonts w:ascii="Calibri" w:hAnsi="Calibri" w:cs="Arial"/>
          <w:b w:val="0"/>
          <w:bCs/>
          <w:color w:val="000000"/>
          <w:sz w:val="22"/>
          <w:szCs w:val="22"/>
          <w:lang w:val="es-ES"/>
        </w:rPr>
        <w:t>0) días a partir del cierre de la contratación.</w:t>
      </w:r>
    </w:p>
    <w:p w:rsidR="0099283C" w:rsidRPr="008968C5" w:rsidRDefault="0099283C" w:rsidP="00A12F91">
      <w:pPr>
        <w:pStyle w:val="Textoindependiente31"/>
        <w:jc w:val="both"/>
        <w:rPr>
          <w:rFonts w:ascii="Calibri" w:hAnsi="Calibri" w:cs="Arial"/>
          <w:b w:val="0"/>
          <w:bCs/>
          <w:color w:val="000000"/>
          <w:sz w:val="22"/>
          <w:szCs w:val="22"/>
          <w:lang w:val="es-ES"/>
        </w:rPr>
      </w:pPr>
    </w:p>
    <w:p w:rsidR="0099283C" w:rsidRPr="008968C5" w:rsidRDefault="0099283C" w:rsidP="00A12F91">
      <w:pPr>
        <w:rPr>
          <w:rFonts w:ascii="Calibri" w:hAnsi="Calibri"/>
          <w:sz w:val="22"/>
          <w:szCs w:val="22"/>
          <w:lang w:val="es-ES" w:eastAsia="es-ES"/>
        </w:rPr>
      </w:pPr>
    </w:p>
    <w:p w:rsidR="00AB32B2" w:rsidRPr="008968C5" w:rsidRDefault="00AB32B2" w:rsidP="001D5AC7">
      <w:pPr>
        <w:pStyle w:val="Titulo1Alejo"/>
        <w:numPr>
          <w:ilvl w:val="1"/>
          <w:numId w:val="10"/>
        </w:numPr>
        <w:spacing w:before="0" w:after="0"/>
        <w:ind w:left="709" w:hanging="709"/>
        <w:rPr>
          <w:rFonts w:ascii="Calibri" w:hAnsi="Calibri" w:cs="Arial"/>
          <w:sz w:val="22"/>
          <w:szCs w:val="22"/>
          <w:lang w:val="es-ES"/>
        </w:rPr>
      </w:pPr>
      <w:bookmarkStart w:id="56" w:name="_Toc382904364"/>
      <w:r w:rsidRPr="008968C5">
        <w:rPr>
          <w:rFonts w:ascii="Calibri" w:hAnsi="Calibri" w:cs="Arial"/>
          <w:sz w:val="22"/>
          <w:szCs w:val="22"/>
          <w:lang w:val="es-ES"/>
        </w:rPr>
        <w:t>IMPUESTOS, DEDUCCIONES Y GASTOS</w:t>
      </w:r>
      <w:bookmarkEnd w:id="42"/>
      <w:bookmarkEnd w:id="43"/>
      <w:bookmarkEnd w:id="44"/>
      <w:bookmarkEnd w:id="45"/>
      <w:bookmarkEnd w:id="46"/>
      <w:bookmarkEnd w:id="47"/>
      <w:bookmarkEnd w:id="48"/>
      <w:bookmarkEnd w:id="49"/>
      <w:bookmarkEnd w:id="50"/>
      <w:bookmarkEnd w:id="51"/>
      <w:bookmarkEnd w:id="52"/>
      <w:bookmarkEnd w:id="53"/>
      <w:bookmarkEnd w:id="54"/>
      <w:bookmarkEnd w:id="56"/>
    </w:p>
    <w:p w:rsidR="00AB32B2" w:rsidRPr="008968C5" w:rsidRDefault="00AB32B2" w:rsidP="00A12F91">
      <w:pPr>
        <w:pStyle w:val="Textoindependiente31"/>
        <w:jc w:val="both"/>
        <w:rPr>
          <w:rFonts w:ascii="Calibri" w:hAnsi="Calibri" w:cs="Arial"/>
          <w:bCs/>
          <w:color w:val="000000"/>
          <w:sz w:val="22"/>
          <w:szCs w:val="22"/>
          <w:lang w:val="es-ES"/>
        </w:rPr>
      </w:pPr>
    </w:p>
    <w:p w:rsidR="00AB32B2" w:rsidRPr="008968C5" w:rsidRDefault="00AB32B2" w:rsidP="00A12F91">
      <w:pPr>
        <w:pStyle w:val="Textoindependiente31"/>
        <w:jc w:val="both"/>
        <w:rPr>
          <w:rFonts w:ascii="Calibri" w:hAnsi="Calibri" w:cs="Arial"/>
          <w:b w:val="0"/>
          <w:bCs/>
          <w:color w:val="000000"/>
          <w:sz w:val="22"/>
          <w:szCs w:val="22"/>
          <w:lang w:val="es-ES"/>
        </w:rPr>
      </w:pPr>
      <w:r w:rsidRPr="008968C5">
        <w:rPr>
          <w:rFonts w:ascii="Calibri" w:hAnsi="Calibri" w:cs="Arial"/>
          <w:b w:val="0"/>
          <w:bCs/>
          <w:color w:val="000000"/>
          <w:sz w:val="22"/>
          <w:szCs w:val="22"/>
          <w:lang w:val="es-ES"/>
        </w:rPr>
        <w:t>Al preparar su propuesta el proponente deberá tener en cuenta todos los impuestos que puedan afectar sus precios y hayan de causarse por la ejecución del contrato, el valor que ocasione la constitución de garantías, así como las deducciones y retenciones a que haya lugar, de acuerdo con la ley.</w:t>
      </w:r>
    </w:p>
    <w:p w:rsidR="00AB32B2" w:rsidRPr="008968C5" w:rsidRDefault="00AB32B2" w:rsidP="00A12F91">
      <w:pPr>
        <w:pStyle w:val="Textoindependiente31"/>
        <w:jc w:val="both"/>
        <w:rPr>
          <w:rFonts w:ascii="Calibri" w:hAnsi="Calibri" w:cs="Arial"/>
          <w:b w:val="0"/>
          <w:bCs/>
          <w:color w:val="000000"/>
          <w:sz w:val="22"/>
          <w:szCs w:val="22"/>
          <w:lang w:val="es-ES"/>
        </w:rPr>
      </w:pPr>
    </w:p>
    <w:p w:rsidR="00AB32B2" w:rsidRPr="008968C5" w:rsidRDefault="00AB32B2" w:rsidP="00A12F91">
      <w:pPr>
        <w:pStyle w:val="Textoindependiente31"/>
        <w:jc w:val="both"/>
        <w:rPr>
          <w:rFonts w:ascii="Calibri" w:hAnsi="Calibri" w:cs="Arial"/>
          <w:b w:val="0"/>
          <w:bCs/>
          <w:color w:val="000000"/>
          <w:sz w:val="22"/>
          <w:szCs w:val="22"/>
          <w:lang w:val="es-ES"/>
        </w:rPr>
      </w:pPr>
      <w:r w:rsidRPr="008968C5">
        <w:rPr>
          <w:rFonts w:ascii="Calibri" w:hAnsi="Calibri" w:cs="Arial"/>
          <w:b w:val="0"/>
          <w:bCs/>
          <w:color w:val="000000"/>
          <w:sz w:val="22"/>
          <w:szCs w:val="22"/>
          <w:lang w:val="es-ES"/>
        </w:rPr>
        <w:t>Los gastos legales del contrato, tales como el valor de las primas p</w:t>
      </w:r>
      <w:r w:rsidR="00250458" w:rsidRPr="008968C5">
        <w:rPr>
          <w:rFonts w:ascii="Calibri" w:hAnsi="Calibri" w:cs="Arial"/>
          <w:b w:val="0"/>
          <w:bCs/>
          <w:color w:val="000000"/>
          <w:sz w:val="22"/>
          <w:szCs w:val="22"/>
          <w:lang w:val="es-ES"/>
        </w:rPr>
        <w:t>or la constitución de garantías y</w:t>
      </w:r>
      <w:r w:rsidRPr="008968C5">
        <w:rPr>
          <w:rFonts w:ascii="Calibri" w:hAnsi="Calibri" w:cs="Arial"/>
          <w:b w:val="0"/>
          <w:bCs/>
          <w:color w:val="000000"/>
          <w:sz w:val="22"/>
          <w:szCs w:val="22"/>
          <w:lang w:val="es-ES"/>
        </w:rPr>
        <w:t xml:space="preserve"> los impuestos que se causen, estarán a cargo de EL CONTRATISTA favorecido con la aceptación de la propuesta.</w:t>
      </w:r>
    </w:p>
    <w:p w:rsidR="00AB32B2" w:rsidRPr="008968C5" w:rsidRDefault="00AB32B2" w:rsidP="00A12F91">
      <w:pPr>
        <w:pStyle w:val="Textoindependiente31"/>
        <w:jc w:val="both"/>
        <w:rPr>
          <w:rFonts w:ascii="Calibri" w:hAnsi="Calibri" w:cs="Arial"/>
          <w:b w:val="0"/>
          <w:bCs/>
          <w:color w:val="000000"/>
          <w:sz w:val="22"/>
          <w:szCs w:val="22"/>
          <w:lang w:val="es-ES"/>
        </w:rPr>
      </w:pPr>
    </w:p>
    <w:p w:rsidR="00AB32B2" w:rsidRPr="008968C5" w:rsidRDefault="00250458" w:rsidP="00A12F91">
      <w:pPr>
        <w:pStyle w:val="Textoindependiente31"/>
        <w:jc w:val="both"/>
        <w:rPr>
          <w:rFonts w:ascii="Calibri" w:hAnsi="Calibri" w:cs="Arial"/>
          <w:b w:val="0"/>
          <w:bCs/>
          <w:color w:val="000000"/>
          <w:sz w:val="22"/>
          <w:szCs w:val="22"/>
          <w:lang w:val="es-ES"/>
        </w:rPr>
      </w:pPr>
      <w:r w:rsidRPr="008968C5">
        <w:rPr>
          <w:rFonts w:ascii="Calibri" w:hAnsi="Calibri" w:cs="Arial"/>
          <w:b w:val="0"/>
          <w:bCs/>
          <w:color w:val="000000"/>
          <w:sz w:val="22"/>
          <w:szCs w:val="22"/>
          <w:lang w:val="es-ES"/>
        </w:rPr>
        <w:t>La</w:t>
      </w:r>
      <w:r w:rsidR="00AB32B2" w:rsidRPr="008968C5">
        <w:rPr>
          <w:rFonts w:ascii="Calibri" w:hAnsi="Calibri" w:cs="Arial"/>
          <w:bCs/>
          <w:color w:val="000000"/>
          <w:sz w:val="22"/>
          <w:szCs w:val="22"/>
          <w:lang w:val="es-ES"/>
        </w:rPr>
        <w:t xml:space="preserve"> ESU</w:t>
      </w:r>
      <w:r w:rsidR="00AB32B2" w:rsidRPr="008968C5">
        <w:rPr>
          <w:rFonts w:ascii="Calibri" w:hAnsi="Calibri" w:cs="Arial"/>
          <w:b w:val="0"/>
          <w:bCs/>
          <w:color w:val="000000"/>
          <w:sz w:val="22"/>
          <w:szCs w:val="22"/>
          <w:lang w:val="es-ES"/>
        </w:rPr>
        <w:t xml:space="preserve"> deducirá del valor del contrato, todos los impuestos y retenciones a que haya lugar en el momento de hacer el pago, de acuerdo con las disposiciones legales vigentes.</w:t>
      </w:r>
    </w:p>
    <w:p w:rsidR="00AB32B2" w:rsidRPr="008968C5" w:rsidRDefault="00AB32B2" w:rsidP="00A12F91">
      <w:pPr>
        <w:pStyle w:val="Textoindependiente31"/>
        <w:jc w:val="both"/>
        <w:rPr>
          <w:rFonts w:ascii="Calibri" w:hAnsi="Calibri" w:cs="Arial"/>
          <w:b w:val="0"/>
          <w:bCs/>
          <w:color w:val="000000"/>
          <w:sz w:val="22"/>
          <w:szCs w:val="22"/>
          <w:lang w:val="es-ES"/>
        </w:rPr>
      </w:pPr>
    </w:p>
    <w:p w:rsidR="00AB32B2" w:rsidRPr="008968C5" w:rsidRDefault="00AB32B2" w:rsidP="00A12F91">
      <w:pPr>
        <w:widowControl/>
        <w:jc w:val="both"/>
        <w:rPr>
          <w:rFonts w:ascii="Calibri" w:hAnsi="Calibri"/>
          <w:color w:val="000000"/>
          <w:sz w:val="22"/>
          <w:szCs w:val="22"/>
          <w:lang w:val="es-ES"/>
        </w:rPr>
      </w:pPr>
    </w:p>
    <w:p w:rsidR="00AB32B2" w:rsidRPr="008968C5" w:rsidRDefault="00AB32B2" w:rsidP="001D5AC7">
      <w:pPr>
        <w:pStyle w:val="Titulo1Alejo"/>
        <w:numPr>
          <w:ilvl w:val="1"/>
          <w:numId w:val="10"/>
        </w:numPr>
        <w:spacing w:before="0" w:after="0"/>
        <w:ind w:left="709" w:hanging="709"/>
        <w:jc w:val="both"/>
        <w:rPr>
          <w:rFonts w:ascii="Calibri" w:hAnsi="Calibri" w:cs="Arial"/>
          <w:sz w:val="22"/>
          <w:szCs w:val="22"/>
          <w:lang w:val="es-ES"/>
        </w:rPr>
      </w:pPr>
      <w:bookmarkStart w:id="57" w:name="_Toc300143714"/>
      <w:bookmarkStart w:id="58" w:name="_Toc382904365"/>
      <w:r w:rsidRPr="008968C5">
        <w:rPr>
          <w:rFonts w:ascii="Calibri" w:hAnsi="Calibri" w:cs="Arial"/>
          <w:sz w:val="22"/>
          <w:szCs w:val="22"/>
          <w:lang w:val="es-ES"/>
        </w:rPr>
        <w:t>TASAS Y CONTRIBUCIONES</w:t>
      </w:r>
      <w:bookmarkEnd w:id="57"/>
      <w:bookmarkEnd w:id="58"/>
    </w:p>
    <w:p w:rsidR="00AB32B2" w:rsidRPr="008968C5" w:rsidRDefault="00AB32B2" w:rsidP="00A12F91">
      <w:pPr>
        <w:widowControl/>
        <w:jc w:val="both"/>
        <w:rPr>
          <w:rFonts w:ascii="Calibri" w:hAnsi="Calibri"/>
          <w:b/>
          <w:bCs/>
          <w:color w:val="000000"/>
          <w:sz w:val="22"/>
          <w:szCs w:val="22"/>
          <w:lang w:val="es-ES"/>
        </w:rPr>
      </w:pPr>
    </w:p>
    <w:p w:rsidR="00AB32B2" w:rsidRPr="008968C5" w:rsidRDefault="00AB32B2" w:rsidP="00A12F91">
      <w:pPr>
        <w:widowControl/>
        <w:jc w:val="both"/>
        <w:rPr>
          <w:rFonts w:ascii="Calibri" w:hAnsi="Calibri"/>
          <w:color w:val="000000"/>
          <w:sz w:val="22"/>
          <w:szCs w:val="22"/>
          <w:lang w:val="es-ES"/>
        </w:rPr>
      </w:pPr>
      <w:r w:rsidRPr="008968C5">
        <w:rPr>
          <w:rFonts w:ascii="Calibri" w:hAnsi="Calibri"/>
          <w:color w:val="000000"/>
          <w:sz w:val="22"/>
          <w:szCs w:val="22"/>
          <w:lang w:val="es-ES"/>
        </w:rPr>
        <w:t>Al formular la oferta, el proponente acepta que estarán a su cargo todos los impuestos, tasas y contribuciones establecidos por las diferentes autoridades nacionales, departamentales o municipales, y dentro de estos mismos niveles territoriales, los impuestos, tasas y contribuciones establecidos por las diferentes autoridades ambientales, que afecten el contrato y las actividades que de él se deriven.</w:t>
      </w:r>
    </w:p>
    <w:p w:rsidR="00AB32B2" w:rsidRPr="008968C5" w:rsidRDefault="00AB32B2" w:rsidP="00A12F91">
      <w:pPr>
        <w:widowControl/>
        <w:jc w:val="both"/>
        <w:rPr>
          <w:rFonts w:ascii="Calibri" w:hAnsi="Calibri"/>
          <w:color w:val="000000"/>
          <w:sz w:val="22"/>
          <w:szCs w:val="22"/>
          <w:lang w:val="es-ES"/>
        </w:rPr>
      </w:pPr>
    </w:p>
    <w:p w:rsidR="00AB32B2" w:rsidRPr="008968C5" w:rsidRDefault="00AB32B2" w:rsidP="00A12F91">
      <w:pPr>
        <w:widowControl/>
        <w:jc w:val="both"/>
        <w:rPr>
          <w:rFonts w:ascii="Calibri" w:hAnsi="Calibri"/>
          <w:color w:val="000000"/>
          <w:sz w:val="22"/>
          <w:szCs w:val="22"/>
          <w:lang w:val="es-ES"/>
        </w:rPr>
      </w:pPr>
      <w:r w:rsidRPr="008968C5">
        <w:rPr>
          <w:rFonts w:ascii="Calibri" w:hAnsi="Calibri"/>
          <w:color w:val="000000"/>
          <w:sz w:val="22"/>
          <w:szCs w:val="22"/>
          <w:lang w:val="es-ES"/>
        </w:rPr>
        <w:t>Para efectos de la retención en la fuente por renta</w:t>
      </w:r>
      <w:r w:rsidR="000E4E42" w:rsidRPr="008968C5">
        <w:rPr>
          <w:rFonts w:ascii="Calibri" w:hAnsi="Calibri"/>
          <w:color w:val="000000"/>
          <w:sz w:val="22"/>
          <w:szCs w:val="22"/>
          <w:lang w:val="es-ES"/>
        </w:rPr>
        <w:t>, la</w:t>
      </w:r>
      <w:r w:rsidR="000E4E42" w:rsidRPr="008968C5">
        <w:rPr>
          <w:rFonts w:ascii="Calibri" w:hAnsi="Calibri"/>
          <w:b/>
          <w:color w:val="000000"/>
          <w:sz w:val="22"/>
          <w:szCs w:val="22"/>
          <w:lang w:val="es-ES"/>
        </w:rPr>
        <w:t xml:space="preserve"> </w:t>
      </w:r>
      <w:r w:rsidRPr="008968C5">
        <w:rPr>
          <w:rFonts w:ascii="Calibri" w:hAnsi="Calibri"/>
          <w:b/>
          <w:color w:val="000000"/>
          <w:sz w:val="22"/>
          <w:szCs w:val="22"/>
          <w:lang w:val="es-ES"/>
        </w:rPr>
        <w:t>ESU</w:t>
      </w:r>
      <w:r w:rsidRPr="008968C5">
        <w:rPr>
          <w:rFonts w:ascii="Calibri" w:hAnsi="Calibri"/>
          <w:color w:val="000000"/>
          <w:sz w:val="22"/>
          <w:szCs w:val="22"/>
          <w:lang w:val="es-ES"/>
        </w:rPr>
        <w:t xml:space="preserve">  procederá de conformidad con la normatividad tributaria vigente, y en caso de que no haya lugar a ello, el proponente deberá indicar la norma que lo excluye o le otorga la exención.</w:t>
      </w:r>
    </w:p>
    <w:p w:rsidR="00AB32B2" w:rsidRPr="008968C5" w:rsidRDefault="00AB32B2" w:rsidP="00A12F91">
      <w:pPr>
        <w:widowControl/>
        <w:jc w:val="both"/>
        <w:rPr>
          <w:rFonts w:ascii="Calibri" w:hAnsi="Calibri"/>
          <w:color w:val="000000"/>
          <w:sz w:val="22"/>
          <w:szCs w:val="22"/>
          <w:lang w:val="es-ES"/>
        </w:rPr>
      </w:pPr>
    </w:p>
    <w:p w:rsidR="00F63C9F" w:rsidRPr="008968C5" w:rsidRDefault="00F63C9F" w:rsidP="00A12F91">
      <w:pPr>
        <w:jc w:val="both"/>
        <w:rPr>
          <w:rFonts w:ascii="Calibri" w:hAnsi="Calibri"/>
          <w:sz w:val="22"/>
          <w:szCs w:val="22"/>
        </w:rPr>
      </w:pPr>
      <w:bookmarkStart w:id="59" w:name="_Toc300143715"/>
    </w:p>
    <w:p w:rsidR="00AB32B2" w:rsidRPr="008968C5" w:rsidRDefault="00AB32B2" w:rsidP="001D5AC7">
      <w:pPr>
        <w:pStyle w:val="Titulo1Alejo"/>
        <w:numPr>
          <w:ilvl w:val="1"/>
          <w:numId w:val="10"/>
        </w:numPr>
        <w:spacing w:before="0" w:after="0"/>
        <w:ind w:left="0" w:firstLine="0"/>
        <w:rPr>
          <w:rFonts w:ascii="Calibri" w:hAnsi="Calibri" w:cs="Arial"/>
          <w:sz w:val="22"/>
          <w:szCs w:val="22"/>
          <w:lang w:val="es-ES"/>
        </w:rPr>
      </w:pPr>
      <w:bookmarkStart w:id="60" w:name="_Toc382904366"/>
      <w:r w:rsidRPr="008968C5">
        <w:rPr>
          <w:rFonts w:ascii="Calibri" w:hAnsi="Calibri" w:cs="Arial"/>
          <w:sz w:val="22"/>
          <w:szCs w:val="22"/>
          <w:lang w:val="es-ES"/>
        </w:rPr>
        <w:t>SEGURIDAD SOCIAL DE EMPLEADOS Y TRABAJADORES</w:t>
      </w:r>
      <w:bookmarkEnd w:id="59"/>
      <w:bookmarkEnd w:id="60"/>
    </w:p>
    <w:p w:rsidR="00AB32B2" w:rsidRPr="008968C5" w:rsidRDefault="00AB32B2" w:rsidP="00A12F91">
      <w:pPr>
        <w:widowControl/>
        <w:jc w:val="both"/>
        <w:rPr>
          <w:rFonts w:ascii="Calibri" w:hAnsi="Calibri"/>
          <w:color w:val="000000"/>
          <w:sz w:val="22"/>
          <w:szCs w:val="22"/>
          <w:lang w:val="es-ES"/>
        </w:rPr>
      </w:pPr>
      <w:r w:rsidRPr="008968C5">
        <w:rPr>
          <w:rFonts w:ascii="Calibri" w:hAnsi="Calibri"/>
          <w:color w:val="000000"/>
          <w:sz w:val="22"/>
          <w:szCs w:val="22"/>
          <w:lang w:val="es-ES"/>
        </w:rPr>
        <w:br/>
        <w:t>Todos los empleados y trabajadores del CONTRATISTA deben estar afiliados por parte de éste al régimen contributivo de seguridad social integral (salud, fondo de pensiones, riesgos profesionales, en los niveles de riesgo correspondiente a la labor desempeñada). El Interventor velará por el cumplimiento de esta obligación legal.</w:t>
      </w:r>
    </w:p>
    <w:p w:rsidR="00AB32B2" w:rsidRPr="008968C5" w:rsidRDefault="00AB32B2" w:rsidP="00A12F91">
      <w:pPr>
        <w:widowControl/>
        <w:rPr>
          <w:rFonts w:ascii="Calibri" w:hAnsi="Calibri"/>
          <w:b/>
          <w:bCs/>
          <w:color w:val="000000"/>
          <w:sz w:val="22"/>
          <w:szCs w:val="22"/>
          <w:lang w:val="es-ES"/>
        </w:rPr>
      </w:pPr>
    </w:p>
    <w:p w:rsidR="00AB32B2" w:rsidRPr="008968C5" w:rsidRDefault="00AB32B2" w:rsidP="00A12F91">
      <w:pPr>
        <w:widowControl/>
        <w:jc w:val="both"/>
        <w:rPr>
          <w:rFonts w:ascii="Calibri" w:hAnsi="Calibri"/>
          <w:color w:val="000000"/>
          <w:sz w:val="22"/>
          <w:szCs w:val="22"/>
          <w:lang w:val="es-ES"/>
        </w:rPr>
      </w:pPr>
    </w:p>
    <w:p w:rsidR="00AB32B2" w:rsidRPr="008968C5" w:rsidRDefault="00AB32B2" w:rsidP="001D5AC7">
      <w:pPr>
        <w:pStyle w:val="Titulo1Alejo"/>
        <w:numPr>
          <w:ilvl w:val="1"/>
          <w:numId w:val="10"/>
        </w:numPr>
        <w:spacing w:before="0" w:after="0"/>
        <w:ind w:left="0" w:firstLine="0"/>
        <w:rPr>
          <w:rFonts w:ascii="Calibri" w:hAnsi="Calibri" w:cs="Arial"/>
          <w:sz w:val="22"/>
          <w:szCs w:val="22"/>
          <w:lang w:val="es-ES"/>
        </w:rPr>
      </w:pPr>
      <w:bookmarkStart w:id="61" w:name="_Toc300143719"/>
      <w:bookmarkStart w:id="62" w:name="_Toc382904367"/>
      <w:r w:rsidRPr="008968C5">
        <w:rPr>
          <w:rFonts w:ascii="Calibri" w:hAnsi="Calibri" w:cs="Arial"/>
          <w:sz w:val="22"/>
          <w:szCs w:val="22"/>
          <w:lang w:val="es-ES"/>
        </w:rPr>
        <w:t>RECHAZO Y ELIMINACIÓN DE PROPUESTAS</w:t>
      </w:r>
      <w:bookmarkEnd w:id="61"/>
      <w:bookmarkEnd w:id="62"/>
    </w:p>
    <w:p w:rsidR="00AB32B2" w:rsidRPr="008968C5" w:rsidRDefault="00AB32B2" w:rsidP="00A12F91">
      <w:pPr>
        <w:widowControl/>
        <w:jc w:val="both"/>
        <w:rPr>
          <w:rFonts w:ascii="Calibri" w:hAnsi="Calibri"/>
          <w:color w:val="000000"/>
          <w:sz w:val="22"/>
          <w:szCs w:val="22"/>
          <w:lang w:val="es-ES"/>
        </w:rPr>
      </w:pPr>
    </w:p>
    <w:p w:rsidR="00AB32B2" w:rsidRPr="008968C5" w:rsidRDefault="00AB32B2" w:rsidP="00A12F91">
      <w:pPr>
        <w:widowControl/>
        <w:jc w:val="both"/>
        <w:rPr>
          <w:rFonts w:ascii="Calibri" w:hAnsi="Calibri"/>
          <w:color w:val="000000"/>
          <w:sz w:val="22"/>
          <w:szCs w:val="22"/>
          <w:lang w:val="es-ES"/>
        </w:rPr>
      </w:pPr>
      <w:r w:rsidRPr="008968C5">
        <w:rPr>
          <w:rFonts w:ascii="Calibri" w:hAnsi="Calibri"/>
          <w:color w:val="000000"/>
          <w:sz w:val="22"/>
          <w:szCs w:val="22"/>
          <w:lang w:val="es-ES"/>
        </w:rPr>
        <w:t>La omisión de los documentos necesarios para la comparación de una oferta con las demás impedirá tenerla en cuenta para la evaluación y posterior adjudicación del contrato.</w:t>
      </w:r>
    </w:p>
    <w:p w:rsidR="00AB32B2" w:rsidRPr="008968C5" w:rsidRDefault="00AB32B2" w:rsidP="00A12F91">
      <w:pPr>
        <w:widowControl/>
        <w:jc w:val="both"/>
        <w:rPr>
          <w:rFonts w:ascii="Calibri" w:hAnsi="Calibri"/>
          <w:b/>
          <w:color w:val="000000"/>
          <w:sz w:val="22"/>
          <w:szCs w:val="22"/>
          <w:lang w:val="es-ES"/>
        </w:rPr>
      </w:pPr>
    </w:p>
    <w:p w:rsidR="00AB32B2" w:rsidRPr="008968C5" w:rsidRDefault="00AB32B2" w:rsidP="00A12F91">
      <w:pPr>
        <w:widowControl/>
        <w:jc w:val="both"/>
        <w:rPr>
          <w:rFonts w:ascii="Calibri" w:hAnsi="Calibri"/>
          <w:color w:val="000000"/>
          <w:sz w:val="22"/>
          <w:szCs w:val="22"/>
          <w:lang w:val="es-ES"/>
        </w:rPr>
      </w:pPr>
      <w:r w:rsidRPr="008968C5">
        <w:rPr>
          <w:rFonts w:ascii="Calibri" w:hAnsi="Calibri"/>
          <w:color w:val="000000"/>
          <w:sz w:val="22"/>
          <w:szCs w:val="22"/>
          <w:lang w:val="es-ES"/>
        </w:rPr>
        <w:t xml:space="preserve">Sin perjuicio de la aplicación de los demás requisitos habilitantes que se desprendan de los </w:t>
      </w:r>
      <w:r w:rsidR="00F8420E">
        <w:rPr>
          <w:rFonts w:ascii="Calibri" w:hAnsi="Calibri"/>
          <w:color w:val="000000"/>
          <w:sz w:val="22"/>
          <w:szCs w:val="22"/>
          <w:lang w:val="es-ES"/>
        </w:rPr>
        <w:t>Pliegos de Condiciones</w:t>
      </w:r>
      <w:r w:rsidRPr="008968C5">
        <w:rPr>
          <w:rFonts w:ascii="Calibri" w:hAnsi="Calibri"/>
          <w:color w:val="000000"/>
          <w:sz w:val="22"/>
          <w:szCs w:val="22"/>
          <w:lang w:val="es-ES"/>
        </w:rPr>
        <w:t xml:space="preserve"> de esta convocatoria</w:t>
      </w:r>
      <w:r w:rsidR="00574BC3">
        <w:rPr>
          <w:rFonts w:ascii="Calibri" w:hAnsi="Calibri"/>
          <w:color w:val="000000"/>
          <w:sz w:val="22"/>
          <w:szCs w:val="22"/>
          <w:lang w:val="es-ES"/>
        </w:rPr>
        <w:t xml:space="preserve"> y de la posibilidad de subsanación</w:t>
      </w:r>
      <w:r w:rsidRPr="008968C5">
        <w:rPr>
          <w:rFonts w:ascii="Calibri" w:hAnsi="Calibri"/>
          <w:color w:val="000000"/>
          <w:sz w:val="22"/>
          <w:szCs w:val="22"/>
          <w:lang w:val="es-ES"/>
        </w:rPr>
        <w:t>,</w:t>
      </w:r>
      <w:r w:rsidRPr="008968C5">
        <w:rPr>
          <w:rFonts w:ascii="Calibri" w:hAnsi="Calibri"/>
          <w:b/>
          <w:color w:val="000000"/>
          <w:sz w:val="22"/>
          <w:szCs w:val="22"/>
          <w:lang w:val="es-ES"/>
        </w:rPr>
        <w:t xml:space="preserve"> </w:t>
      </w:r>
      <w:r w:rsidR="000E4E42" w:rsidRPr="008968C5">
        <w:rPr>
          <w:rFonts w:ascii="Calibri" w:hAnsi="Calibri"/>
          <w:color w:val="000000"/>
          <w:sz w:val="22"/>
          <w:szCs w:val="22"/>
          <w:lang w:val="es-ES"/>
        </w:rPr>
        <w:t>la</w:t>
      </w:r>
      <w:r w:rsidRPr="008968C5">
        <w:rPr>
          <w:rFonts w:ascii="Calibri" w:hAnsi="Calibri"/>
          <w:b/>
          <w:color w:val="000000"/>
          <w:sz w:val="22"/>
          <w:szCs w:val="22"/>
          <w:lang w:val="es-ES"/>
        </w:rPr>
        <w:t xml:space="preserve"> ESU</w:t>
      </w:r>
      <w:r w:rsidRPr="008968C5">
        <w:rPr>
          <w:rFonts w:ascii="Calibri" w:hAnsi="Calibri"/>
          <w:color w:val="000000"/>
          <w:sz w:val="22"/>
          <w:szCs w:val="22"/>
          <w:lang w:val="es-ES"/>
        </w:rPr>
        <w:t xml:space="preserve"> podrá rechazar y eliminar una o varias propuestas, sin que haya lugar a su evaluación, en cualquiera de los siguientes casos:</w:t>
      </w:r>
    </w:p>
    <w:p w:rsidR="00AB32B2" w:rsidRPr="008968C5" w:rsidRDefault="00AB32B2" w:rsidP="00A12F91">
      <w:pPr>
        <w:widowControl/>
        <w:jc w:val="both"/>
        <w:rPr>
          <w:rFonts w:ascii="Calibri" w:hAnsi="Calibri"/>
          <w:color w:val="000000"/>
          <w:sz w:val="22"/>
          <w:szCs w:val="22"/>
          <w:lang w:val="es-ES"/>
        </w:rPr>
      </w:pPr>
    </w:p>
    <w:p w:rsidR="000248A5" w:rsidRPr="000248A5" w:rsidRDefault="000248A5" w:rsidP="001D5AC7">
      <w:pPr>
        <w:pStyle w:val="Prrafodelista"/>
        <w:widowControl/>
        <w:numPr>
          <w:ilvl w:val="2"/>
          <w:numId w:val="17"/>
        </w:numPr>
        <w:autoSpaceDE/>
        <w:autoSpaceDN/>
        <w:adjustRightInd/>
        <w:contextualSpacing w:val="0"/>
        <w:jc w:val="both"/>
        <w:rPr>
          <w:rFonts w:ascii="Calibri" w:hAnsi="Calibri"/>
          <w:b/>
          <w:bCs/>
          <w:kern w:val="32"/>
          <w:sz w:val="22"/>
          <w:szCs w:val="22"/>
          <w:lang w:val="es-ES"/>
        </w:rPr>
      </w:pPr>
      <w:r w:rsidRPr="000248A5">
        <w:rPr>
          <w:rFonts w:ascii="Calibri" w:hAnsi="Calibri"/>
          <w:color w:val="000000"/>
          <w:sz w:val="22"/>
          <w:szCs w:val="22"/>
          <w:lang w:val="es-ES"/>
        </w:rPr>
        <w:t xml:space="preserve">Cuando el proponente se halle incurso en alguna de las causales de inhabilidad o incompatibilidad para contratar, según lo dispuesto en la Leyes colombianas. </w:t>
      </w:r>
      <w:r>
        <w:rPr>
          <w:rFonts w:ascii="Calibri" w:hAnsi="Calibri"/>
          <w:color w:val="000000"/>
          <w:sz w:val="22"/>
          <w:szCs w:val="22"/>
        </w:rPr>
        <w:t>En el evento que la inhabilidad e incompatibilidad sobrevenga en un proponente en un proceso contractual, se entiende que renuncia a la participación y a los derechos adquiridos en el mismo. Si sobreviene la inhabilidad o incompatibilidad en un contratista, deberá realizarse la cesión del contrato, previa autorización de la ESU.</w:t>
      </w:r>
    </w:p>
    <w:p w:rsidR="000248A5" w:rsidRPr="000248A5" w:rsidRDefault="000248A5" w:rsidP="000248A5">
      <w:pPr>
        <w:pStyle w:val="Prrafodelista"/>
        <w:ind w:left="2160"/>
        <w:jc w:val="both"/>
        <w:rPr>
          <w:rFonts w:ascii="Calibri" w:hAnsi="Calibri"/>
          <w:b/>
          <w:bCs/>
          <w:kern w:val="32"/>
          <w:sz w:val="22"/>
          <w:szCs w:val="22"/>
          <w:lang w:val="es-ES"/>
        </w:rPr>
      </w:pPr>
    </w:p>
    <w:p w:rsidR="000248A5" w:rsidRDefault="000248A5" w:rsidP="001D5AC7">
      <w:pPr>
        <w:pStyle w:val="Prrafodelista"/>
        <w:widowControl/>
        <w:numPr>
          <w:ilvl w:val="2"/>
          <w:numId w:val="17"/>
        </w:numPr>
        <w:autoSpaceDE/>
        <w:autoSpaceDN/>
        <w:adjustRightInd/>
        <w:contextualSpacing w:val="0"/>
        <w:jc w:val="both"/>
        <w:rPr>
          <w:rFonts w:ascii="Calibri" w:hAnsi="Calibri"/>
          <w:color w:val="000000"/>
          <w:sz w:val="22"/>
          <w:szCs w:val="22"/>
          <w:lang w:val="es-ES"/>
        </w:rPr>
      </w:pPr>
      <w:r w:rsidRPr="000248A5">
        <w:rPr>
          <w:rFonts w:ascii="Calibri" w:hAnsi="Calibri"/>
          <w:color w:val="000000"/>
          <w:sz w:val="22"/>
          <w:szCs w:val="22"/>
          <w:lang w:val="es-ES"/>
        </w:rPr>
        <w:t>Cuando el proponente no acredite las calidades de participación establecidas en estos pliegos de condiciones y cuando no anexe la documentación señalada en la presente solicitud privada de oferta.</w:t>
      </w:r>
    </w:p>
    <w:p w:rsidR="000248A5" w:rsidRDefault="000248A5" w:rsidP="000248A5">
      <w:pPr>
        <w:pStyle w:val="Prrafodelista"/>
        <w:widowControl/>
        <w:autoSpaceDE/>
        <w:autoSpaceDN/>
        <w:adjustRightInd/>
        <w:ind w:left="2160"/>
        <w:contextualSpacing w:val="0"/>
        <w:jc w:val="both"/>
        <w:rPr>
          <w:rFonts w:ascii="Calibri" w:hAnsi="Calibri"/>
          <w:color w:val="000000"/>
          <w:sz w:val="22"/>
          <w:szCs w:val="22"/>
          <w:lang w:val="es-ES"/>
        </w:rPr>
      </w:pPr>
    </w:p>
    <w:p w:rsidR="000248A5" w:rsidRPr="000248A5" w:rsidRDefault="000248A5" w:rsidP="001D5AC7">
      <w:pPr>
        <w:pStyle w:val="Prrafodelista"/>
        <w:widowControl/>
        <w:numPr>
          <w:ilvl w:val="2"/>
          <w:numId w:val="17"/>
        </w:numPr>
        <w:autoSpaceDE/>
        <w:autoSpaceDN/>
        <w:adjustRightInd/>
        <w:contextualSpacing w:val="0"/>
        <w:jc w:val="both"/>
        <w:rPr>
          <w:rFonts w:ascii="Calibri" w:hAnsi="Calibri"/>
          <w:color w:val="000000"/>
          <w:sz w:val="22"/>
          <w:szCs w:val="22"/>
          <w:lang w:val="es-ES"/>
        </w:rPr>
      </w:pPr>
      <w:r w:rsidRPr="000248A5">
        <w:rPr>
          <w:rFonts w:ascii="Calibri" w:hAnsi="Calibri"/>
          <w:color w:val="000000"/>
          <w:sz w:val="22"/>
          <w:szCs w:val="22"/>
          <w:lang w:val="es-ES"/>
        </w:rPr>
        <w:t>Si el proponente se encuentra inscrito en el Boletín de Responsables Fiscales (Artículo 60, Ley 610 de 2000).</w:t>
      </w:r>
    </w:p>
    <w:p w:rsidR="000248A5" w:rsidRPr="000248A5" w:rsidRDefault="000248A5" w:rsidP="000248A5">
      <w:pPr>
        <w:pStyle w:val="Prrafodelista"/>
        <w:ind w:left="2160"/>
        <w:jc w:val="both"/>
        <w:rPr>
          <w:rFonts w:ascii="Calibri" w:hAnsi="Calibri"/>
          <w:color w:val="000000"/>
          <w:sz w:val="22"/>
          <w:szCs w:val="22"/>
          <w:lang w:val="es-ES"/>
        </w:rPr>
      </w:pPr>
    </w:p>
    <w:p w:rsidR="000248A5" w:rsidRPr="000248A5" w:rsidRDefault="000248A5" w:rsidP="001D5AC7">
      <w:pPr>
        <w:pStyle w:val="Prrafodelista"/>
        <w:widowControl/>
        <w:numPr>
          <w:ilvl w:val="2"/>
          <w:numId w:val="17"/>
        </w:numPr>
        <w:autoSpaceDE/>
        <w:autoSpaceDN/>
        <w:adjustRightInd/>
        <w:contextualSpacing w:val="0"/>
        <w:jc w:val="both"/>
        <w:rPr>
          <w:rFonts w:ascii="Calibri" w:hAnsi="Calibri"/>
          <w:color w:val="000000"/>
          <w:sz w:val="22"/>
          <w:szCs w:val="22"/>
          <w:lang w:val="es-ES"/>
        </w:rPr>
      </w:pPr>
      <w:r w:rsidRPr="000248A5">
        <w:rPr>
          <w:rFonts w:ascii="Calibri" w:hAnsi="Calibri"/>
          <w:color w:val="000000"/>
          <w:sz w:val="22"/>
          <w:szCs w:val="22"/>
          <w:lang w:val="es-ES"/>
        </w:rPr>
        <w:t>Cuando la propuesta se presente en forma subordinada al cumplimiento de cualquier condición.</w:t>
      </w:r>
    </w:p>
    <w:p w:rsidR="000248A5" w:rsidRPr="000248A5" w:rsidRDefault="000248A5" w:rsidP="000248A5">
      <w:pPr>
        <w:pStyle w:val="Prrafodelista"/>
        <w:ind w:left="2160"/>
        <w:jc w:val="both"/>
        <w:rPr>
          <w:rFonts w:ascii="Calibri" w:hAnsi="Calibri"/>
          <w:color w:val="000000"/>
          <w:sz w:val="22"/>
          <w:szCs w:val="22"/>
          <w:lang w:val="es-ES"/>
        </w:rPr>
      </w:pPr>
    </w:p>
    <w:p w:rsidR="000248A5" w:rsidRPr="000248A5" w:rsidRDefault="000248A5" w:rsidP="001D5AC7">
      <w:pPr>
        <w:pStyle w:val="Prrafodelista"/>
        <w:widowControl/>
        <w:numPr>
          <w:ilvl w:val="2"/>
          <w:numId w:val="17"/>
        </w:numPr>
        <w:autoSpaceDE/>
        <w:autoSpaceDN/>
        <w:adjustRightInd/>
        <w:contextualSpacing w:val="0"/>
        <w:jc w:val="both"/>
        <w:rPr>
          <w:rFonts w:ascii="Calibri" w:hAnsi="Calibri"/>
          <w:color w:val="000000"/>
          <w:sz w:val="22"/>
          <w:szCs w:val="22"/>
          <w:lang w:val="es-ES"/>
        </w:rPr>
      </w:pPr>
      <w:r w:rsidRPr="000248A5">
        <w:rPr>
          <w:rFonts w:ascii="Calibri" w:hAnsi="Calibri"/>
          <w:color w:val="000000"/>
          <w:sz w:val="22"/>
          <w:szCs w:val="22"/>
          <w:lang w:val="es-ES"/>
        </w:rPr>
        <w:t>Por no considerar las modificaciones a los pliegos de condiciones que mediante adendas haya hecho la</w:t>
      </w:r>
      <w:r w:rsidRPr="000248A5">
        <w:rPr>
          <w:rFonts w:ascii="Calibri" w:hAnsi="Calibri"/>
          <w:b/>
          <w:color w:val="000000"/>
          <w:sz w:val="22"/>
          <w:szCs w:val="22"/>
          <w:lang w:val="es-ES"/>
        </w:rPr>
        <w:t xml:space="preserve"> ESU.</w:t>
      </w:r>
    </w:p>
    <w:p w:rsidR="000248A5" w:rsidRPr="000248A5" w:rsidRDefault="000248A5" w:rsidP="000248A5">
      <w:pPr>
        <w:pStyle w:val="Prrafodelista"/>
        <w:ind w:left="2160"/>
        <w:jc w:val="both"/>
        <w:rPr>
          <w:rFonts w:ascii="Calibri" w:hAnsi="Calibri"/>
          <w:color w:val="000000"/>
          <w:sz w:val="22"/>
          <w:szCs w:val="22"/>
          <w:lang w:val="es-ES"/>
        </w:rPr>
      </w:pPr>
    </w:p>
    <w:p w:rsidR="000248A5" w:rsidRPr="000248A5" w:rsidRDefault="000248A5" w:rsidP="001D5AC7">
      <w:pPr>
        <w:pStyle w:val="Prrafodelista"/>
        <w:widowControl/>
        <w:numPr>
          <w:ilvl w:val="2"/>
          <w:numId w:val="17"/>
        </w:numPr>
        <w:autoSpaceDE/>
        <w:autoSpaceDN/>
        <w:adjustRightInd/>
        <w:contextualSpacing w:val="0"/>
        <w:jc w:val="both"/>
        <w:rPr>
          <w:rFonts w:ascii="Calibri" w:hAnsi="Calibri"/>
          <w:color w:val="000000"/>
          <w:sz w:val="22"/>
          <w:szCs w:val="22"/>
          <w:lang w:val="es-ES"/>
        </w:rPr>
      </w:pPr>
      <w:r w:rsidRPr="000248A5">
        <w:rPr>
          <w:rFonts w:ascii="Calibri" w:hAnsi="Calibri"/>
          <w:sz w:val="22"/>
          <w:szCs w:val="22"/>
          <w:lang w:val="es-ES"/>
        </w:rPr>
        <w:t>C</w:t>
      </w:r>
      <w:r w:rsidRPr="000248A5">
        <w:rPr>
          <w:rFonts w:ascii="Calibri" w:hAnsi="Calibri"/>
          <w:color w:val="000000"/>
          <w:sz w:val="22"/>
          <w:szCs w:val="22"/>
          <w:lang w:val="es-ES"/>
        </w:rPr>
        <w:t>uando un oferente presente varias ofertas, directamente o por interpuesta persona, bajo el mismo nombre o con nombres diferentes, como es el caso, entre otros, de dos o más personas jurídicas que tienen el mismo representante legal; o de una persona natural que a su vez es parte de la administración o dirección de una persona jurídica.</w:t>
      </w:r>
    </w:p>
    <w:p w:rsidR="000248A5" w:rsidRDefault="000248A5" w:rsidP="000248A5">
      <w:pPr>
        <w:pStyle w:val="Prrafodelista"/>
        <w:widowControl/>
        <w:autoSpaceDE/>
        <w:autoSpaceDN/>
        <w:adjustRightInd/>
        <w:ind w:left="2160"/>
        <w:contextualSpacing w:val="0"/>
        <w:jc w:val="both"/>
        <w:rPr>
          <w:rFonts w:ascii="Calibri" w:hAnsi="Calibri"/>
          <w:color w:val="000000"/>
          <w:sz w:val="22"/>
          <w:szCs w:val="22"/>
          <w:lang w:val="es-ES"/>
        </w:rPr>
      </w:pPr>
    </w:p>
    <w:p w:rsidR="000248A5" w:rsidRPr="000248A5" w:rsidRDefault="000248A5" w:rsidP="001D5AC7">
      <w:pPr>
        <w:pStyle w:val="Prrafodelista"/>
        <w:widowControl/>
        <w:numPr>
          <w:ilvl w:val="2"/>
          <w:numId w:val="17"/>
        </w:numPr>
        <w:autoSpaceDE/>
        <w:autoSpaceDN/>
        <w:adjustRightInd/>
        <w:contextualSpacing w:val="0"/>
        <w:jc w:val="both"/>
        <w:rPr>
          <w:rFonts w:ascii="Calibri" w:hAnsi="Calibri"/>
          <w:color w:val="000000"/>
          <w:sz w:val="22"/>
          <w:szCs w:val="22"/>
          <w:lang w:val="es-ES"/>
        </w:rPr>
      </w:pPr>
      <w:r w:rsidRPr="000248A5">
        <w:rPr>
          <w:rFonts w:ascii="Calibri" w:hAnsi="Calibri"/>
          <w:color w:val="000000"/>
          <w:sz w:val="22"/>
          <w:szCs w:val="22"/>
          <w:lang w:val="es-ES"/>
        </w:rPr>
        <w:t xml:space="preserve">Cuando la propuesta esté incompleta, en cuanto a que no cumple lo especificado o no incluye algún documento que, de acuerdo con estos pliegos de condiciones, se requiera adjuntar y dicha deficiencia impida la comparación objetiva con otras ofertas. </w:t>
      </w:r>
    </w:p>
    <w:p w:rsidR="000248A5" w:rsidRPr="000248A5" w:rsidRDefault="000248A5" w:rsidP="000248A5">
      <w:pPr>
        <w:pStyle w:val="Prrafodelista"/>
        <w:rPr>
          <w:rFonts w:ascii="Calibri" w:hAnsi="Calibri"/>
          <w:color w:val="000000"/>
          <w:sz w:val="22"/>
          <w:szCs w:val="22"/>
          <w:lang w:val="es-ES"/>
        </w:rPr>
      </w:pPr>
    </w:p>
    <w:p w:rsidR="000248A5" w:rsidRPr="000248A5" w:rsidRDefault="000248A5" w:rsidP="001D5AC7">
      <w:pPr>
        <w:pStyle w:val="Prrafodelista"/>
        <w:widowControl/>
        <w:numPr>
          <w:ilvl w:val="2"/>
          <w:numId w:val="17"/>
        </w:numPr>
        <w:autoSpaceDE/>
        <w:autoSpaceDN/>
        <w:adjustRightInd/>
        <w:contextualSpacing w:val="0"/>
        <w:jc w:val="both"/>
        <w:rPr>
          <w:rFonts w:ascii="Calibri" w:hAnsi="Calibri"/>
          <w:color w:val="000000"/>
          <w:sz w:val="22"/>
          <w:szCs w:val="22"/>
          <w:lang w:val="es-ES"/>
        </w:rPr>
      </w:pPr>
      <w:r w:rsidRPr="000248A5">
        <w:rPr>
          <w:rFonts w:ascii="Calibri" w:hAnsi="Calibri"/>
          <w:color w:val="000000"/>
          <w:sz w:val="22"/>
          <w:szCs w:val="22"/>
          <w:lang w:val="es-ES"/>
        </w:rPr>
        <w:t>Cuando el proponente presente documentos o información inexacta o cuando el proponente haya tratado de interferir o influenciar indebidamente en la evaluación de las propuestas o en la adjudicación del contrato.</w:t>
      </w:r>
    </w:p>
    <w:p w:rsidR="000248A5" w:rsidRPr="000248A5" w:rsidRDefault="000248A5" w:rsidP="000248A5">
      <w:pPr>
        <w:pStyle w:val="Prrafodelista"/>
        <w:rPr>
          <w:rFonts w:ascii="Calibri" w:hAnsi="Calibri"/>
          <w:color w:val="000000"/>
          <w:sz w:val="22"/>
          <w:szCs w:val="22"/>
          <w:lang w:val="es-ES"/>
        </w:rPr>
      </w:pPr>
    </w:p>
    <w:p w:rsidR="000248A5" w:rsidRPr="000248A5" w:rsidRDefault="000248A5" w:rsidP="001D5AC7">
      <w:pPr>
        <w:pStyle w:val="Prrafodelista"/>
        <w:widowControl/>
        <w:numPr>
          <w:ilvl w:val="2"/>
          <w:numId w:val="17"/>
        </w:numPr>
        <w:autoSpaceDE/>
        <w:autoSpaceDN/>
        <w:adjustRightInd/>
        <w:contextualSpacing w:val="0"/>
        <w:jc w:val="both"/>
        <w:rPr>
          <w:rFonts w:ascii="Calibri" w:hAnsi="Calibri"/>
          <w:color w:val="000000"/>
          <w:sz w:val="22"/>
          <w:szCs w:val="22"/>
          <w:lang w:val="es-ES"/>
        </w:rPr>
      </w:pPr>
      <w:r w:rsidRPr="000248A5">
        <w:rPr>
          <w:rFonts w:ascii="Calibri" w:hAnsi="Calibri"/>
          <w:color w:val="000000"/>
          <w:sz w:val="22"/>
          <w:szCs w:val="22"/>
          <w:lang w:val="es-ES"/>
        </w:rPr>
        <w:t xml:space="preserve">Cuando el proponente una vez requerido por la Entidad, no allegue las aclaraciones y/o explicaciones solicitadas por ésta; cuando no cumpla con lo solicitado en dicho requerimiento, o cuando allegue la respuesta a los </w:t>
      </w:r>
      <w:r w:rsidRPr="000248A5">
        <w:rPr>
          <w:rFonts w:ascii="Calibri" w:hAnsi="Calibri"/>
          <w:color w:val="000000"/>
          <w:sz w:val="22"/>
          <w:szCs w:val="22"/>
          <w:lang w:val="es-ES"/>
        </w:rPr>
        <w:lastRenderedPageBreak/>
        <w:t>requerimientos por fuera del plazo que se le fije para ello, impidiendo evaluar con precisión los términos de la oferta.</w:t>
      </w:r>
    </w:p>
    <w:p w:rsidR="000248A5" w:rsidRPr="000248A5" w:rsidRDefault="000248A5" w:rsidP="000248A5">
      <w:pPr>
        <w:pStyle w:val="Prrafodelista"/>
        <w:rPr>
          <w:rFonts w:ascii="Calibri" w:hAnsi="Calibri"/>
          <w:color w:val="000000"/>
          <w:sz w:val="22"/>
          <w:szCs w:val="22"/>
          <w:lang w:val="es-ES"/>
        </w:rPr>
      </w:pPr>
    </w:p>
    <w:p w:rsidR="000248A5" w:rsidRPr="000248A5" w:rsidRDefault="000248A5" w:rsidP="001D5AC7">
      <w:pPr>
        <w:pStyle w:val="Prrafodelista"/>
        <w:widowControl/>
        <w:numPr>
          <w:ilvl w:val="2"/>
          <w:numId w:val="17"/>
        </w:numPr>
        <w:autoSpaceDE/>
        <w:autoSpaceDN/>
        <w:adjustRightInd/>
        <w:contextualSpacing w:val="0"/>
        <w:jc w:val="both"/>
        <w:rPr>
          <w:rFonts w:ascii="Calibri" w:hAnsi="Calibri"/>
          <w:color w:val="000000"/>
          <w:sz w:val="22"/>
          <w:szCs w:val="22"/>
          <w:lang w:val="es-ES"/>
        </w:rPr>
      </w:pPr>
      <w:r w:rsidRPr="000248A5">
        <w:rPr>
          <w:rFonts w:ascii="Calibri" w:hAnsi="Calibri"/>
          <w:color w:val="000000"/>
          <w:sz w:val="22"/>
          <w:szCs w:val="22"/>
          <w:lang w:val="es-ES"/>
        </w:rPr>
        <w:t>Cuando el proponente no cumpla con todas las especificaciones técnicas exigidas por la</w:t>
      </w:r>
      <w:r w:rsidRPr="000248A5">
        <w:rPr>
          <w:rFonts w:ascii="Calibri" w:hAnsi="Calibri"/>
          <w:b/>
          <w:color w:val="000000"/>
          <w:sz w:val="22"/>
          <w:szCs w:val="22"/>
          <w:lang w:val="es-ES"/>
        </w:rPr>
        <w:t xml:space="preserve"> ESU</w:t>
      </w:r>
      <w:r w:rsidRPr="000248A5">
        <w:rPr>
          <w:rFonts w:ascii="Calibri" w:hAnsi="Calibri"/>
          <w:color w:val="000000"/>
          <w:sz w:val="22"/>
          <w:szCs w:val="22"/>
          <w:lang w:val="es-ES"/>
        </w:rPr>
        <w:t xml:space="preserve"> en estos pliegos de condiciones. </w:t>
      </w:r>
    </w:p>
    <w:p w:rsidR="000248A5" w:rsidRPr="000248A5" w:rsidRDefault="000248A5" w:rsidP="000248A5">
      <w:pPr>
        <w:pStyle w:val="Prrafodelista"/>
        <w:rPr>
          <w:rFonts w:ascii="Calibri" w:hAnsi="Calibri"/>
          <w:color w:val="000000"/>
          <w:sz w:val="22"/>
          <w:szCs w:val="22"/>
          <w:lang w:val="es-ES"/>
        </w:rPr>
      </w:pPr>
    </w:p>
    <w:p w:rsidR="000248A5" w:rsidRPr="000248A5" w:rsidRDefault="000248A5" w:rsidP="001D5AC7">
      <w:pPr>
        <w:pStyle w:val="Prrafodelista"/>
        <w:widowControl/>
        <w:numPr>
          <w:ilvl w:val="2"/>
          <w:numId w:val="17"/>
        </w:numPr>
        <w:autoSpaceDE/>
        <w:autoSpaceDN/>
        <w:adjustRightInd/>
        <w:contextualSpacing w:val="0"/>
        <w:jc w:val="both"/>
        <w:rPr>
          <w:rFonts w:ascii="Calibri" w:hAnsi="Calibri"/>
          <w:color w:val="000000"/>
          <w:sz w:val="22"/>
          <w:szCs w:val="22"/>
          <w:lang w:val="es-ES"/>
        </w:rPr>
      </w:pPr>
      <w:r w:rsidRPr="000248A5">
        <w:rPr>
          <w:rFonts w:ascii="Calibri" w:hAnsi="Calibri"/>
          <w:sz w:val="22"/>
          <w:szCs w:val="22"/>
          <w:lang w:val="es-ES"/>
        </w:rPr>
        <w:t>Cuando el proponente presente una propuesta alternativa inferior a las especificaciones técnicas descritas en estos pliegos de condiciones</w:t>
      </w:r>
      <w:r w:rsidRPr="000248A5">
        <w:rPr>
          <w:rFonts w:ascii="Calibri" w:hAnsi="Calibri"/>
          <w:color w:val="000000"/>
          <w:sz w:val="22"/>
          <w:szCs w:val="22"/>
          <w:lang w:val="es-ES"/>
        </w:rPr>
        <w:t>.</w:t>
      </w:r>
    </w:p>
    <w:p w:rsidR="000248A5" w:rsidRPr="000248A5" w:rsidRDefault="000248A5" w:rsidP="000248A5">
      <w:pPr>
        <w:pStyle w:val="Prrafodelista"/>
        <w:rPr>
          <w:rFonts w:ascii="Calibri" w:hAnsi="Calibri" w:cs="Calibri"/>
          <w:color w:val="000000"/>
          <w:sz w:val="22"/>
          <w:szCs w:val="22"/>
          <w:lang w:val="es-ES"/>
        </w:rPr>
      </w:pPr>
    </w:p>
    <w:p w:rsidR="000248A5" w:rsidRPr="000248A5" w:rsidRDefault="000248A5" w:rsidP="001D5AC7">
      <w:pPr>
        <w:pStyle w:val="Prrafodelista"/>
        <w:widowControl/>
        <w:numPr>
          <w:ilvl w:val="2"/>
          <w:numId w:val="17"/>
        </w:numPr>
        <w:autoSpaceDE/>
        <w:autoSpaceDN/>
        <w:adjustRightInd/>
        <w:contextualSpacing w:val="0"/>
        <w:jc w:val="both"/>
        <w:rPr>
          <w:rFonts w:ascii="Calibri" w:hAnsi="Calibri"/>
          <w:color w:val="000000"/>
          <w:sz w:val="22"/>
          <w:szCs w:val="22"/>
          <w:lang w:val="es-ES"/>
        </w:rPr>
      </w:pPr>
      <w:r w:rsidRPr="000248A5">
        <w:rPr>
          <w:rFonts w:ascii="Calibri" w:hAnsi="Calibri" w:cs="Calibri"/>
          <w:color w:val="000000"/>
          <w:sz w:val="22"/>
          <w:szCs w:val="22"/>
          <w:lang w:val="es-ES"/>
        </w:rPr>
        <w:t>Si el proponente ofreciere un plazo superior para la ejecución del contrato al establecido en estos Pliegos de Condiciones.</w:t>
      </w:r>
    </w:p>
    <w:p w:rsidR="000248A5" w:rsidRPr="000248A5" w:rsidRDefault="000248A5" w:rsidP="000248A5">
      <w:pPr>
        <w:pStyle w:val="Prrafodelista"/>
        <w:rPr>
          <w:rFonts w:ascii="Calibri" w:hAnsi="Calibri"/>
          <w:color w:val="000000"/>
          <w:sz w:val="22"/>
          <w:szCs w:val="22"/>
          <w:lang w:val="es-ES"/>
        </w:rPr>
      </w:pPr>
    </w:p>
    <w:p w:rsidR="000248A5" w:rsidRPr="000248A5" w:rsidRDefault="000248A5" w:rsidP="001D5AC7">
      <w:pPr>
        <w:pStyle w:val="Prrafodelista"/>
        <w:widowControl/>
        <w:numPr>
          <w:ilvl w:val="2"/>
          <w:numId w:val="17"/>
        </w:numPr>
        <w:autoSpaceDE/>
        <w:autoSpaceDN/>
        <w:adjustRightInd/>
        <w:contextualSpacing w:val="0"/>
        <w:jc w:val="both"/>
        <w:rPr>
          <w:rFonts w:ascii="Calibri" w:hAnsi="Calibri" w:cs="Calibri"/>
          <w:color w:val="000000"/>
          <w:sz w:val="22"/>
          <w:szCs w:val="22"/>
          <w:lang w:val="es-ES"/>
        </w:rPr>
      </w:pPr>
      <w:r w:rsidRPr="000248A5">
        <w:rPr>
          <w:rFonts w:ascii="Calibri" w:hAnsi="Calibri" w:cs="Calibri"/>
          <w:color w:val="000000"/>
          <w:sz w:val="22"/>
          <w:szCs w:val="22"/>
          <w:lang w:val="es-ES"/>
        </w:rPr>
        <w:t xml:space="preserve">Cuando la propuesta exceda el presupuesto oficial estimado por la </w:t>
      </w:r>
      <w:r w:rsidRPr="000248A5">
        <w:rPr>
          <w:rFonts w:ascii="Calibri" w:hAnsi="Calibri" w:cs="Calibri"/>
          <w:b/>
          <w:color w:val="000000"/>
          <w:sz w:val="22"/>
          <w:szCs w:val="22"/>
          <w:lang w:val="es-ES"/>
        </w:rPr>
        <w:t>ESU</w:t>
      </w:r>
      <w:r w:rsidRPr="000248A5">
        <w:rPr>
          <w:rFonts w:ascii="Calibri" w:hAnsi="Calibri" w:cs="Calibri"/>
          <w:color w:val="000000"/>
          <w:sz w:val="22"/>
          <w:szCs w:val="22"/>
          <w:lang w:val="es-ES"/>
        </w:rPr>
        <w:t>, sin perjuicio de los mecanismos de ajuste económico y negociación directa dispuestos en el Reglamento de Contratación de la entidad.</w:t>
      </w:r>
    </w:p>
    <w:p w:rsidR="000248A5" w:rsidRPr="000248A5" w:rsidRDefault="000248A5" w:rsidP="000248A5">
      <w:pPr>
        <w:pStyle w:val="Prrafodelista"/>
        <w:ind w:left="2160"/>
        <w:jc w:val="both"/>
        <w:rPr>
          <w:rFonts w:ascii="Calibri" w:hAnsi="Calibri" w:cs="Calibri"/>
          <w:color w:val="000000"/>
          <w:sz w:val="22"/>
          <w:szCs w:val="22"/>
          <w:lang w:val="es-ES"/>
        </w:rPr>
      </w:pPr>
    </w:p>
    <w:p w:rsidR="000248A5" w:rsidRPr="000248A5" w:rsidRDefault="000248A5" w:rsidP="001D5AC7">
      <w:pPr>
        <w:pStyle w:val="Prrafodelista"/>
        <w:widowControl/>
        <w:numPr>
          <w:ilvl w:val="2"/>
          <w:numId w:val="17"/>
        </w:numPr>
        <w:autoSpaceDE/>
        <w:autoSpaceDN/>
        <w:adjustRightInd/>
        <w:contextualSpacing w:val="0"/>
        <w:jc w:val="both"/>
        <w:rPr>
          <w:rFonts w:ascii="Calibri" w:hAnsi="Calibri" w:cs="Calibri"/>
          <w:color w:val="000000"/>
          <w:sz w:val="22"/>
          <w:szCs w:val="22"/>
          <w:lang w:val="es-ES"/>
        </w:rPr>
      </w:pPr>
      <w:r w:rsidRPr="000248A5">
        <w:rPr>
          <w:rFonts w:ascii="Calibri" w:hAnsi="Calibri" w:cs="Calibri"/>
          <w:color w:val="000000"/>
          <w:sz w:val="22"/>
          <w:szCs w:val="22"/>
          <w:lang w:val="es-ES"/>
        </w:rPr>
        <w:t>Cuando se adicione o se suprima algún ítem, o se modifique o altere su descripción, unidades o cantidades, o cuando no se consigne el precio unitario de uno o varios ítems en el Anexo “Propuesta Económica”.</w:t>
      </w:r>
    </w:p>
    <w:p w:rsidR="000248A5" w:rsidRPr="000248A5" w:rsidRDefault="000248A5" w:rsidP="000248A5">
      <w:pPr>
        <w:pStyle w:val="Prrafodelista"/>
        <w:ind w:left="2160"/>
        <w:jc w:val="both"/>
        <w:rPr>
          <w:rFonts w:ascii="Calibri" w:hAnsi="Calibri" w:cs="Calibri"/>
          <w:color w:val="000000"/>
          <w:sz w:val="22"/>
          <w:szCs w:val="22"/>
          <w:lang w:val="es-ES"/>
        </w:rPr>
      </w:pPr>
    </w:p>
    <w:p w:rsidR="000248A5" w:rsidRPr="000248A5" w:rsidRDefault="000248A5" w:rsidP="001D5AC7">
      <w:pPr>
        <w:pStyle w:val="Prrafodelista"/>
        <w:widowControl/>
        <w:numPr>
          <w:ilvl w:val="2"/>
          <w:numId w:val="17"/>
        </w:numPr>
        <w:autoSpaceDE/>
        <w:autoSpaceDN/>
        <w:adjustRightInd/>
        <w:contextualSpacing w:val="0"/>
        <w:jc w:val="both"/>
        <w:rPr>
          <w:rFonts w:ascii="Calibri" w:hAnsi="Calibri" w:cs="Calibri"/>
          <w:color w:val="000000"/>
          <w:sz w:val="22"/>
          <w:szCs w:val="22"/>
          <w:lang w:val="es-ES"/>
        </w:rPr>
      </w:pPr>
      <w:r w:rsidRPr="000248A5">
        <w:rPr>
          <w:rFonts w:ascii="Calibri" w:hAnsi="Calibri" w:cs="Calibri"/>
          <w:color w:val="000000"/>
          <w:sz w:val="22"/>
          <w:szCs w:val="22"/>
          <w:lang w:val="es-ES"/>
        </w:rPr>
        <w:t>Cuando la carta de presentación no esté suscrita por el representante legal o el apoderado debidamente constituido para tal efecto, según el caso, por considerarse como no presentada la oferta.</w:t>
      </w:r>
    </w:p>
    <w:p w:rsidR="000248A5" w:rsidRPr="000248A5" w:rsidRDefault="000248A5" w:rsidP="000248A5">
      <w:pPr>
        <w:pStyle w:val="Prrafodelista"/>
        <w:ind w:left="2160"/>
        <w:jc w:val="both"/>
        <w:rPr>
          <w:rFonts w:ascii="Calibri" w:hAnsi="Calibri" w:cs="Calibri"/>
          <w:color w:val="000000"/>
          <w:sz w:val="22"/>
          <w:szCs w:val="22"/>
          <w:lang w:val="es-ES"/>
        </w:rPr>
      </w:pPr>
    </w:p>
    <w:p w:rsidR="000248A5" w:rsidRPr="00F570F7" w:rsidRDefault="000248A5" w:rsidP="001D5AC7">
      <w:pPr>
        <w:pStyle w:val="Prrafodelista"/>
        <w:widowControl/>
        <w:numPr>
          <w:ilvl w:val="2"/>
          <w:numId w:val="17"/>
        </w:numPr>
        <w:autoSpaceDE/>
        <w:autoSpaceDN/>
        <w:adjustRightInd/>
        <w:contextualSpacing w:val="0"/>
        <w:jc w:val="both"/>
        <w:rPr>
          <w:rFonts w:ascii="Calibri" w:hAnsi="Calibri" w:cs="Calibri"/>
          <w:color w:val="000000"/>
          <w:sz w:val="22"/>
          <w:szCs w:val="22"/>
          <w:highlight w:val="green"/>
          <w:lang w:val="es-ES"/>
        </w:rPr>
      </w:pPr>
      <w:r w:rsidRPr="00F570F7">
        <w:rPr>
          <w:rFonts w:ascii="Calibri" w:hAnsi="Calibri" w:cs="Calibri"/>
          <w:color w:val="000000"/>
          <w:sz w:val="22"/>
          <w:szCs w:val="22"/>
          <w:highlight w:val="green"/>
          <w:lang w:val="es-ES"/>
        </w:rPr>
        <w:t>Cuando el proponente no certifique la experiencia solicitada en estos Pliegos de Condiciones.</w:t>
      </w:r>
    </w:p>
    <w:p w:rsidR="000248A5" w:rsidRPr="000248A5" w:rsidRDefault="000248A5" w:rsidP="000248A5">
      <w:pPr>
        <w:pStyle w:val="Prrafodelista"/>
        <w:ind w:left="2160"/>
        <w:jc w:val="both"/>
        <w:rPr>
          <w:rFonts w:ascii="Calibri" w:hAnsi="Calibri" w:cs="Calibri"/>
          <w:color w:val="000000"/>
          <w:sz w:val="22"/>
          <w:szCs w:val="22"/>
          <w:lang w:val="es-ES"/>
        </w:rPr>
      </w:pPr>
    </w:p>
    <w:p w:rsidR="000248A5" w:rsidRPr="000248A5" w:rsidRDefault="000248A5" w:rsidP="001D5AC7">
      <w:pPr>
        <w:pStyle w:val="Prrafodelista"/>
        <w:widowControl/>
        <w:numPr>
          <w:ilvl w:val="2"/>
          <w:numId w:val="17"/>
        </w:numPr>
        <w:autoSpaceDE/>
        <w:autoSpaceDN/>
        <w:adjustRightInd/>
        <w:contextualSpacing w:val="0"/>
        <w:jc w:val="both"/>
        <w:rPr>
          <w:rFonts w:ascii="Calibri" w:hAnsi="Calibri" w:cs="Calibri"/>
          <w:color w:val="000000"/>
          <w:sz w:val="22"/>
          <w:szCs w:val="22"/>
          <w:lang w:val="es-ES"/>
        </w:rPr>
      </w:pPr>
      <w:r w:rsidRPr="000248A5">
        <w:rPr>
          <w:rFonts w:ascii="Calibri" w:hAnsi="Calibri" w:cs="Calibri"/>
          <w:color w:val="000000"/>
          <w:sz w:val="22"/>
          <w:szCs w:val="22"/>
        </w:rPr>
        <w:t>Cuando no aporte completamente diligenciados y firmados los anexos de la presente Solicitud Privada de Ofertas que impidan la comparación objetiva de ofertas.</w:t>
      </w:r>
    </w:p>
    <w:p w:rsidR="000248A5" w:rsidRPr="000248A5" w:rsidRDefault="000248A5" w:rsidP="000248A5">
      <w:pPr>
        <w:pStyle w:val="Prrafodelista"/>
        <w:ind w:left="2160"/>
        <w:jc w:val="both"/>
        <w:rPr>
          <w:rFonts w:ascii="Calibri" w:hAnsi="Calibri" w:cs="Calibri"/>
          <w:color w:val="000000"/>
          <w:sz w:val="22"/>
          <w:szCs w:val="22"/>
          <w:lang w:val="es-ES"/>
        </w:rPr>
      </w:pPr>
    </w:p>
    <w:p w:rsidR="000248A5" w:rsidRPr="000248A5" w:rsidRDefault="000248A5" w:rsidP="001D5AC7">
      <w:pPr>
        <w:pStyle w:val="Prrafodelista"/>
        <w:widowControl/>
        <w:numPr>
          <w:ilvl w:val="2"/>
          <w:numId w:val="17"/>
        </w:numPr>
        <w:autoSpaceDE/>
        <w:autoSpaceDN/>
        <w:adjustRightInd/>
        <w:contextualSpacing w:val="0"/>
        <w:jc w:val="both"/>
        <w:rPr>
          <w:rFonts w:ascii="Calibri" w:hAnsi="Calibri" w:cs="Calibri"/>
          <w:color w:val="000000"/>
          <w:sz w:val="22"/>
          <w:szCs w:val="22"/>
          <w:lang w:val="es-ES"/>
        </w:rPr>
      </w:pPr>
      <w:r w:rsidRPr="000248A5">
        <w:rPr>
          <w:rFonts w:ascii="Calibri" w:hAnsi="Calibri" w:cs="Calibri"/>
          <w:color w:val="000000"/>
          <w:sz w:val="22"/>
          <w:szCs w:val="22"/>
          <w:lang w:val="es-ES"/>
        </w:rPr>
        <w:t xml:space="preserve">Cuando el proponente presente certificaciones o documentación falsa. </w:t>
      </w:r>
    </w:p>
    <w:p w:rsidR="000248A5" w:rsidRPr="000248A5" w:rsidRDefault="000248A5" w:rsidP="000248A5">
      <w:pPr>
        <w:pStyle w:val="Prrafodelista"/>
        <w:rPr>
          <w:rFonts w:ascii="Calibri" w:hAnsi="Calibri" w:cs="Calibri"/>
          <w:color w:val="000000"/>
          <w:sz w:val="22"/>
          <w:szCs w:val="22"/>
          <w:lang w:val="es-ES"/>
        </w:rPr>
      </w:pPr>
    </w:p>
    <w:p w:rsidR="00360633" w:rsidRPr="008968C5" w:rsidRDefault="00360633" w:rsidP="00A12F91">
      <w:pPr>
        <w:widowControl/>
        <w:jc w:val="both"/>
        <w:rPr>
          <w:rFonts w:ascii="Calibri" w:hAnsi="Calibri"/>
          <w:b/>
          <w:bCs/>
          <w:color w:val="000000"/>
          <w:sz w:val="22"/>
          <w:szCs w:val="22"/>
          <w:lang w:val="es-ES"/>
        </w:rPr>
      </w:pPr>
    </w:p>
    <w:p w:rsidR="00AB32B2" w:rsidRPr="008968C5" w:rsidRDefault="00AB32B2" w:rsidP="001D5AC7">
      <w:pPr>
        <w:pStyle w:val="Titulo1Alejo"/>
        <w:numPr>
          <w:ilvl w:val="1"/>
          <w:numId w:val="10"/>
        </w:numPr>
        <w:spacing w:before="0" w:after="0"/>
        <w:ind w:left="0" w:firstLine="0"/>
        <w:rPr>
          <w:rFonts w:ascii="Calibri" w:hAnsi="Calibri" w:cs="Arial"/>
          <w:sz w:val="22"/>
          <w:szCs w:val="22"/>
          <w:lang w:val="es-ES"/>
        </w:rPr>
      </w:pPr>
      <w:bookmarkStart w:id="63" w:name="_Toc300143720"/>
      <w:bookmarkStart w:id="64" w:name="_Toc382904368"/>
      <w:r w:rsidRPr="008968C5">
        <w:rPr>
          <w:rFonts w:ascii="Calibri" w:hAnsi="Calibri" w:cs="Arial"/>
          <w:sz w:val="22"/>
          <w:szCs w:val="22"/>
          <w:lang w:val="es-ES"/>
        </w:rPr>
        <w:t>CLAUSULA DE RESERVA</w:t>
      </w:r>
      <w:bookmarkEnd w:id="63"/>
      <w:bookmarkEnd w:id="64"/>
    </w:p>
    <w:p w:rsidR="00AB32B2" w:rsidRPr="008968C5" w:rsidRDefault="00AB32B2" w:rsidP="00A12F91">
      <w:pPr>
        <w:jc w:val="both"/>
        <w:rPr>
          <w:rFonts w:ascii="Calibri" w:hAnsi="Calibri"/>
          <w:color w:val="000000"/>
          <w:sz w:val="22"/>
          <w:szCs w:val="22"/>
          <w:lang w:val="es-ES"/>
        </w:rPr>
      </w:pPr>
    </w:p>
    <w:p w:rsidR="00AB32B2" w:rsidRPr="008968C5" w:rsidRDefault="00360633" w:rsidP="00A12F91">
      <w:pPr>
        <w:jc w:val="both"/>
        <w:rPr>
          <w:rFonts w:ascii="Calibri" w:hAnsi="Calibri"/>
          <w:color w:val="000000"/>
          <w:sz w:val="22"/>
          <w:szCs w:val="22"/>
          <w:lang w:val="es-ES"/>
        </w:rPr>
      </w:pPr>
      <w:r w:rsidRPr="008968C5">
        <w:rPr>
          <w:rFonts w:ascii="Calibri" w:hAnsi="Calibri"/>
          <w:color w:val="000000"/>
          <w:sz w:val="22"/>
          <w:szCs w:val="22"/>
          <w:lang w:val="es-ES"/>
        </w:rPr>
        <w:t>La</w:t>
      </w:r>
      <w:r w:rsidR="00AB32B2" w:rsidRPr="008968C5">
        <w:rPr>
          <w:rFonts w:ascii="Calibri" w:hAnsi="Calibri"/>
          <w:b/>
          <w:color w:val="000000"/>
          <w:sz w:val="22"/>
          <w:szCs w:val="22"/>
          <w:lang w:val="es-ES"/>
        </w:rPr>
        <w:t xml:space="preserve"> ESU</w:t>
      </w:r>
      <w:r w:rsidR="00AB32B2" w:rsidRPr="008968C5">
        <w:rPr>
          <w:rFonts w:ascii="Calibri" w:hAnsi="Calibri"/>
          <w:color w:val="000000"/>
          <w:sz w:val="22"/>
          <w:szCs w:val="22"/>
          <w:lang w:val="es-ES"/>
        </w:rPr>
        <w:t xml:space="preserve"> se reserva el derecho de aceptar o no alguna oferta, o de aceptarla; asimismo y en cualquier momento, podrá suspender o terminar el presente proceso de Solicitud </w:t>
      </w:r>
      <w:r w:rsidR="00F525FF" w:rsidRPr="008968C5">
        <w:rPr>
          <w:rFonts w:ascii="Calibri" w:hAnsi="Calibri"/>
          <w:color w:val="000000"/>
          <w:sz w:val="22"/>
          <w:szCs w:val="22"/>
          <w:lang w:val="es-ES"/>
        </w:rPr>
        <w:t>Privada</w:t>
      </w:r>
      <w:r w:rsidR="00AB32B2" w:rsidRPr="008968C5">
        <w:rPr>
          <w:rFonts w:ascii="Calibri" w:hAnsi="Calibri"/>
          <w:color w:val="000000"/>
          <w:sz w:val="22"/>
          <w:szCs w:val="22"/>
          <w:lang w:val="es-ES"/>
        </w:rPr>
        <w:t xml:space="preserve"> de Oferta, sin que por ello se genere ningún tipo de responsabilidad o indemnización a favor de los participantes. </w:t>
      </w:r>
    </w:p>
    <w:p w:rsidR="00AB32B2" w:rsidRPr="008968C5" w:rsidRDefault="00AB32B2" w:rsidP="00A12F91">
      <w:pPr>
        <w:jc w:val="both"/>
        <w:rPr>
          <w:rFonts w:ascii="Calibri" w:hAnsi="Calibri"/>
          <w:color w:val="000000"/>
          <w:sz w:val="22"/>
          <w:szCs w:val="22"/>
          <w:lang w:val="es-ES"/>
        </w:rPr>
      </w:pPr>
    </w:p>
    <w:p w:rsidR="00AB32B2" w:rsidRPr="008968C5" w:rsidRDefault="00AB32B2" w:rsidP="00A12F91">
      <w:pPr>
        <w:jc w:val="both"/>
        <w:rPr>
          <w:rFonts w:ascii="Calibri" w:hAnsi="Calibri"/>
          <w:bCs/>
          <w:color w:val="000000"/>
          <w:kern w:val="32"/>
          <w:sz w:val="22"/>
          <w:szCs w:val="22"/>
          <w:lang w:val="es-ES"/>
        </w:rPr>
      </w:pPr>
      <w:r w:rsidRPr="008968C5">
        <w:rPr>
          <w:rFonts w:ascii="Calibri" w:hAnsi="Calibri"/>
          <w:color w:val="000000"/>
          <w:sz w:val="22"/>
          <w:szCs w:val="22"/>
          <w:lang w:val="es-ES"/>
        </w:rPr>
        <w:t xml:space="preserve">Además, si se presentare una única oferta, </w:t>
      </w:r>
      <w:r w:rsidR="00360633" w:rsidRPr="008968C5">
        <w:rPr>
          <w:rFonts w:ascii="Calibri" w:hAnsi="Calibri"/>
          <w:color w:val="000000"/>
          <w:sz w:val="22"/>
          <w:szCs w:val="22"/>
          <w:lang w:val="es-ES"/>
        </w:rPr>
        <w:t>la</w:t>
      </w:r>
      <w:r w:rsidRPr="008968C5">
        <w:rPr>
          <w:rFonts w:ascii="Calibri" w:hAnsi="Calibri"/>
          <w:b/>
          <w:color w:val="000000"/>
          <w:sz w:val="22"/>
          <w:szCs w:val="22"/>
          <w:lang w:val="es-ES"/>
        </w:rPr>
        <w:t xml:space="preserve"> ESU</w:t>
      </w:r>
      <w:r w:rsidRPr="008968C5">
        <w:rPr>
          <w:rFonts w:ascii="Calibri" w:hAnsi="Calibri"/>
          <w:color w:val="000000"/>
          <w:sz w:val="22"/>
          <w:szCs w:val="22"/>
          <w:lang w:val="es-ES"/>
        </w:rPr>
        <w:t xml:space="preserve"> podrá aceptarla, siempre y cuando reúna todos y cada uno de los requisitos establecidos en esta solicitud de ofertas y se ajuste a los intereses de la Entidad.  En este caso si </w:t>
      </w:r>
      <w:r w:rsidR="00360633" w:rsidRPr="008968C5">
        <w:rPr>
          <w:rFonts w:ascii="Calibri" w:hAnsi="Calibri"/>
          <w:color w:val="000000"/>
          <w:sz w:val="22"/>
          <w:szCs w:val="22"/>
          <w:lang w:val="es-ES"/>
        </w:rPr>
        <w:t>la</w:t>
      </w:r>
      <w:r w:rsidRPr="008968C5">
        <w:rPr>
          <w:rFonts w:ascii="Calibri" w:hAnsi="Calibri"/>
          <w:b/>
          <w:color w:val="000000"/>
          <w:sz w:val="22"/>
          <w:szCs w:val="22"/>
          <w:lang w:val="es-ES"/>
        </w:rPr>
        <w:t xml:space="preserve"> ESU</w:t>
      </w:r>
      <w:r w:rsidRPr="008968C5">
        <w:rPr>
          <w:rFonts w:ascii="Calibri" w:hAnsi="Calibri"/>
          <w:color w:val="000000"/>
          <w:sz w:val="22"/>
          <w:szCs w:val="22"/>
          <w:lang w:val="es-ES"/>
        </w:rPr>
        <w:t xml:space="preserve"> considera que puede obtener mejores condiciones comerciales </w:t>
      </w:r>
      <w:r w:rsidRPr="008968C5">
        <w:rPr>
          <w:rFonts w:ascii="Calibri" w:hAnsi="Calibri"/>
          <w:bCs/>
          <w:color w:val="000000"/>
          <w:kern w:val="32"/>
          <w:sz w:val="22"/>
          <w:szCs w:val="22"/>
          <w:lang w:val="es-ES"/>
        </w:rPr>
        <w:t>podrá realizar negociación directa.</w:t>
      </w:r>
    </w:p>
    <w:p w:rsidR="00C55F3D" w:rsidRPr="008968C5" w:rsidRDefault="00C55F3D" w:rsidP="00A12F91">
      <w:pPr>
        <w:jc w:val="both"/>
        <w:rPr>
          <w:rFonts w:ascii="Calibri" w:hAnsi="Calibri"/>
          <w:bCs/>
          <w:color w:val="000000"/>
          <w:kern w:val="32"/>
          <w:sz w:val="22"/>
          <w:szCs w:val="22"/>
          <w:lang w:val="es-ES"/>
        </w:rPr>
      </w:pPr>
    </w:p>
    <w:p w:rsidR="00BC7441" w:rsidRPr="008968C5" w:rsidRDefault="00BC7441" w:rsidP="001D5AC7">
      <w:pPr>
        <w:pStyle w:val="Titulo1Alejo"/>
        <w:numPr>
          <w:ilvl w:val="1"/>
          <w:numId w:val="10"/>
        </w:numPr>
        <w:spacing w:before="0" w:after="0"/>
        <w:ind w:left="0" w:firstLine="0"/>
        <w:rPr>
          <w:rFonts w:ascii="Calibri" w:hAnsi="Calibri" w:cs="Arial"/>
          <w:sz w:val="22"/>
          <w:szCs w:val="22"/>
          <w:lang w:val="es-ES"/>
        </w:rPr>
      </w:pPr>
      <w:bookmarkStart w:id="65" w:name="_Toc300143721"/>
      <w:bookmarkStart w:id="66" w:name="_Toc302077344"/>
      <w:bookmarkStart w:id="67" w:name="_Toc382904369"/>
      <w:r w:rsidRPr="008968C5">
        <w:rPr>
          <w:rFonts w:ascii="Calibri" w:hAnsi="Calibri" w:cs="Arial"/>
          <w:sz w:val="22"/>
          <w:szCs w:val="22"/>
          <w:lang w:val="es-ES"/>
        </w:rPr>
        <w:lastRenderedPageBreak/>
        <w:t>AJUSTE ECONÓMICO</w:t>
      </w:r>
      <w:bookmarkEnd w:id="65"/>
      <w:bookmarkEnd w:id="66"/>
      <w:bookmarkEnd w:id="67"/>
    </w:p>
    <w:p w:rsidR="00BC7441" w:rsidRPr="008968C5" w:rsidRDefault="00BC7441" w:rsidP="00A12F91">
      <w:pPr>
        <w:jc w:val="both"/>
        <w:rPr>
          <w:rFonts w:ascii="Calibri" w:hAnsi="Calibri"/>
          <w:color w:val="000000"/>
          <w:sz w:val="22"/>
          <w:szCs w:val="22"/>
        </w:rPr>
      </w:pPr>
    </w:p>
    <w:p w:rsidR="00BC7441" w:rsidRPr="008968C5" w:rsidRDefault="00BC7441" w:rsidP="00A12F91">
      <w:pPr>
        <w:jc w:val="both"/>
        <w:rPr>
          <w:rFonts w:ascii="Calibri" w:hAnsi="Calibri"/>
          <w:color w:val="000000"/>
          <w:sz w:val="22"/>
          <w:szCs w:val="22"/>
        </w:rPr>
      </w:pPr>
      <w:r w:rsidRPr="008968C5">
        <w:rPr>
          <w:rFonts w:ascii="Calibri" w:hAnsi="Calibri"/>
          <w:color w:val="000000"/>
          <w:sz w:val="22"/>
          <w:szCs w:val="22"/>
        </w:rPr>
        <w:t xml:space="preserve">Cuando las propuestas recibidas sean económicamente inconvenientes, </w:t>
      </w:r>
      <w:proofErr w:type="gramStart"/>
      <w:r w:rsidRPr="008968C5">
        <w:rPr>
          <w:rFonts w:ascii="Calibri" w:hAnsi="Calibri"/>
          <w:color w:val="000000"/>
          <w:sz w:val="22"/>
          <w:szCs w:val="22"/>
        </w:rPr>
        <w:t>previos</w:t>
      </w:r>
      <w:proofErr w:type="gramEnd"/>
      <w:r w:rsidRPr="008968C5">
        <w:rPr>
          <w:rFonts w:ascii="Calibri" w:hAnsi="Calibri"/>
          <w:color w:val="000000"/>
          <w:sz w:val="22"/>
          <w:szCs w:val="22"/>
        </w:rPr>
        <w:t xml:space="preserve"> los estudios y análisis pertinentes, la</w:t>
      </w:r>
      <w:r w:rsidRPr="008968C5">
        <w:rPr>
          <w:rFonts w:ascii="Calibri" w:hAnsi="Calibri"/>
          <w:b/>
          <w:color w:val="000000"/>
          <w:sz w:val="22"/>
          <w:szCs w:val="22"/>
        </w:rPr>
        <w:t xml:space="preserve"> ESU</w:t>
      </w:r>
      <w:r w:rsidRPr="008968C5">
        <w:rPr>
          <w:rFonts w:ascii="Calibri" w:hAnsi="Calibri"/>
          <w:color w:val="000000"/>
          <w:sz w:val="22"/>
          <w:szCs w:val="22"/>
        </w:rPr>
        <w:t xml:space="preserve"> decidirá si se procede a la etapa de ajuste económico.</w:t>
      </w:r>
    </w:p>
    <w:p w:rsidR="00BC7441" w:rsidRPr="008968C5" w:rsidRDefault="00BC7441" w:rsidP="00A12F91">
      <w:pPr>
        <w:jc w:val="both"/>
        <w:rPr>
          <w:rFonts w:ascii="Calibri" w:hAnsi="Calibri"/>
          <w:color w:val="000000"/>
          <w:sz w:val="22"/>
          <w:szCs w:val="22"/>
        </w:rPr>
      </w:pPr>
    </w:p>
    <w:p w:rsidR="00BC7441" w:rsidRPr="008968C5" w:rsidRDefault="00BC7441" w:rsidP="00A12F91">
      <w:pPr>
        <w:jc w:val="both"/>
        <w:rPr>
          <w:rFonts w:ascii="Calibri" w:hAnsi="Calibri"/>
          <w:color w:val="000000"/>
          <w:sz w:val="22"/>
          <w:szCs w:val="22"/>
        </w:rPr>
      </w:pPr>
      <w:r w:rsidRPr="008968C5">
        <w:rPr>
          <w:rFonts w:ascii="Calibri" w:hAnsi="Calibri"/>
          <w:color w:val="000000"/>
          <w:sz w:val="22"/>
          <w:szCs w:val="22"/>
        </w:rPr>
        <w:t>En este caso se solicitará a los proponentes que resulten elegibles que presenten nueva propuesta económica en sobre cerrado, dentro del término que con tal fin se fije, vencido el cual se procederá a su apertura y a la evaluación de las ofertas, considerando los factores de ponderación establecidos.</w:t>
      </w:r>
    </w:p>
    <w:p w:rsidR="00BC7441" w:rsidRPr="008968C5" w:rsidRDefault="00BC7441" w:rsidP="00A12F91">
      <w:pPr>
        <w:jc w:val="both"/>
        <w:rPr>
          <w:rFonts w:ascii="Calibri" w:hAnsi="Calibri"/>
          <w:color w:val="000000"/>
          <w:sz w:val="22"/>
          <w:szCs w:val="22"/>
        </w:rPr>
      </w:pPr>
    </w:p>
    <w:p w:rsidR="00BC7441" w:rsidRPr="008968C5" w:rsidRDefault="00BC7441" w:rsidP="00A12F91">
      <w:pPr>
        <w:jc w:val="both"/>
        <w:rPr>
          <w:rFonts w:ascii="Calibri" w:hAnsi="Calibri"/>
          <w:color w:val="000000"/>
          <w:sz w:val="22"/>
          <w:szCs w:val="22"/>
        </w:rPr>
      </w:pPr>
      <w:r w:rsidRPr="008968C5">
        <w:rPr>
          <w:rFonts w:ascii="Calibri" w:hAnsi="Calibri"/>
          <w:color w:val="000000"/>
          <w:sz w:val="22"/>
          <w:szCs w:val="22"/>
        </w:rPr>
        <w:t>Durante la etapa de ajuste económico ningún proponente podrá retirar su oferta, introducir modificaciones diferentes a las económicas, o hacerla más desfavorable.</w:t>
      </w:r>
    </w:p>
    <w:p w:rsidR="00C013A6" w:rsidRPr="008968C5" w:rsidRDefault="00C013A6" w:rsidP="00A12F91">
      <w:pPr>
        <w:jc w:val="both"/>
        <w:rPr>
          <w:rFonts w:ascii="Calibri" w:hAnsi="Calibri"/>
          <w:color w:val="000000"/>
          <w:sz w:val="22"/>
          <w:szCs w:val="22"/>
        </w:rPr>
      </w:pPr>
    </w:p>
    <w:p w:rsidR="005D5EE9" w:rsidRPr="008968C5" w:rsidRDefault="005D5EE9" w:rsidP="001D5AC7">
      <w:pPr>
        <w:pStyle w:val="Titulo1Alejo"/>
        <w:numPr>
          <w:ilvl w:val="1"/>
          <w:numId w:val="10"/>
        </w:numPr>
        <w:spacing w:before="0" w:after="0"/>
        <w:ind w:left="0" w:firstLine="0"/>
        <w:rPr>
          <w:rFonts w:ascii="Calibri" w:hAnsi="Calibri" w:cs="Arial"/>
          <w:sz w:val="22"/>
          <w:szCs w:val="22"/>
          <w:lang w:val="es-ES"/>
        </w:rPr>
      </w:pPr>
      <w:bookmarkStart w:id="68" w:name="_Toc382904370"/>
      <w:r w:rsidRPr="008968C5">
        <w:rPr>
          <w:rFonts w:ascii="Calibri" w:hAnsi="Calibri" w:cs="Arial"/>
          <w:sz w:val="22"/>
          <w:szCs w:val="22"/>
          <w:lang w:val="es-ES"/>
        </w:rPr>
        <w:t>VISITAS</w:t>
      </w:r>
      <w:bookmarkEnd w:id="68"/>
    </w:p>
    <w:p w:rsidR="005D5EE9" w:rsidRPr="008968C5" w:rsidRDefault="005D5EE9" w:rsidP="00A12F91">
      <w:pPr>
        <w:rPr>
          <w:rFonts w:ascii="Calibri" w:hAnsi="Calibri"/>
          <w:sz w:val="22"/>
          <w:szCs w:val="22"/>
          <w:lang w:val="es-ES" w:eastAsia="es-ES"/>
        </w:rPr>
      </w:pPr>
    </w:p>
    <w:p w:rsidR="005D5EE9" w:rsidRPr="008968C5" w:rsidRDefault="005D5EE9" w:rsidP="00A12F91">
      <w:pPr>
        <w:shd w:val="clear" w:color="auto" w:fill="FFFFFF"/>
        <w:jc w:val="both"/>
        <w:rPr>
          <w:rFonts w:ascii="Calibri" w:hAnsi="Calibri"/>
          <w:color w:val="000000"/>
          <w:sz w:val="22"/>
          <w:szCs w:val="22"/>
          <w:lang w:val="es-ES_tradnl"/>
        </w:rPr>
      </w:pPr>
      <w:r w:rsidRPr="008968C5">
        <w:rPr>
          <w:rFonts w:ascii="Calibri" w:hAnsi="Calibri"/>
          <w:color w:val="000000"/>
          <w:sz w:val="22"/>
          <w:szCs w:val="22"/>
          <w:lang w:val="es-ES_tradnl"/>
        </w:rPr>
        <w:t xml:space="preserve">Durante el desarrollo de la verificación de los documentos de la oferta, la </w:t>
      </w:r>
      <w:r w:rsidRPr="008968C5">
        <w:rPr>
          <w:rFonts w:ascii="Calibri" w:hAnsi="Calibri"/>
          <w:b/>
          <w:color w:val="000000"/>
          <w:sz w:val="22"/>
          <w:szCs w:val="22"/>
          <w:lang w:val="es-ES_tradnl"/>
        </w:rPr>
        <w:t>ESU</w:t>
      </w:r>
      <w:r w:rsidRPr="008968C5">
        <w:rPr>
          <w:rFonts w:ascii="Calibri" w:hAnsi="Calibri"/>
          <w:color w:val="000000"/>
          <w:sz w:val="22"/>
          <w:szCs w:val="22"/>
          <w:lang w:val="es-ES_tradnl"/>
        </w:rPr>
        <w:t xml:space="preserve"> podrá realizar visitas a las instalaciones de los proponentes</w:t>
      </w:r>
      <w:r w:rsidR="00894CF3" w:rsidRPr="008968C5">
        <w:rPr>
          <w:rFonts w:ascii="Calibri" w:hAnsi="Calibri"/>
          <w:color w:val="000000"/>
          <w:sz w:val="22"/>
          <w:szCs w:val="22"/>
          <w:lang w:val="es-ES_tradnl"/>
        </w:rPr>
        <w:t>,</w:t>
      </w:r>
      <w:r w:rsidRPr="008968C5">
        <w:rPr>
          <w:rFonts w:ascii="Calibri" w:hAnsi="Calibri"/>
          <w:color w:val="000000"/>
          <w:sz w:val="22"/>
          <w:szCs w:val="22"/>
          <w:lang w:val="es-ES_tradnl"/>
        </w:rPr>
        <w:t xml:space="preserve"> con el fin de confrontar la realidad de la información suministrada.</w:t>
      </w:r>
    </w:p>
    <w:p w:rsidR="005174C0" w:rsidRDefault="005174C0" w:rsidP="00A12F91">
      <w:pPr>
        <w:pStyle w:val="Titulo1Alejo"/>
        <w:spacing w:before="0" w:after="0"/>
        <w:jc w:val="center"/>
        <w:rPr>
          <w:rFonts w:ascii="Calibri" w:hAnsi="Calibri" w:cs="Arial"/>
          <w:sz w:val="22"/>
          <w:szCs w:val="22"/>
          <w:lang w:val="es-ES"/>
        </w:rPr>
      </w:pPr>
      <w:bookmarkStart w:id="69" w:name="_Toc300143722"/>
    </w:p>
    <w:p w:rsidR="005174C0" w:rsidRPr="008968C5" w:rsidRDefault="005174C0" w:rsidP="001D5AC7">
      <w:pPr>
        <w:pStyle w:val="Titulo1Alejo"/>
        <w:numPr>
          <w:ilvl w:val="1"/>
          <w:numId w:val="10"/>
        </w:numPr>
        <w:spacing w:before="0" w:after="0"/>
        <w:ind w:left="0" w:firstLine="0"/>
        <w:rPr>
          <w:rFonts w:ascii="Calibri" w:hAnsi="Calibri" w:cs="Arial"/>
          <w:sz w:val="22"/>
          <w:szCs w:val="22"/>
          <w:lang w:val="es-ES"/>
        </w:rPr>
      </w:pPr>
      <w:bookmarkStart w:id="70" w:name="_Toc382904371"/>
      <w:r>
        <w:rPr>
          <w:rFonts w:ascii="Calibri" w:hAnsi="Calibri" w:cs="Arial"/>
          <w:sz w:val="22"/>
          <w:szCs w:val="22"/>
          <w:lang w:val="es-ES"/>
        </w:rPr>
        <w:t>ADJUDICACIONES PARCIALES</w:t>
      </w:r>
      <w:bookmarkEnd w:id="70"/>
    </w:p>
    <w:p w:rsidR="005174C0" w:rsidRPr="008968C5" w:rsidRDefault="005174C0" w:rsidP="00A12F91">
      <w:pPr>
        <w:rPr>
          <w:rFonts w:ascii="Calibri" w:hAnsi="Calibri"/>
          <w:sz w:val="22"/>
          <w:szCs w:val="22"/>
          <w:lang w:val="es-ES" w:eastAsia="es-ES"/>
        </w:rPr>
      </w:pPr>
    </w:p>
    <w:p w:rsidR="0041468C" w:rsidRDefault="005174C0" w:rsidP="0041468C">
      <w:pPr>
        <w:jc w:val="both"/>
        <w:rPr>
          <w:rFonts w:ascii="Calibri" w:hAnsi="Calibri"/>
          <w:color w:val="000000"/>
          <w:sz w:val="22"/>
          <w:szCs w:val="22"/>
          <w:lang w:val="es-ES_tradnl"/>
        </w:rPr>
      </w:pPr>
      <w:r>
        <w:rPr>
          <w:rFonts w:ascii="Calibri" w:hAnsi="Calibri"/>
          <w:color w:val="000000"/>
          <w:sz w:val="22"/>
          <w:szCs w:val="22"/>
          <w:lang w:val="es-ES_tradnl"/>
        </w:rPr>
        <w:t>La ESU podrá realizar adjudicaciones parciales, evaluando cada grupo de mantenimiento (subsistema) de forma independiente</w:t>
      </w:r>
      <w:r w:rsidR="0041468C">
        <w:rPr>
          <w:rFonts w:ascii="Calibri" w:hAnsi="Calibri"/>
          <w:color w:val="000000"/>
          <w:sz w:val="22"/>
          <w:szCs w:val="22"/>
          <w:lang w:val="es-ES_tradnl"/>
        </w:rPr>
        <w:t>, es decir</w:t>
      </w:r>
      <w:r w:rsidR="00232D02">
        <w:rPr>
          <w:rFonts w:ascii="Calibri" w:hAnsi="Calibri"/>
          <w:color w:val="000000"/>
          <w:sz w:val="22"/>
          <w:szCs w:val="22"/>
          <w:lang w:val="es-ES_tradnl"/>
        </w:rPr>
        <w:t>:</w:t>
      </w:r>
    </w:p>
    <w:p w:rsidR="00E82D2C" w:rsidRDefault="00E82D2C" w:rsidP="0041468C">
      <w:pPr>
        <w:jc w:val="both"/>
        <w:rPr>
          <w:rFonts w:ascii="Calibri" w:hAnsi="Calibri"/>
          <w:color w:val="000000"/>
          <w:sz w:val="22"/>
          <w:szCs w:val="22"/>
          <w:lang w:val="es-ES_tradnl"/>
        </w:rPr>
      </w:pPr>
    </w:p>
    <w:p w:rsidR="0041468C" w:rsidRPr="00460C29" w:rsidRDefault="0041468C" w:rsidP="001D5AC7">
      <w:pPr>
        <w:numPr>
          <w:ilvl w:val="0"/>
          <w:numId w:val="15"/>
        </w:numPr>
        <w:jc w:val="both"/>
        <w:rPr>
          <w:rFonts w:ascii="Calibri" w:hAnsi="Calibri"/>
          <w:sz w:val="22"/>
          <w:szCs w:val="22"/>
        </w:rPr>
      </w:pPr>
      <w:r w:rsidRPr="0041468C">
        <w:rPr>
          <w:rFonts w:ascii="Calibri" w:hAnsi="Calibri"/>
          <w:sz w:val="22"/>
          <w:szCs w:val="22"/>
        </w:rPr>
        <w:t>CCTV Interno</w:t>
      </w:r>
    </w:p>
    <w:p w:rsidR="0041468C" w:rsidRPr="00460C29" w:rsidRDefault="0041468C" w:rsidP="001D5AC7">
      <w:pPr>
        <w:numPr>
          <w:ilvl w:val="0"/>
          <w:numId w:val="15"/>
        </w:numPr>
        <w:jc w:val="both"/>
        <w:rPr>
          <w:rFonts w:ascii="Calibri" w:hAnsi="Calibri"/>
          <w:sz w:val="22"/>
          <w:szCs w:val="22"/>
        </w:rPr>
      </w:pPr>
      <w:r w:rsidRPr="0041468C">
        <w:rPr>
          <w:rFonts w:ascii="Calibri" w:hAnsi="Calibri"/>
          <w:sz w:val="22"/>
          <w:szCs w:val="22"/>
        </w:rPr>
        <w:t>Energía y Equipos Especiales</w:t>
      </w:r>
    </w:p>
    <w:p w:rsidR="0041468C" w:rsidRPr="00460C29" w:rsidRDefault="0041468C" w:rsidP="001D5AC7">
      <w:pPr>
        <w:numPr>
          <w:ilvl w:val="0"/>
          <w:numId w:val="15"/>
        </w:numPr>
        <w:jc w:val="both"/>
        <w:rPr>
          <w:rFonts w:ascii="Calibri" w:hAnsi="Calibri"/>
          <w:sz w:val="22"/>
          <w:szCs w:val="22"/>
        </w:rPr>
      </w:pPr>
      <w:r w:rsidRPr="00460C29">
        <w:rPr>
          <w:rFonts w:ascii="Calibri" w:hAnsi="Calibri"/>
          <w:sz w:val="22"/>
          <w:szCs w:val="22"/>
        </w:rPr>
        <w:t>Control de Acceso</w:t>
      </w:r>
    </w:p>
    <w:p w:rsidR="0041468C" w:rsidRPr="00460C29" w:rsidRDefault="0041468C" w:rsidP="001D5AC7">
      <w:pPr>
        <w:numPr>
          <w:ilvl w:val="0"/>
          <w:numId w:val="15"/>
        </w:numPr>
        <w:jc w:val="both"/>
        <w:rPr>
          <w:rFonts w:ascii="Calibri" w:hAnsi="Calibri"/>
          <w:sz w:val="22"/>
          <w:szCs w:val="22"/>
        </w:rPr>
      </w:pPr>
      <w:r w:rsidRPr="00460C29">
        <w:rPr>
          <w:rFonts w:ascii="Calibri" w:hAnsi="Calibri"/>
          <w:sz w:val="22"/>
          <w:szCs w:val="22"/>
        </w:rPr>
        <w:t>Automatización</w:t>
      </w:r>
    </w:p>
    <w:p w:rsidR="0041468C" w:rsidRPr="00460C29" w:rsidRDefault="0041468C" w:rsidP="001D5AC7">
      <w:pPr>
        <w:numPr>
          <w:ilvl w:val="0"/>
          <w:numId w:val="15"/>
        </w:numPr>
        <w:jc w:val="both"/>
        <w:rPr>
          <w:rFonts w:ascii="Calibri" w:hAnsi="Calibri"/>
          <w:sz w:val="22"/>
          <w:szCs w:val="22"/>
        </w:rPr>
      </w:pPr>
      <w:r w:rsidRPr="00460C29">
        <w:rPr>
          <w:rFonts w:ascii="Calibri" w:hAnsi="Calibri"/>
          <w:sz w:val="22"/>
          <w:szCs w:val="22"/>
        </w:rPr>
        <w:t>Detección y Extinción de incendios</w:t>
      </w:r>
    </w:p>
    <w:p w:rsidR="005174C0" w:rsidRPr="008968C5" w:rsidRDefault="005174C0" w:rsidP="00A12F91">
      <w:pPr>
        <w:shd w:val="clear" w:color="auto" w:fill="FFFFFF"/>
        <w:jc w:val="both"/>
        <w:rPr>
          <w:rFonts w:ascii="Calibri" w:hAnsi="Calibri"/>
          <w:color w:val="000000"/>
          <w:sz w:val="22"/>
          <w:szCs w:val="22"/>
          <w:lang w:val="es-ES_tradnl"/>
        </w:rPr>
      </w:pPr>
    </w:p>
    <w:p w:rsidR="00255278" w:rsidRPr="008968C5" w:rsidRDefault="00240EFD" w:rsidP="00A12F91">
      <w:pPr>
        <w:pStyle w:val="Titulo1Alejo"/>
        <w:spacing w:before="0" w:after="0"/>
        <w:jc w:val="center"/>
        <w:rPr>
          <w:rFonts w:ascii="Calibri" w:hAnsi="Calibri" w:cs="Arial"/>
          <w:b w:val="0"/>
          <w:sz w:val="22"/>
          <w:szCs w:val="22"/>
          <w:lang w:val="es-ES"/>
        </w:rPr>
      </w:pPr>
      <w:r w:rsidRPr="008968C5">
        <w:rPr>
          <w:rFonts w:ascii="Calibri" w:hAnsi="Calibri" w:cs="Arial"/>
          <w:sz w:val="22"/>
          <w:szCs w:val="22"/>
          <w:lang w:val="es-ES"/>
        </w:rPr>
        <w:br w:type="page"/>
      </w:r>
      <w:bookmarkStart w:id="71" w:name="_Toc382904372"/>
      <w:r w:rsidR="00AC38EB" w:rsidRPr="008968C5">
        <w:rPr>
          <w:rFonts w:ascii="Calibri" w:hAnsi="Calibri" w:cs="Arial"/>
          <w:sz w:val="22"/>
          <w:szCs w:val="22"/>
          <w:lang w:val="es-ES"/>
        </w:rPr>
        <w:lastRenderedPageBreak/>
        <w:t>CAPÍTULO 4</w:t>
      </w:r>
      <w:r w:rsidR="00255278" w:rsidRPr="008968C5">
        <w:rPr>
          <w:rFonts w:ascii="Calibri" w:hAnsi="Calibri" w:cs="Arial"/>
          <w:sz w:val="22"/>
          <w:szCs w:val="22"/>
          <w:lang w:val="es-ES"/>
        </w:rPr>
        <w:t xml:space="preserve"> </w:t>
      </w:r>
      <w:r w:rsidR="00F570F7">
        <w:rPr>
          <w:rFonts w:ascii="Calibri" w:hAnsi="Calibri" w:cs="Arial"/>
          <w:sz w:val="22"/>
          <w:szCs w:val="22"/>
          <w:lang w:val="es-ES"/>
        </w:rPr>
        <w:t>–</w:t>
      </w:r>
      <w:r w:rsidR="00255278" w:rsidRPr="008968C5">
        <w:rPr>
          <w:rFonts w:ascii="Calibri" w:hAnsi="Calibri" w:cs="Arial"/>
          <w:sz w:val="22"/>
          <w:szCs w:val="22"/>
          <w:lang w:val="es-ES"/>
        </w:rPr>
        <w:t xml:space="preserve"> </w:t>
      </w:r>
      <w:bookmarkEnd w:id="69"/>
      <w:bookmarkEnd w:id="71"/>
      <w:r w:rsidR="00F570F7">
        <w:rPr>
          <w:rFonts w:ascii="Calibri" w:hAnsi="Calibri" w:cs="Arial"/>
          <w:sz w:val="22"/>
          <w:szCs w:val="22"/>
          <w:lang w:val="es-ES"/>
        </w:rPr>
        <w:t>VERIFICACIÓN Y EVALUACIÓN DE LAS PROPUESTAS</w:t>
      </w:r>
    </w:p>
    <w:p w:rsidR="00255278" w:rsidRPr="008968C5" w:rsidRDefault="00255278" w:rsidP="00A12F91">
      <w:pPr>
        <w:jc w:val="both"/>
        <w:rPr>
          <w:rFonts w:ascii="Calibri" w:hAnsi="Calibri"/>
          <w:b/>
          <w:color w:val="000000"/>
          <w:sz w:val="22"/>
          <w:szCs w:val="22"/>
          <w:lang w:val="es-ES"/>
        </w:rPr>
      </w:pPr>
    </w:p>
    <w:p w:rsidR="00255278" w:rsidRPr="008968C5" w:rsidRDefault="000C093F" w:rsidP="00A12F91">
      <w:pPr>
        <w:jc w:val="both"/>
        <w:rPr>
          <w:rFonts w:ascii="Calibri" w:hAnsi="Calibri"/>
          <w:sz w:val="22"/>
          <w:szCs w:val="22"/>
        </w:rPr>
      </w:pPr>
      <w:r w:rsidRPr="008968C5">
        <w:rPr>
          <w:rFonts w:ascii="Calibri" w:hAnsi="Calibri"/>
          <w:sz w:val="22"/>
          <w:szCs w:val="22"/>
        </w:rPr>
        <w:t xml:space="preserve">Una vez verificado el cumplimiento los </w:t>
      </w:r>
      <w:r w:rsidR="00D50F4B" w:rsidRPr="008968C5">
        <w:rPr>
          <w:rFonts w:ascii="Calibri" w:hAnsi="Calibri"/>
          <w:sz w:val="22"/>
          <w:szCs w:val="22"/>
        </w:rPr>
        <w:t>documentos de participación</w:t>
      </w:r>
      <w:r w:rsidRPr="008968C5">
        <w:rPr>
          <w:rFonts w:ascii="Calibri" w:hAnsi="Calibri"/>
          <w:sz w:val="22"/>
          <w:szCs w:val="22"/>
        </w:rPr>
        <w:t xml:space="preserve"> y de las especi</w:t>
      </w:r>
      <w:r w:rsidR="00D50F4B" w:rsidRPr="008968C5">
        <w:rPr>
          <w:rFonts w:ascii="Calibri" w:hAnsi="Calibri"/>
          <w:sz w:val="22"/>
          <w:szCs w:val="22"/>
        </w:rPr>
        <w:t>ficaciones técnicas</w:t>
      </w:r>
      <w:r w:rsidRPr="008968C5">
        <w:rPr>
          <w:rFonts w:ascii="Calibri" w:hAnsi="Calibri"/>
          <w:sz w:val="22"/>
          <w:szCs w:val="22"/>
        </w:rPr>
        <w:t>, se procederá a evaluar los aspectos</w:t>
      </w:r>
      <w:r w:rsidR="00D50F4B" w:rsidRPr="008968C5">
        <w:rPr>
          <w:rFonts w:ascii="Calibri" w:hAnsi="Calibri"/>
          <w:sz w:val="22"/>
          <w:szCs w:val="22"/>
        </w:rPr>
        <w:t xml:space="preserve"> que a continuación se expresan:</w:t>
      </w:r>
    </w:p>
    <w:p w:rsidR="000C093F" w:rsidRPr="008968C5" w:rsidRDefault="000C093F" w:rsidP="00A12F91">
      <w:pPr>
        <w:jc w:val="both"/>
        <w:rPr>
          <w:rFonts w:ascii="Calibri" w:hAnsi="Calibri"/>
          <w:b/>
          <w:color w:val="000000"/>
          <w:sz w:val="22"/>
          <w:szCs w:val="22"/>
        </w:rPr>
      </w:pPr>
    </w:p>
    <w:p w:rsidR="00255278" w:rsidRPr="008968C5" w:rsidRDefault="00F570F7" w:rsidP="001D5AC7">
      <w:pPr>
        <w:pStyle w:val="Titulo1Alejo"/>
        <w:numPr>
          <w:ilvl w:val="1"/>
          <w:numId w:val="12"/>
        </w:numPr>
        <w:spacing w:before="0" w:after="0"/>
        <w:ind w:left="709" w:hanging="709"/>
        <w:rPr>
          <w:rFonts w:ascii="Calibri" w:hAnsi="Calibri" w:cs="Arial"/>
          <w:sz w:val="22"/>
          <w:szCs w:val="22"/>
          <w:lang w:val="es-ES"/>
        </w:rPr>
      </w:pPr>
      <w:bookmarkStart w:id="72" w:name="_Toc300143723"/>
      <w:bookmarkStart w:id="73" w:name="_Toc382904373"/>
      <w:r>
        <w:rPr>
          <w:rFonts w:ascii="Calibri" w:hAnsi="Calibri" w:cs="Arial"/>
          <w:sz w:val="22"/>
          <w:szCs w:val="22"/>
          <w:lang w:val="es-ES"/>
        </w:rPr>
        <w:t>VERIFICACIÓN</w:t>
      </w:r>
      <w:r w:rsidR="00255278" w:rsidRPr="008968C5">
        <w:rPr>
          <w:rFonts w:ascii="Calibri" w:hAnsi="Calibri" w:cs="Arial"/>
          <w:sz w:val="22"/>
          <w:szCs w:val="22"/>
          <w:lang w:val="es-ES"/>
        </w:rPr>
        <w:t xml:space="preserve"> JURÍDICA</w:t>
      </w:r>
      <w:bookmarkEnd w:id="72"/>
      <w:bookmarkEnd w:id="73"/>
    </w:p>
    <w:p w:rsidR="00255278" w:rsidRPr="008968C5" w:rsidRDefault="00255278" w:rsidP="00A12F91">
      <w:pPr>
        <w:jc w:val="both"/>
        <w:rPr>
          <w:rFonts w:ascii="Calibri" w:hAnsi="Calibri"/>
          <w:color w:val="000000"/>
          <w:sz w:val="22"/>
          <w:szCs w:val="22"/>
          <w:lang w:val="es-ES"/>
        </w:rPr>
      </w:pPr>
    </w:p>
    <w:p w:rsidR="00255278" w:rsidRPr="001732C8" w:rsidRDefault="00255278" w:rsidP="00095B8F">
      <w:pPr>
        <w:jc w:val="both"/>
        <w:rPr>
          <w:rFonts w:ascii="Calibri" w:hAnsi="Calibri"/>
          <w:color w:val="000000"/>
          <w:sz w:val="22"/>
          <w:szCs w:val="22"/>
          <w:lang w:val="es-ES"/>
        </w:rPr>
      </w:pPr>
      <w:r w:rsidRPr="008968C5">
        <w:rPr>
          <w:rFonts w:ascii="Calibri" w:hAnsi="Calibri"/>
          <w:color w:val="000000"/>
          <w:sz w:val="22"/>
          <w:szCs w:val="22"/>
          <w:lang w:val="es-ES"/>
        </w:rPr>
        <w:t>Después de la apertura de las propuestas, la</w:t>
      </w:r>
      <w:r w:rsidRPr="008968C5">
        <w:rPr>
          <w:rFonts w:ascii="Calibri" w:hAnsi="Calibri"/>
          <w:b/>
          <w:color w:val="000000"/>
          <w:sz w:val="22"/>
          <w:szCs w:val="22"/>
          <w:lang w:val="es-ES"/>
        </w:rPr>
        <w:t xml:space="preserve"> ESU</w:t>
      </w:r>
      <w:r w:rsidRPr="008968C5">
        <w:rPr>
          <w:rFonts w:ascii="Calibri" w:hAnsi="Calibri"/>
          <w:color w:val="000000"/>
          <w:sz w:val="22"/>
          <w:szCs w:val="22"/>
          <w:lang w:val="es-ES"/>
        </w:rPr>
        <w:t xml:space="preserve"> realizará el análisis jurídico de las mismas, con el fin de determinar cuáles se encuentran ajustadas a la Ley y a los requisitos de los </w:t>
      </w:r>
      <w:r w:rsidR="00F8420E">
        <w:rPr>
          <w:rFonts w:ascii="Calibri" w:hAnsi="Calibri"/>
          <w:color w:val="000000"/>
          <w:sz w:val="22"/>
          <w:szCs w:val="22"/>
          <w:lang w:val="es-ES"/>
        </w:rPr>
        <w:t>Pliegos de Condiciones</w:t>
      </w:r>
      <w:r w:rsidRPr="008968C5">
        <w:rPr>
          <w:rFonts w:ascii="Calibri" w:hAnsi="Calibri"/>
          <w:color w:val="000000"/>
          <w:sz w:val="22"/>
          <w:szCs w:val="22"/>
          <w:lang w:val="es-ES"/>
        </w:rPr>
        <w:t xml:space="preserve">, </w:t>
      </w:r>
      <w:r w:rsidRPr="001732C8">
        <w:rPr>
          <w:rFonts w:ascii="Calibri" w:hAnsi="Calibri"/>
          <w:color w:val="000000"/>
          <w:sz w:val="22"/>
          <w:szCs w:val="22"/>
          <w:lang w:val="es-ES"/>
        </w:rPr>
        <w:t>solicitando las aclaraciones que considere pertinentes, las cuales serán resueltas por el proponente en el término concedido por la</w:t>
      </w:r>
      <w:r w:rsidRPr="001732C8">
        <w:rPr>
          <w:rFonts w:ascii="Calibri" w:hAnsi="Calibri"/>
          <w:b/>
          <w:color w:val="000000"/>
          <w:sz w:val="22"/>
          <w:szCs w:val="22"/>
          <w:lang w:val="es-ES"/>
        </w:rPr>
        <w:t xml:space="preserve"> ESU</w:t>
      </w:r>
      <w:r w:rsidRPr="001732C8">
        <w:rPr>
          <w:rFonts w:ascii="Calibri" w:hAnsi="Calibri"/>
          <w:color w:val="000000"/>
          <w:sz w:val="22"/>
          <w:szCs w:val="22"/>
          <w:lang w:val="es-ES"/>
        </w:rPr>
        <w:t xml:space="preserve"> para ello, de lo contrario, dicha información se tendrá por no presentada y la propuesta será rechazada.</w:t>
      </w:r>
    </w:p>
    <w:p w:rsidR="00255278" w:rsidRPr="001732C8" w:rsidRDefault="00255278" w:rsidP="00095B8F">
      <w:pPr>
        <w:pStyle w:val="Titulo1Alejo"/>
        <w:spacing w:before="0" w:after="0"/>
        <w:jc w:val="both"/>
        <w:rPr>
          <w:rFonts w:ascii="Calibri" w:hAnsi="Calibri" w:cs="Arial"/>
          <w:sz w:val="22"/>
          <w:szCs w:val="22"/>
          <w:lang w:val="es-ES"/>
        </w:rPr>
      </w:pPr>
    </w:p>
    <w:p w:rsidR="00F570F7" w:rsidRPr="001732C8" w:rsidRDefault="00F570F7" w:rsidP="001D5AC7">
      <w:pPr>
        <w:pStyle w:val="Titulo1Alejo"/>
        <w:numPr>
          <w:ilvl w:val="1"/>
          <w:numId w:val="12"/>
        </w:numPr>
        <w:spacing w:before="0" w:after="0"/>
        <w:ind w:left="709" w:hanging="709"/>
        <w:jc w:val="both"/>
        <w:rPr>
          <w:rFonts w:ascii="Calibri" w:hAnsi="Calibri" w:cs="Arial"/>
          <w:sz w:val="22"/>
          <w:szCs w:val="22"/>
          <w:lang w:val="es-ES"/>
        </w:rPr>
      </w:pPr>
      <w:bookmarkStart w:id="74" w:name="_Toc300143724"/>
      <w:bookmarkStart w:id="75" w:name="_Toc382904374"/>
      <w:r w:rsidRPr="001732C8">
        <w:rPr>
          <w:rFonts w:ascii="Calibri" w:hAnsi="Calibri" w:cs="Arial"/>
          <w:sz w:val="22"/>
          <w:szCs w:val="22"/>
          <w:lang w:val="es-ES"/>
        </w:rPr>
        <w:t>VERIFICACIÓN TÉCNICA</w:t>
      </w:r>
    </w:p>
    <w:p w:rsidR="00F570F7" w:rsidRPr="001732C8" w:rsidRDefault="00F570F7" w:rsidP="00095B8F">
      <w:pPr>
        <w:jc w:val="both"/>
        <w:rPr>
          <w:rFonts w:ascii="Calibri" w:hAnsi="Calibri"/>
          <w:sz w:val="22"/>
          <w:szCs w:val="22"/>
          <w:lang w:val="es-ES" w:eastAsia="es-ES"/>
        </w:rPr>
      </w:pPr>
    </w:p>
    <w:p w:rsidR="00F570F7" w:rsidRPr="001732C8" w:rsidRDefault="00F570F7" w:rsidP="00095B8F">
      <w:pPr>
        <w:jc w:val="both"/>
        <w:rPr>
          <w:rFonts w:ascii="Calibri" w:hAnsi="Calibri"/>
          <w:sz w:val="22"/>
          <w:szCs w:val="22"/>
          <w:lang w:val="es-ES" w:eastAsia="es-ES"/>
        </w:rPr>
      </w:pPr>
      <w:r w:rsidRPr="001732C8">
        <w:rPr>
          <w:rFonts w:ascii="Calibri" w:hAnsi="Calibri"/>
          <w:sz w:val="22"/>
          <w:szCs w:val="22"/>
          <w:highlight w:val="green"/>
          <w:lang w:val="es-ES" w:eastAsia="es-ES"/>
        </w:rPr>
        <w:t>Aquí debe hacerse relación a los requisitos técnicos de los oferentes, como ser Aliados, tener certificados de fabricantes y demás aspectos de este orden.</w:t>
      </w:r>
    </w:p>
    <w:p w:rsidR="00F570F7" w:rsidRPr="001732C8" w:rsidRDefault="00F570F7" w:rsidP="00095B8F">
      <w:pPr>
        <w:jc w:val="both"/>
        <w:rPr>
          <w:rFonts w:ascii="Calibri" w:hAnsi="Calibri"/>
          <w:sz w:val="22"/>
          <w:szCs w:val="22"/>
          <w:lang w:val="es-ES" w:eastAsia="es-ES"/>
        </w:rPr>
      </w:pPr>
    </w:p>
    <w:p w:rsidR="00255278" w:rsidRPr="001732C8" w:rsidRDefault="00255278" w:rsidP="001D5AC7">
      <w:pPr>
        <w:pStyle w:val="Titulo1Alejo"/>
        <w:numPr>
          <w:ilvl w:val="1"/>
          <w:numId w:val="12"/>
        </w:numPr>
        <w:spacing w:before="0" w:after="0"/>
        <w:ind w:left="709" w:hanging="709"/>
        <w:jc w:val="both"/>
        <w:rPr>
          <w:rFonts w:ascii="Calibri" w:hAnsi="Calibri" w:cs="Arial"/>
          <w:sz w:val="22"/>
          <w:szCs w:val="22"/>
          <w:lang w:val="es-ES"/>
        </w:rPr>
      </w:pPr>
      <w:r w:rsidRPr="001732C8">
        <w:rPr>
          <w:rFonts w:ascii="Calibri" w:hAnsi="Calibri" w:cs="Arial"/>
          <w:sz w:val="22"/>
          <w:szCs w:val="22"/>
          <w:lang w:val="es-ES"/>
        </w:rPr>
        <w:t xml:space="preserve">EVALUACIÓN </w:t>
      </w:r>
      <w:bookmarkEnd w:id="74"/>
      <w:r w:rsidR="006A1A8E" w:rsidRPr="001732C8">
        <w:rPr>
          <w:rFonts w:ascii="Calibri" w:hAnsi="Calibri" w:cs="Arial"/>
          <w:sz w:val="22"/>
          <w:szCs w:val="22"/>
          <w:lang w:val="es-ES"/>
        </w:rPr>
        <w:t>ECONÓMICA</w:t>
      </w:r>
      <w:bookmarkEnd w:id="75"/>
    </w:p>
    <w:p w:rsidR="00255278" w:rsidRPr="001732C8" w:rsidRDefault="00255278" w:rsidP="00095B8F">
      <w:pPr>
        <w:jc w:val="both"/>
        <w:rPr>
          <w:rFonts w:ascii="Calibri" w:hAnsi="Calibri"/>
          <w:b/>
          <w:color w:val="000000"/>
          <w:sz w:val="22"/>
          <w:szCs w:val="22"/>
          <w:lang w:val="es-ES"/>
        </w:rPr>
      </w:pPr>
    </w:p>
    <w:p w:rsidR="00255278" w:rsidRPr="008968C5" w:rsidRDefault="002F6124" w:rsidP="00095B8F">
      <w:pPr>
        <w:jc w:val="both"/>
        <w:rPr>
          <w:rFonts w:ascii="Calibri" w:hAnsi="Calibri"/>
          <w:color w:val="000000"/>
          <w:sz w:val="22"/>
          <w:szCs w:val="22"/>
          <w:lang w:val="es-ES"/>
        </w:rPr>
      </w:pPr>
      <w:r w:rsidRPr="001732C8">
        <w:rPr>
          <w:rFonts w:ascii="Calibri" w:hAnsi="Calibri"/>
          <w:color w:val="000000"/>
          <w:sz w:val="22"/>
          <w:szCs w:val="22"/>
          <w:lang w:val="es-ES"/>
        </w:rPr>
        <w:t>Una vez realizada la evaluación jurídica</w:t>
      </w:r>
      <w:r w:rsidR="00255278" w:rsidRPr="001732C8">
        <w:rPr>
          <w:rFonts w:ascii="Calibri" w:hAnsi="Calibri"/>
          <w:color w:val="000000"/>
          <w:sz w:val="22"/>
          <w:szCs w:val="22"/>
          <w:lang w:val="es-ES"/>
        </w:rPr>
        <w:t xml:space="preserve">, </w:t>
      </w:r>
      <w:r w:rsidRPr="001732C8">
        <w:rPr>
          <w:rFonts w:ascii="Calibri" w:hAnsi="Calibri"/>
          <w:color w:val="000000"/>
          <w:sz w:val="22"/>
          <w:szCs w:val="22"/>
          <w:lang w:val="es-ES"/>
        </w:rPr>
        <w:t xml:space="preserve">la </w:t>
      </w:r>
      <w:r w:rsidRPr="001732C8">
        <w:rPr>
          <w:rFonts w:ascii="Calibri" w:hAnsi="Calibri"/>
          <w:b/>
          <w:color w:val="000000"/>
          <w:sz w:val="22"/>
          <w:szCs w:val="22"/>
          <w:lang w:val="es-ES"/>
        </w:rPr>
        <w:t xml:space="preserve">ESU </w:t>
      </w:r>
      <w:r w:rsidR="00255278" w:rsidRPr="001732C8">
        <w:rPr>
          <w:rFonts w:ascii="Calibri" w:hAnsi="Calibri"/>
          <w:color w:val="000000"/>
          <w:sz w:val="22"/>
          <w:szCs w:val="22"/>
          <w:lang w:val="es-ES"/>
        </w:rPr>
        <w:t>efectuará la evaluación técnica</w:t>
      </w:r>
      <w:r w:rsidR="006A1A8E" w:rsidRPr="001732C8">
        <w:rPr>
          <w:rFonts w:ascii="Calibri" w:hAnsi="Calibri"/>
          <w:color w:val="000000"/>
          <w:sz w:val="22"/>
          <w:szCs w:val="22"/>
          <w:lang w:val="es-ES"/>
        </w:rPr>
        <w:t xml:space="preserve"> y económica y </w:t>
      </w:r>
      <w:r w:rsidR="00255278" w:rsidRPr="001732C8">
        <w:rPr>
          <w:rFonts w:ascii="Calibri" w:hAnsi="Calibri"/>
          <w:color w:val="000000"/>
          <w:sz w:val="22"/>
          <w:szCs w:val="22"/>
          <w:lang w:val="es-ES"/>
        </w:rPr>
        <w:t>se conformará una lista de proponentes elegibles de acuerdo con los puntajes obtenidos por cada uno en los criterios de evaluación establecidos en este capítulo, otorgando</w:t>
      </w:r>
      <w:r w:rsidR="00255278" w:rsidRPr="008968C5">
        <w:rPr>
          <w:rFonts w:ascii="Calibri" w:hAnsi="Calibri"/>
          <w:color w:val="000000"/>
          <w:sz w:val="22"/>
          <w:szCs w:val="22"/>
          <w:lang w:val="es-ES"/>
        </w:rPr>
        <w:t xml:space="preserve"> el primer lugar a aquel que haya obtenido la mayor cantidad de puntos, y sucesivamente a los demás, en forma descendente.</w:t>
      </w:r>
    </w:p>
    <w:p w:rsidR="00255278" w:rsidRPr="008968C5" w:rsidRDefault="00255278" w:rsidP="00A12F91">
      <w:pPr>
        <w:jc w:val="both"/>
        <w:rPr>
          <w:rFonts w:ascii="Calibri" w:hAnsi="Calibri"/>
          <w:color w:val="000000"/>
          <w:sz w:val="22"/>
          <w:szCs w:val="22"/>
          <w:lang w:val="es-ES"/>
        </w:rPr>
      </w:pPr>
    </w:p>
    <w:p w:rsidR="00255278" w:rsidRPr="008968C5" w:rsidRDefault="00255278" w:rsidP="00A12F91">
      <w:pPr>
        <w:jc w:val="both"/>
        <w:rPr>
          <w:rFonts w:ascii="Calibri" w:hAnsi="Calibri"/>
          <w:color w:val="000000"/>
          <w:sz w:val="22"/>
          <w:szCs w:val="22"/>
          <w:lang w:val="es-ES"/>
        </w:rPr>
      </w:pPr>
      <w:r w:rsidRPr="008968C5">
        <w:rPr>
          <w:rFonts w:ascii="Calibri" w:hAnsi="Calibri"/>
          <w:color w:val="000000"/>
          <w:sz w:val="22"/>
          <w:szCs w:val="22"/>
          <w:lang w:val="es-ES"/>
        </w:rPr>
        <w:t>Para la evaluación y calificación de las propuestas se tendrán en cuenta los siguientes factores:</w:t>
      </w:r>
    </w:p>
    <w:p w:rsidR="005C515D" w:rsidRPr="008968C5" w:rsidRDefault="005C515D" w:rsidP="00A12F91">
      <w:pPr>
        <w:jc w:val="both"/>
        <w:rPr>
          <w:rFonts w:ascii="Calibri" w:hAnsi="Calibri"/>
          <w:color w:val="000000"/>
          <w:sz w:val="22"/>
          <w:szCs w:val="22"/>
          <w:lang w:val="es-ES"/>
        </w:rPr>
      </w:pPr>
    </w:p>
    <w:tbl>
      <w:tblPr>
        <w:tblW w:w="0" w:type="auto"/>
        <w:jc w:val="center"/>
        <w:tblInd w:w="-7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49"/>
        <w:gridCol w:w="1024"/>
      </w:tblGrid>
      <w:tr w:rsidR="00AC38EB" w:rsidRPr="008968C5" w:rsidTr="007B37F0">
        <w:trPr>
          <w:trHeight w:val="248"/>
          <w:jc w:val="center"/>
        </w:trPr>
        <w:tc>
          <w:tcPr>
            <w:tcW w:w="5449" w:type="dxa"/>
          </w:tcPr>
          <w:p w:rsidR="00AC38EB" w:rsidRPr="008968C5" w:rsidRDefault="00AC38EB" w:rsidP="00A12F91">
            <w:pPr>
              <w:jc w:val="center"/>
              <w:rPr>
                <w:rFonts w:ascii="Calibri" w:hAnsi="Calibri"/>
                <w:b/>
                <w:bCs/>
                <w:spacing w:val="-3"/>
                <w:sz w:val="22"/>
                <w:szCs w:val="22"/>
                <w:lang w:val="es-ES_tradnl"/>
              </w:rPr>
            </w:pPr>
            <w:r w:rsidRPr="008968C5">
              <w:rPr>
                <w:rFonts w:ascii="Calibri" w:hAnsi="Calibri"/>
                <w:b/>
                <w:bCs/>
                <w:spacing w:val="-3"/>
                <w:sz w:val="22"/>
                <w:szCs w:val="22"/>
                <w:lang w:val="es-ES_tradnl"/>
              </w:rPr>
              <w:t>FACTOR</w:t>
            </w:r>
          </w:p>
        </w:tc>
        <w:tc>
          <w:tcPr>
            <w:tcW w:w="1024" w:type="dxa"/>
          </w:tcPr>
          <w:p w:rsidR="00AC38EB" w:rsidRPr="008968C5" w:rsidRDefault="00AC38EB" w:rsidP="00A12F91">
            <w:pPr>
              <w:jc w:val="center"/>
              <w:rPr>
                <w:rFonts w:ascii="Calibri" w:hAnsi="Calibri"/>
                <w:b/>
                <w:bCs/>
                <w:spacing w:val="-3"/>
                <w:sz w:val="22"/>
                <w:szCs w:val="22"/>
                <w:lang w:val="es-ES_tradnl"/>
              </w:rPr>
            </w:pPr>
            <w:r w:rsidRPr="008968C5">
              <w:rPr>
                <w:rFonts w:ascii="Calibri" w:hAnsi="Calibri"/>
                <w:b/>
                <w:bCs/>
                <w:spacing w:val="-3"/>
                <w:sz w:val="22"/>
                <w:szCs w:val="22"/>
                <w:lang w:val="es-ES_tradnl"/>
              </w:rPr>
              <w:t>PUNTAJE</w:t>
            </w:r>
          </w:p>
        </w:tc>
      </w:tr>
      <w:tr w:rsidR="00AC38EB" w:rsidRPr="008968C5" w:rsidTr="007B37F0">
        <w:trPr>
          <w:trHeight w:val="277"/>
          <w:jc w:val="center"/>
        </w:trPr>
        <w:tc>
          <w:tcPr>
            <w:tcW w:w="5449" w:type="dxa"/>
            <w:vAlign w:val="center"/>
          </w:tcPr>
          <w:p w:rsidR="00AC38EB" w:rsidRPr="008968C5" w:rsidRDefault="00AC38EB" w:rsidP="00A12F91">
            <w:pPr>
              <w:jc w:val="both"/>
              <w:rPr>
                <w:rFonts w:ascii="Calibri" w:hAnsi="Calibri"/>
                <w:bCs/>
                <w:sz w:val="22"/>
                <w:szCs w:val="22"/>
              </w:rPr>
            </w:pPr>
            <w:r w:rsidRPr="008968C5">
              <w:rPr>
                <w:rFonts w:ascii="Calibri" w:hAnsi="Calibri"/>
                <w:bCs/>
                <w:sz w:val="22"/>
                <w:szCs w:val="22"/>
              </w:rPr>
              <w:t>Propuesta Económica</w:t>
            </w:r>
          </w:p>
        </w:tc>
        <w:tc>
          <w:tcPr>
            <w:tcW w:w="1024" w:type="dxa"/>
            <w:vAlign w:val="center"/>
          </w:tcPr>
          <w:p w:rsidR="00AC38EB" w:rsidRPr="008968C5" w:rsidRDefault="00867231" w:rsidP="00A12F91">
            <w:pPr>
              <w:jc w:val="center"/>
              <w:rPr>
                <w:rFonts w:ascii="Calibri" w:hAnsi="Calibri"/>
                <w:bCs/>
                <w:spacing w:val="-3"/>
                <w:sz w:val="22"/>
                <w:szCs w:val="22"/>
                <w:lang w:val="es-ES_tradnl"/>
              </w:rPr>
            </w:pPr>
            <w:r w:rsidRPr="008968C5">
              <w:rPr>
                <w:rFonts w:ascii="Calibri" w:hAnsi="Calibri"/>
                <w:bCs/>
                <w:spacing w:val="-3"/>
                <w:sz w:val="22"/>
                <w:szCs w:val="22"/>
                <w:lang w:val="es-ES_tradnl"/>
              </w:rPr>
              <w:t>10</w:t>
            </w:r>
            <w:r w:rsidR="00AC38EB" w:rsidRPr="008968C5">
              <w:rPr>
                <w:rFonts w:ascii="Calibri" w:hAnsi="Calibri"/>
                <w:bCs/>
                <w:spacing w:val="-3"/>
                <w:sz w:val="22"/>
                <w:szCs w:val="22"/>
                <w:lang w:val="es-ES_tradnl"/>
              </w:rPr>
              <w:t>00</w:t>
            </w:r>
          </w:p>
        </w:tc>
      </w:tr>
      <w:tr w:rsidR="00AC38EB" w:rsidRPr="008968C5" w:rsidTr="007B37F0">
        <w:trPr>
          <w:trHeight w:val="277"/>
          <w:jc w:val="center"/>
        </w:trPr>
        <w:tc>
          <w:tcPr>
            <w:tcW w:w="5449" w:type="dxa"/>
            <w:vAlign w:val="center"/>
          </w:tcPr>
          <w:p w:rsidR="00AC38EB" w:rsidRPr="008968C5" w:rsidRDefault="00AC38EB" w:rsidP="00A12F91">
            <w:pPr>
              <w:jc w:val="both"/>
              <w:rPr>
                <w:rFonts w:ascii="Calibri" w:hAnsi="Calibri"/>
                <w:bCs/>
                <w:sz w:val="22"/>
                <w:szCs w:val="22"/>
              </w:rPr>
            </w:pPr>
            <w:r w:rsidRPr="008968C5">
              <w:rPr>
                <w:rFonts w:ascii="Calibri" w:hAnsi="Calibri"/>
                <w:bCs/>
                <w:sz w:val="22"/>
                <w:szCs w:val="22"/>
              </w:rPr>
              <w:t>Puntaje Total</w:t>
            </w:r>
          </w:p>
        </w:tc>
        <w:tc>
          <w:tcPr>
            <w:tcW w:w="1024" w:type="dxa"/>
            <w:vAlign w:val="center"/>
          </w:tcPr>
          <w:p w:rsidR="00AC38EB" w:rsidRPr="008968C5" w:rsidRDefault="00AC38EB" w:rsidP="00A12F91">
            <w:pPr>
              <w:jc w:val="center"/>
              <w:rPr>
                <w:rFonts w:ascii="Calibri" w:hAnsi="Calibri"/>
                <w:bCs/>
                <w:spacing w:val="-3"/>
                <w:sz w:val="22"/>
                <w:szCs w:val="22"/>
                <w:lang w:val="es-ES_tradnl"/>
              </w:rPr>
            </w:pPr>
            <w:r w:rsidRPr="008968C5">
              <w:rPr>
                <w:rFonts w:ascii="Calibri" w:hAnsi="Calibri"/>
                <w:bCs/>
                <w:spacing w:val="-3"/>
                <w:sz w:val="22"/>
                <w:szCs w:val="22"/>
                <w:lang w:val="es-ES_tradnl"/>
              </w:rPr>
              <w:t>1000</w:t>
            </w:r>
          </w:p>
        </w:tc>
      </w:tr>
    </w:tbl>
    <w:p w:rsidR="00AC38EB" w:rsidRPr="008968C5" w:rsidRDefault="00AC38EB" w:rsidP="00A12F91">
      <w:pPr>
        <w:jc w:val="both"/>
        <w:rPr>
          <w:rFonts w:ascii="Calibri" w:hAnsi="Calibri"/>
          <w:color w:val="000000"/>
          <w:sz w:val="22"/>
          <w:szCs w:val="22"/>
          <w:lang w:val="es-ES"/>
        </w:rPr>
      </w:pPr>
    </w:p>
    <w:p w:rsidR="00AC38EB" w:rsidRPr="008968C5" w:rsidRDefault="00D40FC3" w:rsidP="001D5AC7">
      <w:pPr>
        <w:pStyle w:val="Titulo1Alejo"/>
        <w:numPr>
          <w:ilvl w:val="2"/>
          <w:numId w:val="12"/>
        </w:numPr>
        <w:spacing w:before="0" w:after="0"/>
        <w:rPr>
          <w:rFonts w:ascii="Calibri" w:hAnsi="Calibri" w:cs="Arial"/>
          <w:sz w:val="22"/>
          <w:szCs w:val="22"/>
          <w:lang w:val="es-ES"/>
        </w:rPr>
      </w:pPr>
      <w:bookmarkStart w:id="76" w:name="_Toc305167765"/>
      <w:bookmarkStart w:id="77" w:name="_Toc308717757"/>
      <w:bookmarkStart w:id="78" w:name="_Toc382904375"/>
      <w:r w:rsidRPr="008968C5">
        <w:rPr>
          <w:rFonts w:ascii="Calibri" w:hAnsi="Calibri" w:cs="Arial"/>
          <w:sz w:val="22"/>
          <w:szCs w:val="22"/>
          <w:lang w:val="es-ES"/>
        </w:rPr>
        <w:t>PROPUESTA ECONÓMICA</w:t>
      </w:r>
      <w:bookmarkEnd w:id="76"/>
      <w:bookmarkEnd w:id="77"/>
      <w:r w:rsidRPr="008968C5">
        <w:rPr>
          <w:rFonts w:ascii="Calibri" w:hAnsi="Calibri" w:cs="Arial"/>
          <w:sz w:val="22"/>
          <w:szCs w:val="22"/>
          <w:lang w:val="es-ES"/>
        </w:rPr>
        <w:t xml:space="preserve"> (1000 PUNTOS)</w:t>
      </w:r>
      <w:bookmarkEnd w:id="78"/>
    </w:p>
    <w:p w:rsidR="00AC38EB" w:rsidRPr="008968C5" w:rsidRDefault="00AC38EB" w:rsidP="00A12F91">
      <w:pPr>
        <w:jc w:val="both"/>
        <w:rPr>
          <w:rFonts w:ascii="Calibri" w:hAnsi="Calibri"/>
          <w:sz w:val="22"/>
          <w:szCs w:val="22"/>
          <w:lang w:val="es-ES"/>
        </w:rPr>
      </w:pPr>
    </w:p>
    <w:p w:rsidR="00AC38EB" w:rsidRPr="008968C5" w:rsidRDefault="00AC38EB" w:rsidP="00A12F91">
      <w:pPr>
        <w:jc w:val="both"/>
        <w:rPr>
          <w:rFonts w:ascii="Calibri" w:hAnsi="Calibri"/>
          <w:sz w:val="22"/>
          <w:szCs w:val="22"/>
          <w:lang w:val="es-ES"/>
        </w:rPr>
      </w:pPr>
      <w:r w:rsidRPr="008968C5">
        <w:rPr>
          <w:rFonts w:ascii="Calibri" w:hAnsi="Calibri"/>
          <w:sz w:val="22"/>
          <w:szCs w:val="22"/>
          <w:lang w:val="es-ES"/>
        </w:rPr>
        <w:t xml:space="preserve">Al menor precio ofrecido se le asignarán </w:t>
      </w:r>
      <w:r w:rsidR="00867231" w:rsidRPr="008968C5">
        <w:rPr>
          <w:rFonts w:ascii="Calibri" w:hAnsi="Calibri"/>
          <w:sz w:val="22"/>
          <w:szCs w:val="22"/>
          <w:lang w:val="es-ES"/>
        </w:rPr>
        <w:t xml:space="preserve">mil </w:t>
      </w:r>
      <w:r w:rsidRPr="008968C5">
        <w:rPr>
          <w:rFonts w:ascii="Calibri" w:hAnsi="Calibri"/>
          <w:sz w:val="22"/>
          <w:szCs w:val="22"/>
          <w:lang w:val="es-ES"/>
        </w:rPr>
        <w:t>(</w:t>
      </w:r>
      <w:r w:rsidR="00867231" w:rsidRPr="008968C5">
        <w:rPr>
          <w:rFonts w:ascii="Calibri" w:hAnsi="Calibri"/>
          <w:sz w:val="22"/>
          <w:szCs w:val="22"/>
          <w:lang w:val="es-ES"/>
        </w:rPr>
        <w:t>10</w:t>
      </w:r>
      <w:r w:rsidRPr="008968C5">
        <w:rPr>
          <w:rFonts w:ascii="Calibri" w:hAnsi="Calibri"/>
          <w:sz w:val="22"/>
          <w:szCs w:val="22"/>
          <w:lang w:val="es-ES"/>
        </w:rPr>
        <w:t>00) puntos, los demás obtendrán un puntaje de acuerdo con la siguiente fórmula:</w:t>
      </w:r>
    </w:p>
    <w:p w:rsidR="00AC38EB" w:rsidRPr="008968C5" w:rsidRDefault="00AC38EB" w:rsidP="00A12F91">
      <w:pPr>
        <w:jc w:val="both"/>
        <w:rPr>
          <w:rFonts w:ascii="Calibri" w:hAnsi="Calibri"/>
          <w:sz w:val="22"/>
          <w:szCs w:val="22"/>
          <w:lang w:val="es-ES"/>
        </w:rPr>
      </w:pPr>
    </w:p>
    <w:p w:rsidR="00AC38EB" w:rsidRPr="008968C5" w:rsidRDefault="00AC38EB" w:rsidP="00A12F91">
      <w:pPr>
        <w:jc w:val="both"/>
        <w:rPr>
          <w:rFonts w:ascii="Calibri" w:hAnsi="Calibri"/>
          <w:b/>
          <w:sz w:val="22"/>
          <w:szCs w:val="22"/>
          <w:lang w:val="es-ES"/>
        </w:rPr>
      </w:pPr>
      <w:r w:rsidRPr="008968C5">
        <w:rPr>
          <w:rFonts w:ascii="Calibri" w:hAnsi="Calibri"/>
          <w:b/>
          <w:sz w:val="22"/>
          <w:szCs w:val="22"/>
          <w:lang w:val="es-ES"/>
        </w:rPr>
        <w:t xml:space="preserve">P: </w:t>
      </w:r>
      <w:r w:rsidR="00867231" w:rsidRPr="008968C5">
        <w:rPr>
          <w:rFonts w:ascii="Calibri" w:hAnsi="Calibri"/>
          <w:b/>
          <w:sz w:val="22"/>
          <w:szCs w:val="22"/>
          <w:lang w:val="es-ES"/>
        </w:rPr>
        <w:t>10</w:t>
      </w:r>
      <w:r w:rsidRPr="008968C5">
        <w:rPr>
          <w:rFonts w:ascii="Calibri" w:hAnsi="Calibri"/>
          <w:b/>
          <w:sz w:val="22"/>
          <w:szCs w:val="22"/>
          <w:lang w:val="es-ES"/>
        </w:rPr>
        <w:t>00 x Pm/Pi</w:t>
      </w:r>
    </w:p>
    <w:p w:rsidR="00AC38EB" w:rsidRPr="008968C5" w:rsidRDefault="00AC38EB" w:rsidP="00A12F91">
      <w:pPr>
        <w:jc w:val="both"/>
        <w:rPr>
          <w:rFonts w:ascii="Calibri" w:hAnsi="Calibri"/>
          <w:b/>
          <w:sz w:val="22"/>
          <w:szCs w:val="22"/>
          <w:lang w:val="es-ES"/>
        </w:rPr>
      </w:pPr>
    </w:p>
    <w:p w:rsidR="00867231" w:rsidRPr="008968C5" w:rsidRDefault="00700D8A" w:rsidP="00A12F91">
      <w:pPr>
        <w:jc w:val="both"/>
        <w:rPr>
          <w:rFonts w:ascii="Calibri" w:hAnsi="Calibri"/>
          <w:sz w:val="22"/>
          <w:szCs w:val="22"/>
          <w:lang w:val="es-ES"/>
        </w:rPr>
      </w:pPr>
      <w:r w:rsidRPr="008968C5">
        <w:rPr>
          <w:rFonts w:ascii="Calibri" w:hAnsi="Calibri"/>
          <w:sz w:val="22"/>
          <w:szCs w:val="22"/>
          <w:lang w:val="es-ES"/>
        </w:rPr>
        <w:t>Dónde</w:t>
      </w:r>
      <w:r w:rsidR="00AC38EB" w:rsidRPr="008968C5">
        <w:rPr>
          <w:rFonts w:ascii="Calibri" w:hAnsi="Calibri"/>
          <w:sz w:val="22"/>
          <w:szCs w:val="22"/>
          <w:lang w:val="es-ES"/>
        </w:rPr>
        <w:t xml:space="preserve">: </w:t>
      </w:r>
    </w:p>
    <w:p w:rsidR="00AC38EB" w:rsidRPr="008968C5" w:rsidRDefault="00AC38EB" w:rsidP="00A12F91">
      <w:pPr>
        <w:ind w:left="567"/>
        <w:jc w:val="both"/>
        <w:rPr>
          <w:rFonts w:ascii="Calibri" w:hAnsi="Calibri"/>
          <w:sz w:val="22"/>
          <w:szCs w:val="22"/>
          <w:lang w:val="es-ES"/>
        </w:rPr>
      </w:pPr>
      <w:r w:rsidRPr="008968C5">
        <w:rPr>
          <w:rFonts w:ascii="Calibri" w:hAnsi="Calibri"/>
          <w:sz w:val="22"/>
          <w:szCs w:val="22"/>
          <w:lang w:val="es-ES"/>
        </w:rPr>
        <w:t>P: Puntaje para el factor precio</w:t>
      </w:r>
    </w:p>
    <w:p w:rsidR="00AC38EB" w:rsidRPr="008968C5" w:rsidRDefault="00AC38EB" w:rsidP="00A12F91">
      <w:pPr>
        <w:ind w:firstLine="567"/>
        <w:jc w:val="both"/>
        <w:rPr>
          <w:rFonts w:ascii="Calibri" w:hAnsi="Calibri"/>
          <w:sz w:val="22"/>
          <w:szCs w:val="22"/>
          <w:lang w:val="es-ES"/>
        </w:rPr>
      </w:pPr>
      <w:r w:rsidRPr="008968C5">
        <w:rPr>
          <w:rFonts w:ascii="Calibri" w:hAnsi="Calibri"/>
          <w:sz w:val="22"/>
          <w:szCs w:val="22"/>
          <w:lang w:val="es-ES"/>
        </w:rPr>
        <w:t xml:space="preserve">Pm: Valor de la propuesta más baja </w:t>
      </w:r>
    </w:p>
    <w:p w:rsidR="00AC38EB" w:rsidRPr="008968C5" w:rsidRDefault="00AC38EB" w:rsidP="00A12F91">
      <w:pPr>
        <w:ind w:firstLine="567"/>
        <w:jc w:val="both"/>
        <w:rPr>
          <w:rFonts w:ascii="Calibri" w:hAnsi="Calibri"/>
          <w:sz w:val="22"/>
          <w:szCs w:val="22"/>
          <w:lang w:val="es-ES"/>
        </w:rPr>
      </w:pPr>
      <w:r w:rsidRPr="008968C5">
        <w:rPr>
          <w:rFonts w:ascii="Calibri" w:hAnsi="Calibri"/>
          <w:sz w:val="22"/>
          <w:szCs w:val="22"/>
          <w:lang w:val="es-ES"/>
        </w:rPr>
        <w:t xml:space="preserve">Pi: Valor de la propuesta comparada </w:t>
      </w:r>
    </w:p>
    <w:p w:rsidR="00AC38EB" w:rsidRPr="008968C5" w:rsidRDefault="00867231" w:rsidP="00A12F91">
      <w:pPr>
        <w:ind w:firstLine="567"/>
        <w:jc w:val="both"/>
        <w:rPr>
          <w:rFonts w:ascii="Calibri" w:hAnsi="Calibri"/>
          <w:sz w:val="22"/>
          <w:szCs w:val="22"/>
          <w:lang w:val="es-ES"/>
        </w:rPr>
      </w:pPr>
      <w:r w:rsidRPr="008968C5">
        <w:rPr>
          <w:rFonts w:ascii="Calibri" w:hAnsi="Calibri"/>
          <w:sz w:val="22"/>
          <w:szCs w:val="22"/>
          <w:lang w:val="es-ES"/>
        </w:rPr>
        <w:t>10</w:t>
      </w:r>
      <w:r w:rsidR="00AC38EB" w:rsidRPr="008968C5">
        <w:rPr>
          <w:rFonts w:ascii="Calibri" w:hAnsi="Calibri"/>
          <w:sz w:val="22"/>
          <w:szCs w:val="22"/>
          <w:lang w:val="es-ES"/>
        </w:rPr>
        <w:t>00: Puntaje máximo asignado al factor</w:t>
      </w:r>
    </w:p>
    <w:p w:rsidR="00AC38EB" w:rsidRPr="008968C5" w:rsidRDefault="00AC38EB" w:rsidP="00A12F91">
      <w:pPr>
        <w:jc w:val="both"/>
        <w:rPr>
          <w:rFonts w:ascii="Calibri" w:hAnsi="Calibri"/>
          <w:sz w:val="22"/>
          <w:szCs w:val="22"/>
        </w:rPr>
      </w:pPr>
    </w:p>
    <w:p w:rsidR="00AC38EB" w:rsidRDefault="00AC38EB" w:rsidP="00A12F91">
      <w:pPr>
        <w:jc w:val="both"/>
        <w:rPr>
          <w:rFonts w:ascii="Calibri" w:hAnsi="Calibri"/>
          <w:sz w:val="22"/>
          <w:szCs w:val="22"/>
          <w:lang w:val="es-ES"/>
        </w:rPr>
      </w:pPr>
      <w:r w:rsidRPr="008968C5">
        <w:rPr>
          <w:rFonts w:ascii="Calibri" w:hAnsi="Calibri"/>
          <w:sz w:val="22"/>
          <w:szCs w:val="22"/>
          <w:lang w:val="es-ES"/>
        </w:rPr>
        <w:t xml:space="preserve">La oferta deberá presentarse por escrito en </w:t>
      </w:r>
      <w:r w:rsidRPr="008968C5">
        <w:rPr>
          <w:rFonts w:ascii="Calibri" w:hAnsi="Calibri"/>
          <w:b/>
          <w:bCs/>
          <w:sz w:val="22"/>
          <w:szCs w:val="22"/>
          <w:lang w:val="es-ES"/>
        </w:rPr>
        <w:t>pesos colombianos</w:t>
      </w:r>
      <w:r w:rsidRPr="008968C5">
        <w:rPr>
          <w:rFonts w:ascii="Calibri" w:hAnsi="Calibri"/>
          <w:sz w:val="22"/>
          <w:szCs w:val="22"/>
          <w:lang w:val="es-ES"/>
        </w:rPr>
        <w:t xml:space="preserve">. Los valores no deben estar </w:t>
      </w:r>
      <w:r w:rsidRPr="008968C5">
        <w:rPr>
          <w:rFonts w:ascii="Calibri" w:hAnsi="Calibri"/>
          <w:sz w:val="22"/>
          <w:szCs w:val="22"/>
          <w:lang w:val="es-ES"/>
        </w:rPr>
        <w:lastRenderedPageBreak/>
        <w:t xml:space="preserve">representados con decimales, </w:t>
      </w:r>
      <w:r w:rsidRPr="008968C5">
        <w:rPr>
          <w:rFonts w:ascii="Calibri" w:hAnsi="Calibri"/>
          <w:b/>
          <w:bCs/>
          <w:sz w:val="22"/>
          <w:szCs w:val="22"/>
          <w:lang w:val="es-ES"/>
        </w:rPr>
        <w:t>deben estar redondeados al peso</w:t>
      </w:r>
      <w:r w:rsidRPr="008968C5">
        <w:rPr>
          <w:rFonts w:ascii="Calibri" w:hAnsi="Calibri"/>
          <w:sz w:val="22"/>
          <w:szCs w:val="22"/>
          <w:lang w:val="es-ES"/>
        </w:rPr>
        <w:t>, según corresponda por encima o por debajo. Si se presentan valores con decimales se tomará el valor entero.</w:t>
      </w:r>
    </w:p>
    <w:p w:rsidR="000248A5" w:rsidRPr="008968C5" w:rsidRDefault="000248A5" w:rsidP="00A12F91">
      <w:pPr>
        <w:jc w:val="both"/>
        <w:rPr>
          <w:rFonts w:ascii="Calibri" w:hAnsi="Calibri"/>
          <w:sz w:val="22"/>
          <w:szCs w:val="22"/>
          <w:lang w:val="es-ES"/>
        </w:rPr>
      </w:pPr>
    </w:p>
    <w:p w:rsidR="00AC38EB" w:rsidRPr="008968C5" w:rsidRDefault="00AC38EB" w:rsidP="001D5AC7">
      <w:pPr>
        <w:pStyle w:val="Titulo1Alejo"/>
        <w:numPr>
          <w:ilvl w:val="1"/>
          <w:numId w:val="12"/>
        </w:numPr>
        <w:spacing w:before="0" w:after="0"/>
        <w:ind w:left="709" w:hanging="709"/>
        <w:rPr>
          <w:rFonts w:ascii="Calibri" w:hAnsi="Calibri" w:cs="Arial"/>
          <w:sz w:val="22"/>
          <w:szCs w:val="22"/>
          <w:lang w:val="es-ES"/>
        </w:rPr>
      </w:pPr>
      <w:bookmarkStart w:id="79" w:name="_Toc305167766"/>
      <w:bookmarkStart w:id="80" w:name="_Toc308717758"/>
      <w:bookmarkStart w:id="81" w:name="_Toc382904376"/>
      <w:r w:rsidRPr="008968C5">
        <w:rPr>
          <w:rFonts w:ascii="Calibri" w:hAnsi="Calibri" w:cs="Arial"/>
          <w:sz w:val="22"/>
          <w:szCs w:val="22"/>
          <w:lang w:val="es-ES"/>
        </w:rPr>
        <w:t>PROPONENTES ELEGIBLES</w:t>
      </w:r>
      <w:bookmarkEnd w:id="79"/>
      <w:bookmarkEnd w:id="80"/>
      <w:bookmarkEnd w:id="81"/>
    </w:p>
    <w:p w:rsidR="00AC38EB" w:rsidRPr="008968C5" w:rsidRDefault="00AC38EB" w:rsidP="00A12F91">
      <w:pPr>
        <w:widowControl/>
        <w:jc w:val="both"/>
        <w:rPr>
          <w:rFonts w:ascii="Calibri" w:hAnsi="Calibri"/>
          <w:b/>
          <w:bCs/>
          <w:color w:val="000000"/>
          <w:sz w:val="22"/>
          <w:szCs w:val="22"/>
          <w:lang w:val="es-ES"/>
        </w:rPr>
      </w:pPr>
    </w:p>
    <w:p w:rsidR="00AC38EB" w:rsidRPr="008968C5" w:rsidRDefault="00AC38EB" w:rsidP="00A12F91">
      <w:pPr>
        <w:widowControl/>
        <w:jc w:val="both"/>
        <w:rPr>
          <w:rFonts w:ascii="Calibri" w:hAnsi="Calibri"/>
          <w:color w:val="000000"/>
          <w:sz w:val="22"/>
          <w:szCs w:val="22"/>
          <w:lang w:val="es-ES"/>
        </w:rPr>
      </w:pPr>
      <w:r w:rsidRPr="008968C5">
        <w:rPr>
          <w:rFonts w:ascii="Calibri" w:hAnsi="Calibri"/>
          <w:color w:val="000000"/>
          <w:sz w:val="22"/>
          <w:szCs w:val="22"/>
          <w:lang w:val="es-ES"/>
        </w:rPr>
        <w:t>Agotado el análisis comparativo de las ofertas, se establecerá un orden de elegibilidad de la siguiente manera:</w:t>
      </w:r>
    </w:p>
    <w:p w:rsidR="00AC38EB" w:rsidRPr="008968C5" w:rsidRDefault="00AC38EB" w:rsidP="00A12F91">
      <w:pPr>
        <w:widowControl/>
        <w:jc w:val="both"/>
        <w:rPr>
          <w:rFonts w:ascii="Calibri" w:hAnsi="Calibri"/>
          <w:color w:val="000000"/>
          <w:sz w:val="22"/>
          <w:szCs w:val="22"/>
          <w:lang w:val="es-ES"/>
        </w:rPr>
      </w:pPr>
    </w:p>
    <w:p w:rsidR="00AC38EB" w:rsidRPr="008968C5" w:rsidRDefault="00AC38EB" w:rsidP="001D5AC7">
      <w:pPr>
        <w:widowControl/>
        <w:numPr>
          <w:ilvl w:val="0"/>
          <w:numId w:val="5"/>
        </w:numPr>
        <w:jc w:val="both"/>
        <w:rPr>
          <w:rFonts w:ascii="Calibri" w:hAnsi="Calibri"/>
          <w:color w:val="000000"/>
          <w:sz w:val="22"/>
          <w:szCs w:val="22"/>
          <w:lang w:val="es-ES"/>
        </w:rPr>
      </w:pPr>
      <w:r w:rsidRPr="008968C5">
        <w:rPr>
          <w:rFonts w:ascii="Calibri" w:hAnsi="Calibri"/>
          <w:color w:val="000000"/>
          <w:sz w:val="22"/>
          <w:szCs w:val="22"/>
          <w:lang w:val="es-ES"/>
        </w:rPr>
        <w:t>Se considerarán elegibles aquellos proponentes que hayan obtenido un puntaje acumulado mínimo de setecientos cincuenta (750) puntos en la calificación total.</w:t>
      </w:r>
    </w:p>
    <w:p w:rsidR="00AC38EB" w:rsidRPr="008968C5" w:rsidRDefault="00AC38EB" w:rsidP="001D5AC7">
      <w:pPr>
        <w:widowControl/>
        <w:numPr>
          <w:ilvl w:val="0"/>
          <w:numId w:val="5"/>
        </w:numPr>
        <w:jc w:val="both"/>
        <w:rPr>
          <w:rFonts w:ascii="Calibri" w:hAnsi="Calibri"/>
          <w:color w:val="000000"/>
          <w:sz w:val="22"/>
          <w:szCs w:val="22"/>
          <w:lang w:val="es-ES"/>
        </w:rPr>
      </w:pPr>
      <w:r w:rsidRPr="008968C5">
        <w:rPr>
          <w:rFonts w:ascii="Calibri" w:hAnsi="Calibri"/>
          <w:color w:val="000000"/>
          <w:sz w:val="22"/>
          <w:szCs w:val="22"/>
          <w:lang w:val="es-ES"/>
        </w:rPr>
        <w:t xml:space="preserve">Se conformará una lista de proponentes elegibles, ordenada en función del puntaje total, asignando el primer lugar al proponente que haya obtenido el máximo puntaje, y así sucesivamente. </w:t>
      </w:r>
    </w:p>
    <w:p w:rsidR="005C515D" w:rsidRPr="008968C5" w:rsidRDefault="005C515D" w:rsidP="00A12F91">
      <w:pPr>
        <w:jc w:val="both"/>
        <w:rPr>
          <w:rFonts w:ascii="Calibri" w:hAnsi="Calibri"/>
          <w:color w:val="000000"/>
          <w:sz w:val="22"/>
          <w:szCs w:val="22"/>
          <w:lang w:val="es-ES"/>
        </w:rPr>
      </w:pPr>
    </w:p>
    <w:p w:rsidR="00AC38EB" w:rsidRPr="008968C5" w:rsidRDefault="00AC38EB" w:rsidP="001D5AC7">
      <w:pPr>
        <w:pStyle w:val="Titulo1Alejo"/>
        <w:numPr>
          <w:ilvl w:val="1"/>
          <w:numId w:val="12"/>
        </w:numPr>
        <w:spacing w:before="0" w:after="0"/>
        <w:ind w:left="709" w:hanging="709"/>
        <w:rPr>
          <w:rFonts w:ascii="Calibri" w:hAnsi="Calibri" w:cs="Arial"/>
          <w:sz w:val="22"/>
          <w:szCs w:val="22"/>
          <w:lang w:val="es-ES"/>
        </w:rPr>
      </w:pPr>
      <w:bookmarkStart w:id="82" w:name="_Toc308717759"/>
      <w:bookmarkStart w:id="83" w:name="_Toc382904377"/>
      <w:r w:rsidRPr="008968C5">
        <w:rPr>
          <w:rFonts w:ascii="Calibri" w:hAnsi="Calibri" w:cs="Arial"/>
          <w:sz w:val="22"/>
          <w:szCs w:val="22"/>
          <w:lang w:val="es-ES"/>
        </w:rPr>
        <w:t>CORRECCIÓN ARITMÉTICA</w:t>
      </w:r>
      <w:bookmarkEnd w:id="82"/>
      <w:bookmarkEnd w:id="83"/>
    </w:p>
    <w:p w:rsidR="00AC38EB" w:rsidRPr="008968C5" w:rsidRDefault="00AC38EB" w:rsidP="00A12F91">
      <w:pPr>
        <w:rPr>
          <w:rFonts w:ascii="Calibri" w:hAnsi="Calibri"/>
          <w:sz w:val="22"/>
          <w:szCs w:val="22"/>
          <w:lang w:val="es-ES" w:eastAsia="es-ES"/>
        </w:rPr>
      </w:pPr>
    </w:p>
    <w:p w:rsidR="00AC38EB" w:rsidRPr="008968C5" w:rsidRDefault="00AC38EB" w:rsidP="00A12F91">
      <w:pPr>
        <w:jc w:val="both"/>
        <w:rPr>
          <w:rFonts w:ascii="Calibri" w:hAnsi="Calibri"/>
          <w:sz w:val="22"/>
          <w:szCs w:val="22"/>
          <w:lang w:val="es-ES"/>
        </w:rPr>
      </w:pPr>
      <w:r w:rsidRPr="008968C5">
        <w:rPr>
          <w:rFonts w:ascii="Calibri" w:hAnsi="Calibri"/>
          <w:sz w:val="22"/>
          <w:szCs w:val="22"/>
          <w:lang w:val="es-ES"/>
        </w:rPr>
        <w:t xml:space="preserve">En caso de requerirse, se aplicará la corrección aritmética, la cual consiste en la verificación de las operaciones aritméticas realizadas sobre los cuadros de </w:t>
      </w:r>
      <w:r w:rsidR="00A11F82" w:rsidRPr="008968C5">
        <w:rPr>
          <w:rFonts w:ascii="Calibri" w:hAnsi="Calibri"/>
          <w:sz w:val="22"/>
          <w:szCs w:val="22"/>
          <w:lang w:val="es-ES"/>
        </w:rPr>
        <w:t>la propuesta económica</w:t>
      </w:r>
      <w:r w:rsidRPr="008968C5">
        <w:rPr>
          <w:rFonts w:ascii="Calibri" w:hAnsi="Calibri"/>
          <w:sz w:val="22"/>
          <w:szCs w:val="22"/>
          <w:lang w:val="es-ES"/>
        </w:rPr>
        <w:t>. En virtud de esta corrección, se revisará y determinará si existe error en el precio total de la propuesta presentada.</w:t>
      </w:r>
    </w:p>
    <w:p w:rsidR="00ED37B0" w:rsidRPr="008968C5" w:rsidRDefault="00ED37B0" w:rsidP="00A12F91">
      <w:pPr>
        <w:widowControl/>
        <w:jc w:val="both"/>
        <w:rPr>
          <w:rFonts w:ascii="Calibri" w:hAnsi="Calibri"/>
          <w:b/>
          <w:color w:val="000000"/>
          <w:sz w:val="22"/>
          <w:szCs w:val="22"/>
          <w:u w:val="single"/>
          <w:lang w:val="es-ES"/>
        </w:rPr>
      </w:pPr>
    </w:p>
    <w:p w:rsidR="007E262D" w:rsidRPr="008968C5" w:rsidRDefault="007E262D" w:rsidP="001D5AC7">
      <w:pPr>
        <w:pStyle w:val="Titulo1Alejo"/>
        <w:numPr>
          <w:ilvl w:val="1"/>
          <w:numId w:val="12"/>
        </w:numPr>
        <w:spacing w:before="0" w:after="0"/>
        <w:ind w:left="709" w:hanging="709"/>
        <w:rPr>
          <w:rFonts w:ascii="Calibri" w:hAnsi="Calibri" w:cs="Arial"/>
          <w:sz w:val="22"/>
          <w:szCs w:val="22"/>
          <w:lang w:val="es-ES"/>
        </w:rPr>
      </w:pPr>
      <w:bookmarkStart w:id="84" w:name="_Toc300143728"/>
      <w:bookmarkStart w:id="85" w:name="_Toc382904378"/>
      <w:r w:rsidRPr="008968C5">
        <w:rPr>
          <w:rFonts w:ascii="Calibri" w:hAnsi="Calibri" w:cs="Arial"/>
          <w:sz w:val="22"/>
          <w:szCs w:val="22"/>
          <w:lang w:val="es-ES"/>
        </w:rPr>
        <w:t>CRITERIOS DE DESEMPATE</w:t>
      </w:r>
      <w:bookmarkEnd w:id="84"/>
      <w:bookmarkEnd w:id="85"/>
      <w:r w:rsidRPr="008968C5">
        <w:rPr>
          <w:rFonts w:ascii="Calibri" w:hAnsi="Calibri" w:cs="Arial"/>
          <w:sz w:val="22"/>
          <w:szCs w:val="22"/>
          <w:lang w:val="es-ES"/>
        </w:rPr>
        <w:t xml:space="preserve"> </w:t>
      </w:r>
    </w:p>
    <w:p w:rsidR="007E262D" w:rsidRPr="008968C5" w:rsidRDefault="007E262D" w:rsidP="00A12F91">
      <w:pPr>
        <w:jc w:val="both"/>
        <w:rPr>
          <w:rFonts w:ascii="Calibri" w:hAnsi="Calibri"/>
          <w:b/>
          <w:bCs/>
          <w:color w:val="000000"/>
          <w:sz w:val="22"/>
          <w:szCs w:val="22"/>
          <w:lang w:val="es-ES"/>
        </w:rPr>
      </w:pPr>
    </w:p>
    <w:p w:rsidR="004D3643" w:rsidRPr="00321020" w:rsidRDefault="004D3643" w:rsidP="004D3643">
      <w:pPr>
        <w:pStyle w:val="Titulo1Alejo"/>
        <w:spacing w:before="0" w:after="0"/>
        <w:jc w:val="both"/>
        <w:rPr>
          <w:lang w:val="es-ES"/>
        </w:rPr>
      </w:pPr>
      <w:r w:rsidRPr="00786494">
        <w:rPr>
          <w:rFonts w:ascii="Calibri" w:hAnsi="Calibri"/>
          <w:b w:val="0"/>
          <w:sz w:val="22"/>
          <w:szCs w:val="22"/>
          <w:lang w:val="es-ES"/>
        </w:rPr>
        <w:t>En caso de presentarse empate en el primer lugar de elegibilidad de las propuestas, se solicitará a los proponentes para que en Audiencia presenten nueva propuesta económica en sobre cerrado. En caso de persistir el empate se seleccionará la oferta presentada por el proponente que ostente la condición de Aliado Proveedor de la ESU. Finalmente, en el caso que ninguno de los oferentes empatados sea Aliado Proveedor, o haya más de uno, se procederá a realizar sorteo en Audiencia.</w:t>
      </w:r>
    </w:p>
    <w:p w:rsidR="000248A5" w:rsidRPr="008968C5" w:rsidRDefault="000248A5" w:rsidP="000248A5">
      <w:pPr>
        <w:pStyle w:val="Prrafodelista"/>
        <w:widowControl/>
        <w:autoSpaceDE/>
        <w:autoSpaceDN/>
        <w:adjustRightInd/>
        <w:ind w:left="0"/>
        <w:jc w:val="both"/>
        <w:rPr>
          <w:rFonts w:ascii="Calibri" w:hAnsi="Calibri"/>
          <w:color w:val="000000"/>
          <w:sz w:val="22"/>
          <w:szCs w:val="22"/>
          <w:lang w:val="es-ES"/>
        </w:rPr>
      </w:pPr>
    </w:p>
    <w:p w:rsidR="007E262D" w:rsidRPr="008968C5" w:rsidRDefault="007E262D" w:rsidP="001D5AC7">
      <w:pPr>
        <w:pStyle w:val="Titulo1Alejo"/>
        <w:numPr>
          <w:ilvl w:val="1"/>
          <w:numId w:val="12"/>
        </w:numPr>
        <w:spacing w:before="0" w:after="0"/>
        <w:ind w:left="709" w:hanging="709"/>
        <w:rPr>
          <w:rFonts w:ascii="Calibri" w:hAnsi="Calibri" w:cs="Arial"/>
          <w:sz w:val="22"/>
          <w:szCs w:val="22"/>
          <w:lang w:val="es-ES"/>
        </w:rPr>
      </w:pPr>
      <w:bookmarkStart w:id="86" w:name="_Toc300143729"/>
      <w:bookmarkStart w:id="87" w:name="_Toc382904379"/>
      <w:r w:rsidRPr="008968C5">
        <w:rPr>
          <w:rFonts w:ascii="Calibri" w:hAnsi="Calibri" w:cs="Arial"/>
          <w:sz w:val="22"/>
          <w:szCs w:val="22"/>
          <w:lang w:val="es-ES"/>
        </w:rPr>
        <w:t xml:space="preserve">TERMINACIÓN DEL PROCESO DE SOLICITUD </w:t>
      </w:r>
      <w:r w:rsidR="00F525FF" w:rsidRPr="008968C5">
        <w:rPr>
          <w:rFonts w:ascii="Calibri" w:hAnsi="Calibri" w:cs="Arial"/>
          <w:sz w:val="22"/>
          <w:szCs w:val="22"/>
          <w:lang w:val="es-ES"/>
        </w:rPr>
        <w:t>PRIVADA</w:t>
      </w:r>
      <w:r w:rsidRPr="008968C5">
        <w:rPr>
          <w:rFonts w:ascii="Calibri" w:hAnsi="Calibri" w:cs="Arial"/>
          <w:sz w:val="22"/>
          <w:szCs w:val="22"/>
          <w:lang w:val="es-ES"/>
        </w:rPr>
        <w:t xml:space="preserve"> DE OFERTA</w:t>
      </w:r>
      <w:bookmarkEnd w:id="86"/>
      <w:bookmarkEnd w:id="87"/>
    </w:p>
    <w:p w:rsidR="007E262D" w:rsidRPr="008968C5" w:rsidRDefault="007E262D" w:rsidP="00A12F91">
      <w:pPr>
        <w:pStyle w:val="Titulo1Alejo"/>
        <w:spacing w:before="0" w:after="0"/>
        <w:rPr>
          <w:rFonts w:ascii="Calibri" w:hAnsi="Calibri"/>
          <w:sz w:val="22"/>
          <w:szCs w:val="22"/>
          <w:lang w:val="es-ES"/>
        </w:rPr>
      </w:pPr>
    </w:p>
    <w:p w:rsidR="007E262D" w:rsidRPr="008968C5" w:rsidRDefault="007E262D" w:rsidP="00A12F91">
      <w:pPr>
        <w:jc w:val="both"/>
        <w:rPr>
          <w:rFonts w:ascii="Calibri" w:hAnsi="Calibri"/>
          <w:sz w:val="22"/>
          <w:szCs w:val="22"/>
          <w:lang w:val="es-ES"/>
        </w:rPr>
      </w:pPr>
      <w:r w:rsidRPr="008968C5">
        <w:rPr>
          <w:rFonts w:ascii="Calibri" w:hAnsi="Calibri"/>
          <w:sz w:val="22"/>
          <w:szCs w:val="22"/>
          <w:lang w:val="es-ES"/>
        </w:rPr>
        <w:t>La</w:t>
      </w:r>
      <w:r w:rsidRPr="008968C5">
        <w:rPr>
          <w:rFonts w:ascii="Calibri" w:hAnsi="Calibri"/>
          <w:b/>
          <w:sz w:val="22"/>
          <w:szCs w:val="22"/>
          <w:lang w:val="es-ES"/>
        </w:rPr>
        <w:t xml:space="preserve"> ESU</w:t>
      </w:r>
      <w:r w:rsidRPr="008968C5">
        <w:rPr>
          <w:rFonts w:ascii="Calibri" w:hAnsi="Calibri"/>
          <w:sz w:val="22"/>
          <w:szCs w:val="22"/>
          <w:lang w:val="es-ES"/>
        </w:rPr>
        <w:t xml:space="preserve"> podrá desestimar por inconveniente la(s) propuesta(s) o terminar en cualquier momento el proceso de la Solicitud </w:t>
      </w:r>
      <w:r w:rsidR="00F525FF" w:rsidRPr="008968C5">
        <w:rPr>
          <w:rFonts w:ascii="Calibri" w:hAnsi="Calibri"/>
          <w:sz w:val="22"/>
          <w:szCs w:val="22"/>
          <w:lang w:val="es-ES"/>
        </w:rPr>
        <w:t>Privada</w:t>
      </w:r>
      <w:r w:rsidRPr="008968C5">
        <w:rPr>
          <w:rFonts w:ascii="Calibri" w:hAnsi="Calibri"/>
          <w:sz w:val="22"/>
          <w:szCs w:val="22"/>
          <w:lang w:val="es-ES"/>
        </w:rPr>
        <w:t xml:space="preserve"> de Oferta, en el evento en que no se presente ningún proponente, o ninguna oferta se ajuste a los </w:t>
      </w:r>
      <w:r w:rsidR="00F8420E">
        <w:rPr>
          <w:rFonts w:ascii="Calibri" w:hAnsi="Calibri"/>
          <w:sz w:val="22"/>
          <w:szCs w:val="22"/>
          <w:lang w:val="es-ES"/>
        </w:rPr>
        <w:t>Pliegos de Condiciones</w:t>
      </w:r>
      <w:r w:rsidRPr="008968C5">
        <w:rPr>
          <w:rFonts w:ascii="Calibri" w:hAnsi="Calibri"/>
          <w:sz w:val="22"/>
          <w:szCs w:val="22"/>
          <w:lang w:val="es-ES"/>
        </w:rPr>
        <w:t xml:space="preserve"> o, en general, cuando existan motivos que impidan la selección objetiva del Contratista.</w:t>
      </w:r>
    </w:p>
    <w:p w:rsidR="007E262D" w:rsidRPr="008968C5" w:rsidRDefault="007E262D" w:rsidP="00A12F91">
      <w:pPr>
        <w:pStyle w:val="Prrafodelista"/>
        <w:widowControl/>
        <w:autoSpaceDE/>
        <w:autoSpaceDN/>
        <w:adjustRightInd/>
        <w:ind w:left="0"/>
        <w:jc w:val="both"/>
        <w:rPr>
          <w:rFonts w:ascii="Calibri" w:hAnsi="Calibri"/>
          <w:color w:val="000000"/>
          <w:sz w:val="22"/>
          <w:szCs w:val="22"/>
          <w:lang w:val="es-ES"/>
        </w:rPr>
      </w:pPr>
    </w:p>
    <w:p w:rsidR="001F796E" w:rsidRPr="008968C5" w:rsidRDefault="00B26EA9" w:rsidP="00A12F91">
      <w:pPr>
        <w:pStyle w:val="Titulo1Alejo"/>
        <w:spacing w:before="0" w:after="0"/>
        <w:jc w:val="center"/>
        <w:rPr>
          <w:rFonts w:ascii="Calibri" w:hAnsi="Calibri" w:cs="Arial"/>
          <w:b w:val="0"/>
          <w:sz w:val="22"/>
          <w:szCs w:val="22"/>
        </w:rPr>
      </w:pPr>
      <w:r w:rsidRPr="008968C5">
        <w:rPr>
          <w:rFonts w:ascii="Calibri" w:hAnsi="Calibri"/>
          <w:b w:val="0"/>
          <w:bCs w:val="0"/>
          <w:spacing w:val="-3"/>
          <w:sz w:val="22"/>
          <w:szCs w:val="22"/>
        </w:rPr>
        <w:br w:type="page"/>
      </w:r>
      <w:bookmarkStart w:id="88" w:name="_Toc305506307"/>
      <w:bookmarkStart w:id="89" w:name="_Toc382904380"/>
      <w:bookmarkStart w:id="90" w:name="_Toc300143741"/>
      <w:r w:rsidR="001F796E" w:rsidRPr="008968C5">
        <w:rPr>
          <w:rFonts w:ascii="Calibri" w:hAnsi="Calibri" w:cs="Arial"/>
          <w:sz w:val="22"/>
          <w:szCs w:val="22"/>
          <w:lang w:val="es-ES"/>
        </w:rPr>
        <w:lastRenderedPageBreak/>
        <w:t>CAPÍTULO 5 - ESPECIFICACIONES O CONDICIONES TÉCNICAS</w:t>
      </w:r>
      <w:bookmarkEnd w:id="88"/>
      <w:bookmarkEnd w:id="89"/>
    </w:p>
    <w:p w:rsidR="001F796E" w:rsidRPr="008968C5" w:rsidRDefault="001F796E" w:rsidP="00A12F91">
      <w:pPr>
        <w:rPr>
          <w:rFonts w:ascii="Calibri" w:eastAsia="Arial Unicode MS" w:hAnsi="Calibri"/>
          <w:color w:val="000000"/>
          <w:sz w:val="22"/>
          <w:szCs w:val="22"/>
          <w:lang w:val="es-ES"/>
        </w:rPr>
      </w:pPr>
    </w:p>
    <w:p w:rsidR="001F796E" w:rsidRPr="008968C5" w:rsidRDefault="001F796E" w:rsidP="00A12F91">
      <w:pPr>
        <w:jc w:val="both"/>
        <w:rPr>
          <w:rFonts w:ascii="Calibri" w:eastAsia="Arial Unicode MS" w:hAnsi="Calibri"/>
          <w:color w:val="000000"/>
          <w:sz w:val="22"/>
          <w:szCs w:val="22"/>
          <w:lang w:val="es-ES"/>
        </w:rPr>
      </w:pPr>
      <w:r w:rsidRPr="008968C5">
        <w:rPr>
          <w:rFonts w:ascii="Calibri" w:eastAsia="Arial Unicode MS" w:hAnsi="Calibri"/>
          <w:b/>
          <w:color w:val="000000"/>
          <w:sz w:val="22"/>
          <w:szCs w:val="22"/>
          <w:lang w:val="es-ES"/>
        </w:rPr>
        <w:t>La ESU</w:t>
      </w:r>
      <w:r w:rsidRPr="008968C5">
        <w:rPr>
          <w:rFonts w:ascii="Calibri" w:eastAsia="Arial Unicode MS" w:hAnsi="Calibri"/>
          <w:color w:val="000000"/>
          <w:sz w:val="22"/>
          <w:szCs w:val="22"/>
          <w:lang w:val="es-ES"/>
        </w:rPr>
        <w:t xml:space="preserve"> no admitirá ni evaluará propuestas alternativas a las descritas en estos </w:t>
      </w:r>
      <w:r w:rsidR="00F8420E">
        <w:rPr>
          <w:rFonts w:ascii="Calibri" w:eastAsia="Arial Unicode MS" w:hAnsi="Calibri"/>
          <w:color w:val="000000"/>
          <w:sz w:val="22"/>
          <w:szCs w:val="22"/>
          <w:lang w:val="es-ES"/>
        </w:rPr>
        <w:t>Pliegos de Condiciones</w:t>
      </w:r>
      <w:r w:rsidRPr="008968C5">
        <w:rPr>
          <w:rFonts w:ascii="Calibri" w:eastAsia="Arial Unicode MS" w:hAnsi="Calibri"/>
          <w:color w:val="000000"/>
          <w:sz w:val="22"/>
          <w:szCs w:val="22"/>
          <w:lang w:val="es-ES"/>
        </w:rPr>
        <w:t>.</w:t>
      </w:r>
    </w:p>
    <w:p w:rsidR="001F796E" w:rsidRPr="008968C5" w:rsidRDefault="001F796E" w:rsidP="00A12F91">
      <w:pPr>
        <w:jc w:val="both"/>
        <w:rPr>
          <w:rFonts w:ascii="Calibri" w:eastAsia="Arial Unicode MS" w:hAnsi="Calibri"/>
          <w:color w:val="000000"/>
          <w:sz w:val="22"/>
          <w:szCs w:val="22"/>
          <w:lang w:val="es-ES"/>
        </w:rPr>
      </w:pPr>
    </w:p>
    <w:p w:rsidR="001F796E" w:rsidRPr="008968C5" w:rsidRDefault="00700D8A" w:rsidP="001D5AC7">
      <w:pPr>
        <w:pStyle w:val="Titulo1Alejo"/>
        <w:numPr>
          <w:ilvl w:val="1"/>
          <w:numId w:val="14"/>
        </w:numPr>
        <w:spacing w:before="0" w:after="0"/>
        <w:ind w:left="0" w:firstLine="0"/>
        <w:rPr>
          <w:rFonts w:ascii="Calibri" w:hAnsi="Calibri" w:cs="Arial"/>
          <w:sz w:val="22"/>
          <w:szCs w:val="22"/>
          <w:lang w:val="es-ES"/>
        </w:rPr>
      </w:pPr>
      <w:bookmarkStart w:id="91" w:name="_Toc382904381"/>
      <w:r w:rsidRPr="008968C5">
        <w:rPr>
          <w:rFonts w:ascii="Calibri" w:hAnsi="Calibri" w:cs="Arial"/>
          <w:sz w:val="22"/>
          <w:szCs w:val="22"/>
          <w:lang w:val="es-ES"/>
        </w:rPr>
        <w:t>DESCRIPCIÓN</w:t>
      </w:r>
      <w:r w:rsidR="009A37DB" w:rsidRPr="008968C5">
        <w:rPr>
          <w:rFonts w:ascii="Calibri" w:hAnsi="Calibri" w:cs="Arial"/>
          <w:sz w:val="22"/>
          <w:szCs w:val="22"/>
          <w:lang w:val="es-ES"/>
        </w:rPr>
        <w:t xml:space="preserve"> DEL MANTENIMIENTO Y CONDICIONES GENERALES</w:t>
      </w:r>
      <w:bookmarkEnd w:id="91"/>
    </w:p>
    <w:p w:rsidR="00537D7A" w:rsidRDefault="00537D7A" w:rsidP="00A12F91">
      <w:pPr>
        <w:rPr>
          <w:rFonts w:ascii="Calibri" w:hAnsi="Calibri"/>
          <w:sz w:val="22"/>
          <w:szCs w:val="22"/>
          <w:lang w:val="es-ES" w:eastAsia="es-E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36"/>
        <w:gridCol w:w="974"/>
        <w:gridCol w:w="779"/>
        <w:gridCol w:w="4065"/>
      </w:tblGrid>
      <w:tr w:rsidR="00EE1480" w:rsidRPr="00FD61A3" w:rsidTr="00FD61A3">
        <w:trPr>
          <w:trHeight w:val="255"/>
        </w:trPr>
        <w:tc>
          <w:tcPr>
            <w:tcW w:w="4140" w:type="dxa"/>
            <w:shd w:val="clear" w:color="auto" w:fill="auto"/>
            <w:hideMark/>
          </w:tcPr>
          <w:p w:rsidR="00EE1480" w:rsidRPr="00FD61A3" w:rsidRDefault="00EE1480" w:rsidP="00EE1480">
            <w:pPr>
              <w:rPr>
                <w:rFonts w:ascii="Calibri" w:hAnsi="Calibri"/>
                <w:b/>
                <w:bCs/>
                <w:sz w:val="22"/>
                <w:szCs w:val="22"/>
                <w:lang w:eastAsia="es-ES"/>
              </w:rPr>
            </w:pPr>
            <w:r w:rsidRPr="00FD61A3">
              <w:rPr>
                <w:rFonts w:ascii="Calibri" w:hAnsi="Calibri"/>
                <w:b/>
                <w:bCs/>
                <w:sz w:val="22"/>
                <w:szCs w:val="22"/>
                <w:lang w:eastAsia="es-ES"/>
              </w:rPr>
              <w:t>SISTEMA CCTV INTERNO</w:t>
            </w:r>
          </w:p>
        </w:tc>
        <w:tc>
          <w:tcPr>
            <w:tcW w:w="840" w:type="dxa"/>
            <w:shd w:val="clear" w:color="auto" w:fill="auto"/>
            <w:hideMark/>
          </w:tcPr>
          <w:p w:rsidR="00EE1480" w:rsidRPr="00FD61A3" w:rsidRDefault="00EE1480" w:rsidP="00EE1480">
            <w:pPr>
              <w:rPr>
                <w:rFonts w:ascii="Calibri" w:hAnsi="Calibri"/>
                <w:b/>
                <w:bCs/>
                <w:sz w:val="22"/>
                <w:szCs w:val="22"/>
                <w:lang w:eastAsia="es-ES"/>
              </w:rPr>
            </w:pPr>
            <w:r w:rsidRPr="00FD61A3">
              <w:rPr>
                <w:rFonts w:ascii="Calibri" w:hAnsi="Calibri"/>
                <w:b/>
                <w:bCs/>
                <w:sz w:val="22"/>
                <w:szCs w:val="22"/>
                <w:lang w:eastAsia="es-ES"/>
              </w:rPr>
              <w:t>UNIDAD</w:t>
            </w:r>
          </w:p>
        </w:tc>
        <w:tc>
          <w:tcPr>
            <w:tcW w:w="700" w:type="dxa"/>
            <w:shd w:val="clear" w:color="auto" w:fill="auto"/>
            <w:hideMark/>
          </w:tcPr>
          <w:p w:rsidR="00EE1480" w:rsidRPr="00FD61A3" w:rsidRDefault="00EE1480" w:rsidP="00EE1480">
            <w:pPr>
              <w:rPr>
                <w:rFonts w:ascii="Calibri" w:hAnsi="Calibri"/>
                <w:b/>
                <w:bCs/>
                <w:sz w:val="22"/>
                <w:szCs w:val="22"/>
                <w:lang w:eastAsia="es-ES"/>
              </w:rPr>
            </w:pPr>
            <w:r w:rsidRPr="00FD61A3">
              <w:rPr>
                <w:rFonts w:ascii="Calibri" w:hAnsi="Calibri"/>
                <w:b/>
                <w:bCs/>
                <w:sz w:val="22"/>
                <w:szCs w:val="22"/>
                <w:lang w:eastAsia="es-ES"/>
              </w:rPr>
              <w:t>CANT.</w:t>
            </w:r>
          </w:p>
        </w:tc>
        <w:tc>
          <w:tcPr>
            <w:tcW w:w="5200" w:type="dxa"/>
            <w:shd w:val="clear" w:color="auto" w:fill="auto"/>
            <w:hideMark/>
          </w:tcPr>
          <w:p w:rsidR="00EE1480" w:rsidRPr="00FD61A3" w:rsidRDefault="00EE1480" w:rsidP="00EE1480">
            <w:pPr>
              <w:rPr>
                <w:rFonts w:ascii="Calibri" w:hAnsi="Calibri"/>
                <w:b/>
                <w:bCs/>
                <w:sz w:val="22"/>
                <w:szCs w:val="22"/>
                <w:lang w:eastAsia="es-ES"/>
              </w:rPr>
            </w:pPr>
            <w:r w:rsidRPr="00FD61A3">
              <w:rPr>
                <w:rFonts w:ascii="Calibri" w:hAnsi="Calibri"/>
                <w:b/>
                <w:bCs/>
                <w:sz w:val="22"/>
                <w:szCs w:val="22"/>
                <w:lang w:eastAsia="es-ES"/>
              </w:rPr>
              <w:t>OBSERVACIONES/ACTIVIDADES</w:t>
            </w:r>
          </w:p>
        </w:tc>
      </w:tr>
      <w:tr w:rsidR="00EE1480" w:rsidRPr="00FD61A3" w:rsidTr="00FD61A3">
        <w:trPr>
          <w:trHeight w:val="765"/>
        </w:trPr>
        <w:tc>
          <w:tcPr>
            <w:tcW w:w="4140" w:type="dxa"/>
            <w:vMerge w:val="restart"/>
            <w:shd w:val="clear" w:color="auto" w:fill="auto"/>
            <w:hideMark/>
          </w:tcPr>
          <w:p w:rsidR="00EE1480" w:rsidRPr="00FD61A3" w:rsidRDefault="00EE1480">
            <w:pPr>
              <w:rPr>
                <w:rFonts w:ascii="Calibri" w:hAnsi="Calibri"/>
                <w:sz w:val="22"/>
                <w:szCs w:val="22"/>
                <w:lang w:eastAsia="es-ES"/>
              </w:rPr>
            </w:pPr>
            <w:r w:rsidRPr="00FD61A3">
              <w:rPr>
                <w:rFonts w:ascii="Calibri" w:hAnsi="Calibri"/>
                <w:sz w:val="22"/>
                <w:szCs w:val="22"/>
                <w:lang w:eastAsia="es-ES"/>
              </w:rPr>
              <w:t>Mantenimiento Correctivo</w:t>
            </w:r>
          </w:p>
        </w:tc>
        <w:tc>
          <w:tcPr>
            <w:tcW w:w="840" w:type="dxa"/>
            <w:vMerge w:val="restart"/>
            <w:shd w:val="clear" w:color="auto" w:fill="auto"/>
            <w:hideMark/>
          </w:tcPr>
          <w:p w:rsidR="00EE1480" w:rsidRPr="00FD61A3" w:rsidRDefault="00EE1480" w:rsidP="00EE1480">
            <w:pPr>
              <w:rPr>
                <w:rFonts w:ascii="Calibri" w:hAnsi="Calibri"/>
                <w:sz w:val="22"/>
                <w:szCs w:val="22"/>
                <w:lang w:eastAsia="es-ES"/>
              </w:rPr>
            </w:pPr>
            <w:r w:rsidRPr="00FD61A3">
              <w:rPr>
                <w:rFonts w:ascii="Calibri" w:hAnsi="Calibri"/>
                <w:sz w:val="22"/>
                <w:szCs w:val="22"/>
                <w:lang w:eastAsia="es-ES"/>
              </w:rPr>
              <w:t>Servicio</w:t>
            </w:r>
          </w:p>
        </w:tc>
        <w:tc>
          <w:tcPr>
            <w:tcW w:w="700" w:type="dxa"/>
            <w:vMerge w:val="restart"/>
            <w:shd w:val="clear" w:color="auto" w:fill="auto"/>
            <w:hideMark/>
          </w:tcPr>
          <w:p w:rsidR="00EE1480" w:rsidRPr="00FD61A3" w:rsidRDefault="00EE1480" w:rsidP="00EE1480">
            <w:pPr>
              <w:rPr>
                <w:rFonts w:ascii="Calibri" w:hAnsi="Calibri"/>
                <w:sz w:val="22"/>
                <w:szCs w:val="22"/>
                <w:lang w:eastAsia="es-ES"/>
              </w:rPr>
            </w:pPr>
            <w:r w:rsidRPr="00FD61A3">
              <w:rPr>
                <w:rFonts w:ascii="Calibri" w:hAnsi="Calibri"/>
                <w:sz w:val="22"/>
                <w:szCs w:val="22"/>
                <w:lang w:eastAsia="es-ES"/>
              </w:rPr>
              <w:t>10</w:t>
            </w:r>
          </w:p>
        </w:tc>
        <w:tc>
          <w:tcPr>
            <w:tcW w:w="5200" w:type="dxa"/>
            <w:shd w:val="clear" w:color="auto" w:fill="auto"/>
            <w:hideMark/>
          </w:tcPr>
          <w:p w:rsidR="00EE1480" w:rsidRPr="00FD61A3" w:rsidRDefault="00EE1480">
            <w:pPr>
              <w:rPr>
                <w:rFonts w:ascii="Calibri" w:hAnsi="Calibri"/>
                <w:sz w:val="22"/>
                <w:szCs w:val="22"/>
                <w:lang w:eastAsia="es-ES"/>
              </w:rPr>
            </w:pPr>
            <w:r w:rsidRPr="00FD61A3">
              <w:rPr>
                <w:rFonts w:ascii="Calibri" w:hAnsi="Calibri"/>
                <w:sz w:val="22"/>
                <w:szCs w:val="22"/>
                <w:lang w:eastAsia="es-ES"/>
              </w:rPr>
              <w:t>-Identificación y reparación de fallas por perdida de video, movimiento involuntario de cámaras, fallas de óptica y focalización.</w:t>
            </w:r>
          </w:p>
        </w:tc>
      </w:tr>
      <w:tr w:rsidR="00EE1480" w:rsidRPr="00FD61A3" w:rsidTr="00FD61A3">
        <w:trPr>
          <w:trHeight w:val="510"/>
        </w:trPr>
        <w:tc>
          <w:tcPr>
            <w:tcW w:w="4140" w:type="dxa"/>
            <w:vMerge/>
            <w:shd w:val="clear" w:color="auto" w:fill="auto"/>
            <w:hideMark/>
          </w:tcPr>
          <w:p w:rsidR="00EE1480" w:rsidRPr="00FD61A3" w:rsidRDefault="00EE1480">
            <w:pPr>
              <w:rPr>
                <w:rFonts w:ascii="Calibri" w:hAnsi="Calibri"/>
                <w:sz w:val="22"/>
                <w:szCs w:val="22"/>
                <w:lang w:eastAsia="es-ES"/>
              </w:rPr>
            </w:pPr>
          </w:p>
        </w:tc>
        <w:tc>
          <w:tcPr>
            <w:tcW w:w="840" w:type="dxa"/>
            <w:vMerge/>
            <w:shd w:val="clear" w:color="auto" w:fill="auto"/>
            <w:hideMark/>
          </w:tcPr>
          <w:p w:rsidR="00EE1480" w:rsidRPr="00FD61A3" w:rsidRDefault="00EE1480">
            <w:pPr>
              <w:rPr>
                <w:rFonts w:ascii="Calibri" w:hAnsi="Calibri"/>
                <w:sz w:val="22"/>
                <w:szCs w:val="22"/>
                <w:lang w:eastAsia="es-ES"/>
              </w:rPr>
            </w:pPr>
          </w:p>
        </w:tc>
        <w:tc>
          <w:tcPr>
            <w:tcW w:w="700" w:type="dxa"/>
            <w:vMerge/>
            <w:shd w:val="clear" w:color="auto" w:fill="auto"/>
            <w:hideMark/>
          </w:tcPr>
          <w:p w:rsidR="00EE1480" w:rsidRPr="00FD61A3" w:rsidRDefault="00EE1480">
            <w:pPr>
              <w:rPr>
                <w:rFonts w:ascii="Calibri" w:hAnsi="Calibri"/>
                <w:sz w:val="22"/>
                <w:szCs w:val="22"/>
                <w:lang w:eastAsia="es-ES"/>
              </w:rPr>
            </w:pPr>
          </w:p>
        </w:tc>
        <w:tc>
          <w:tcPr>
            <w:tcW w:w="5200" w:type="dxa"/>
            <w:shd w:val="clear" w:color="auto" w:fill="auto"/>
            <w:hideMark/>
          </w:tcPr>
          <w:p w:rsidR="00EE1480" w:rsidRPr="00FD61A3" w:rsidRDefault="00EE1480">
            <w:pPr>
              <w:rPr>
                <w:rFonts w:ascii="Calibri" w:hAnsi="Calibri"/>
                <w:sz w:val="22"/>
                <w:szCs w:val="22"/>
                <w:lang w:eastAsia="es-ES"/>
              </w:rPr>
            </w:pPr>
            <w:r w:rsidRPr="00FD61A3">
              <w:rPr>
                <w:rFonts w:ascii="Calibri" w:hAnsi="Calibri"/>
                <w:sz w:val="22"/>
                <w:szCs w:val="22"/>
                <w:lang w:eastAsia="es-ES"/>
              </w:rPr>
              <w:t>-Problemas de energías y cableado de red, problemas por controladores, sensores, niveles de luz, entre otros.</w:t>
            </w:r>
          </w:p>
        </w:tc>
      </w:tr>
      <w:tr w:rsidR="00EE1480" w:rsidRPr="00FD61A3" w:rsidTr="00FD61A3">
        <w:trPr>
          <w:trHeight w:val="255"/>
        </w:trPr>
        <w:tc>
          <w:tcPr>
            <w:tcW w:w="4140" w:type="dxa"/>
            <w:vMerge w:val="restart"/>
            <w:shd w:val="clear" w:color="auto" w:fill="auto"/>
            <w:hideMark/>
          </w:tcPr>
          <w:p w:rsidR="00EE1480" w:rsidRPr="00FD61A3" w:rsidRDefault="00EE1480">
            <w:pPr>
              <w:rPr>
                <w:rFonts w:ascii="Calibri" w:hAnsi="Calibri"/>
                <w:sz w:val="22"/>
                <w:szCs w:val="22"/>
                <w:lang w:eastAsia="es-ES"/>
              </w:rPr>
            </w:pPr>
            <w:r w:rsidRPr="00FD61A3">
              <w:rPr>
                <w:rFonts w:ascii="Calibri" w:hAnsi="Calibri"/>
                <w:sz w:val="22"/>
                <w:szCs w:val="22"/>
                <w:lang w:eastAsia="es-ES"/>
              </w:rPr>
              <w:t>Mantenimiento Preventivo</w:t>
            </w:r>
          </w:p>
        </w:tc>
        <w:tc>
          <w:tcPr>
            <w:tcW w:w="840" w:type="dxa"/>
            <w:vMerge w:val="restart"/>
            <w:shd w:val="clear" w:color="auto" w:fill="auto"/>
            <w:hideMark/>
          </w:tcPr>
          <w:p w:rsidR="00EE1480" w:rsidRPr="00FD61A3" w:rsidRDefault="00EE1480" w:rsidP="00EE1480">
            <w:pPr>
              <w:rPr>
                <w:rFonts w:ascii="Calibri" w:hAnsi="Calibri"/>
                <w:sz w:val="22"/>
                <w:szCs w:val="22"/>
                <w:lang w:eastAsia="es-ES"/>
              </w:rPr>
            </w:pPr>
            <w:r w:rsidRPr="00FD61A3">
              <w:rPr>
                <w:rFonts w:ascii="Calibri" w:hAnsi="Calibri"/>
                <w:sz w:val="22"/>
                <w:szCs w:val="22"/>
                <w:lang w:eastAsia="es-ES"/>
              </w:rPr>
              <w:t>Servicio</w:t>
            </w:r>
          </w:p>
        </w:tc>
        <w:tc>
          <w:tcPr>
            <w:tcW w:w="700" w:type="dxa"/>
            <w:vMerge w:val="restart"/>
            <w:shd w:val="clear" w:color="auto" w:fill="auto"/>
            <w:hideMark/>
          </w:tcPr>
          <w:p w:rsidR="00EE1480" w:rsidRPr="00FD61A3" w:rsidRDefault="00EE1480" w:rsidP="00EE1480">
            <w:pPr>
              <w:rPr>
                <w:rFonts w:ascii="Calibri" w:hAnsi="Calibri"/>
                <w:sz w:val="22"/>
                <w:szCs w:val="22"/>
                <w:lang w:eastAsia="es-ES"/>
              </w:rPr>
            </w:pPr>
            <w:r w:rsidRPr="00FD61A3">
              <w:rPr>
                <w:rFonts w:ascii="Calibri" w:hAnsi="Calibri"/>
                <w:sz w:val="22"/>
                <w:szCs w:val="22"/>
                <w:lang w:eastAsia="es-ES"/>
              </w:rPr>
              <w:t>1</w:t>
            </w:r>
          </w:p>
        </w:tc>
        <w:tc>
          <w:tcPr>
            <w:tcW w:w="5200" w:type="dxa"/>
            <w:shd w:val="clear" w:color="auto" w:fill="auto"/>
            <w:hideMark/>
          </w:tcPr>
          <w:p w:rsidR="00EE1480" w:rsidRPr="00FD61A3" w:rsidRDefault="00EE1480">
            <w:pPr>
              <w:rPr>
                <w:rFonts w:ascii="Calibri" w:hAnsi="Calibri"/>
                <w:sz w:val="22"/>
                <w:szCs w:val="22"/>
                <w:lang w:eastAsia="es-ES"/>
              </w:rPr>
            </w:pPr>
            <w:r w:rsidRPr="00FD61A3">
              <w:rPr>
                <w:rFonts w:ascii="Calibri" w:hAnsi="Calibri"/>
                <w:sz w:val="22"/>
                <w:szCs w:val="22"/>
                <w:lang w:eastAsia="es-ES"/>
              </w:rPr>
              <w:t>-Limpieza, ajuste, calibración de elementos.</w:t>
            </w:r>
          </w:p>
        </w:tc>
      </w:tr>
      <w:tr w:rsidR="00EE1480" w:rsidRPr="00FD61A3" w:rsidTr="00FD61A3">
        <w:trPr>
          <w:trHeight w:val="255"/>
        </w:trPr>
        <w:tc>
          <w:tcPr>
            <w:tcW w:w="4140" w:type="dxa"/>
            <w:vMerge/>
            <w:shd w:val="clear" w:color="auto" w:fill="auto"/>
            <w:hideMark/>
          </w:tcPr>
          <w:p w:rsidR="00EE1480" w:rsidRPr="00FD61A3" w:rsidRDefault="00EE1480">
            <w:pPr>
              <w:rPr>
                <w:rFonts w:ascii="Calibri" w:hAnsi="Calibri"/>
                <w:sz w:val="22"/>
                <w:szCs w:val="22"/>
                <w:lang w:eastAsia="es-ES"/>
              </w:rPr>
            </w:pPr>
          </w:p>
        </w:tc>
        <w:tc>
          <w:tcPr>
            <w:tcW w:w="840" w:type="dxa"/>
            <w:vMerge/>
            <w:shd w:val="clear" w:color="auto" w:fill="auto"/>
            <w:hideMark/>
          </w:tcPr>
          <w:p w:rsidR="00EE1480" w:rsidRPr="00FD61A3" w:rsidRDefault="00EE1480">
            <w:pPr>
              <w:rPr>
                <w:rFonts w:ascii="Calibri" w:hAnsi="Calibri"/>
                <w:sz w:val="22"/>
                <w:szCs w:val="22"/>
                <w:lang w:eastAsia="es-ES"/>
              </w:rPr>
            </w:pPr>
          </w:p>
        </w:tc>
        <w:tc>
          <w:tcPr>
            <w:tcW w:w="700" w:type="dxa"/>
            <w:vMerge/>
            <w:shd w:val="clear" w:color="auto" w:fill="auto"/>
            <w:hideMark/>
          </w:tcPr>
          <w:p w:rsidR="00EE1480" w:rsidRPr="00FD61A3" w:rsidRDefault="00EE1480">
            <w:pPr>
              <w:rPr>
                <w:rFonts w:ascii="Calibri" w:hAnsi="Calibri"/>
                <w:sz w:val="22"/>
                <w:szCs w:val="22"/>
                <w:lang w:eastAsia="es-ES"/>
              </w:rPr>
            </w:pPr>
          </w:p>
        </w:tc>
        <w:tc>
          <w:tcPr>
            <w:tcW w:w="5200" w:type="dxa"/>
            <w:shd w:val="clear" w:color="auto" w:fill="auto"/>
            <w:hideMark/>
          </w:tcPr>
          <w:p w:rsidR="00EE1480" w:rsidRPr="00FD61A3" w:rsidRDefault="00EE1480">
            <w:pPr>
              <w:rPr>
                <w:rFonts w:ascii="Calibri" w:hAnsi="Calibri"/>
                <w:sz w:val="22"/>
                <w:szCs w:val="22"/>
                <w:lang w:eastAsia="es-ES"/>
              </w:rPr>
            </w:pPr>
            <w:r w:rsidRPr="00FD61A3">
              <w:rPr>
                <w:rFonts w:ascii="Calibri" w:hAnsi="Calibri"/>
                <w:sz w:val="22"/>
                <w:szCs w:val="22"/>
                <w:lang w:eastAsia="es-ES"/>
              </w:rPr>
              <w:t>-Actualización de activos fijos.</w:t>
            </w:r>
          </w:p>
        </w:tc>
      </w:tr>
      <w:tr w:rsidR="00EE1480" w:rsidRPr="00FD61A3" w:rsidTr="00FD61A3">
        <w:trPr>
          <w:trHeight w:val="510"/>
        </w:trPr>
        <w:tc>
          <w:tcPr>
            <w:tcW w:w="4140" w:type="dxa"/>
            <w:vMerge/>
            <w:shd w:val="clear" w:color="auto" w:fill="auto"/>
            <w:hideMark/>
          </w:tcPr>
          <w:p w:rsidR="00EE1480" w:rsidRPr="00FD61A3" w:rsidRDefault="00EE1480">
            <w:pPr>
              <w:rPr>
                <w:rFonts w:ascii="Calibri" w:hAnsi="Calibri"/>
                <w:sz w:val="22"/>
                <w:szCs w:val="22"/>
                <w:lang w:eastAsia="es-ES"/>
              </w:rPr>
            </w:pPr>
          </w:p>
        </w:tc>
        <w:tc>
          <w:tcPr>
            <w:tcW w:w="840" w:type="dxa"/>
            <w:vMerge/>
            <w:shd w:val="clear" w:color="auto" w:fill="auto"/>
            <w:hideMark/>
          </w:tcPr>
          <w:p w:rsidR="00EE1480" w:rsidRPr="00FD61A3" w:rsidRDefault="00EE1480">
            <w:pPr>
              <w:rPr>
                <w:rFonts w:ascii="Calibri" w:hAnsi="Calibri"/>
                <w:sz w:val="22"/>
                <w:szCs w:val="22"/>
                <w:lang w:eastAsia="es-ES"/>
              </w:rPr>
            </w:pPr>
          </w:p>
        </w:tc>
        <w:tc>
          <w:tcPr>
            <w:tcW w:w="700" w:type="dxa"/>
            <w:vMerge/>
            <w:shd w:val="clear" w:color="auto" w:fill="auto"/>
            <w:hideMark/>
          </w:tcPr>
          <w:p w:rsidR="00EE1480" w:rsidRPr="00FD61A3" w:rsidRDefault="00EE1480">
            <w:pPr>
              <w:rPr>
                <w:rFonts w:ascii="Calibri" w:hAnsi="Calibri"/>
                <w:sz w:val="22"/>
                <w:szCs w:val="22"/>
                <w:lang w:eastAsia="es-ES"/>
              </w:rPr>
            </w:pPr>
          </w:p>
        </w:tc>
        <w:tc>
          <w:tcPr>
            <w:tcW w:w="5200" w:type="dxa"/>
            <w:shd w:val="clear" w:color="auto" w:fill="auto"/>
            <w:hideMark/>
          </w:tcPr>
          <w:p w:rsidR="00EE1480" w:rsidRPr="00FD61A3" w:rsidRDefault="00EE1480">
            <w:pPr>
              <w:rPr>
                <w:rFonts w:ascii="Calibri" w:hAnsi="Calibri"/>
                <w:sz w:val="22"/>
                <w:szCs w:val="22"/>
                <w:lang w:eastAsia="es-ES"/>
              </w:rPr>
            </w:pPr>
            <w:r w:rsidRPr="00FD61A3">
              <w:rPr>
                <w:rFonts w:ascii="Calibri" w:hAnsi="Calibri"/>
                <w:sz w:val="22"/>
                <w:szCs w:val="22"/>
                <w:lang w:eastAsia="es-ES"/>
              </w:rPr>
              <w:t>-Estado del sistema de Grabaciones, Depuración de equipos de Video vigilancia, Servidores y Bases de Datos.</w:t>
            </w:r>
          </w:p>
        </w:tc>
      </w:tr>
      <w:tr w:rsidR="00EE1480" w:rsidRPr="00FD61A3" w:rsidTr="00FD61A3">
        <w:trPr>
          <w:trHeight w:val="510"/>
        </w:trPr>
        <w:tc>
          <w:tcPr>
            <w:tcW w:w="4140" w:type="dxa"/>
            <w:shd w:val="clear" w:color="auto" w:fill="auto"/>
            <w:hideMark/>
          </w:tcPr>
          <w:p w:rsidR="00EE1480" w:rsidRPr="00FD61A3" w:rsidRDefault="00EE1480">
            <w:pPr>
              <w:rPr>
                <w:rFonts w:ascii="Calibri" w:hAnsi="Calibri"/>
                <w:sz w:val="22"/>
                <w:szCs w:val="22"/>
                <w:lang w:eastAsia="es-ES"/>
              </w:rPr>
            </w:pPr>
            <w:r w:rsidRPr="00FD61A3">
              <w:rPr>
                <w:rFonts w:ascii="Calibri" w:hAnsi="Calibri"/>
                <w:sz w:val="22"/>
                <w:szCs w:val="22"/>
                <w:lang w:eastAsia="es-ES"/>
              </w:rPr>
              <w:t>Traslado de Cámaras</w:t>
            </w:r>
          </w:p>
        </w:tc>
        <w:tc>
          <w:tcPr>
            <w:tcW w:w="840" w:type="dxa"/>
            <w:shd w:val="clear" w:color="auto" w:fill="auto"/>
            <w:hideMark/>
          </w:tcPr>
          <w:p w:rsidR="00EE1480" w:rsidRPr="00FD61A3" w:rsidRDefault="00EE1480" w:rsidP="00EE1480">
            <w:pPr>
              <w:rPr>
                <w:rFonts w:ascii="Calibri" w:hAnsi="Calibri"/>
                <w:sz w:val="22"/>
                <w:szCs w:val="22"/>
                <w:lang w:eastAsia="es-ES"/>
              </w:rPr>
            </w:pPr>
            <w:r w:rsidRPr="00FD61A3">
              <w:rPr>
                <w:rFonts w:ascii="Calibri" w:hAnsi="Calibri"/>
                <w:sz w:val="22"/>
                <w:szCs w:val="22"/>
                <w:lang w:eastAsia="es-ES"/>
              </w:rPr>
              <w:t>Servicio</w:t>
            </w:r>
          </w:p>
        </w:tc>
        <w:tc>
          <w:tcPr>
            <w:tcW w:w="700" w:type="dxa"/>
            <w:shd w:val="clear" w:color="auto" w:fill="auto"/>
            <w:hideMark/>
          </w:tcPr>
          <w:p w:rsidR="00EE1480" w:rsidRPr="00FD61A3" w:rsidRDefault="00EE1480" w:rsidP="00EE1480">
            <w:pPr>
              <w:rPr>
                <w:rFonts w:ascii="Calibri" w:hAnsi="Calibri"/>
                <w:sz w:val="22"/>
                <w:szCs w:val="22"/>
                <w:lang w:eastAsia="es-ES"/>
              </w:rPr>
            </w:pPr>
            <w:r w:rsidRPr="00FD61A3">
              <w:rPr>
                <w:rFonts w:ascii="Calibri" w:hAnsi="Calibri"/>
                <w:sz w:val="22"/>
                <w:szCs w:val="22"/>
                <w:lang w:eastAsia="es-ES"/>
              </w:rPr>
              <w:t>5</w:t>
            </w:r>
          </w:p>
        </w:tc>
        <w:tc>
          <w:tcPr>
            <w:tcW w:w="5200" w:type="dxa"/>
            <w:shd w:val="clear" w:color="auto" w:fill="auto"/>
            <w:hideMark/>
          </w:tcPr>
          <w:p w:rsidR="00EE1480" w:rsidRPr="00FD61A3" w:rsidRDefault="00EE1480">
            <w:pPr>
              <w:rPr>
                <w:rFonts w:ascii="Calibri" w:hAnsi="Calibri"/>
                <w:sz w:val="22"/>
                <w:szCs w:val="22"/>
                <w:lang w:eastAsia="es-ES"/>
              </w:rPr>
            </w:pPr>
            <w:r w:rsidRPr="00FD61A3">
              <w:rPr>
                <w:rFonts w:ascii="Calibri" w:hAnsi="Calibri"/>
                <w:sz w:val="22"/>
                <w:szCs w:val="22"/>
                <w:lang w:eastAsia="es-ES"/>
              </w:rPr>
              <w:t>-Traslado de cámaras dentro de las instalaciones del Edificio</w:t>
            </w:r>
          </w:p>
        </w:tc>
      </w:tr>
      <w:tr w:rsidR="00EE1480" w:rsidRPr="00FD61A3" w:rsidTr="00FD61A3">
        <w:trPr>
          <w:trHeight w:val="510"/>
        </w:trPr>
        <w:tc>
          <w:tcPr>
            <w:tcW w:w="4140" w:type="dxa"/>
            <w:shd w:val="clear" w:color="auto" w:fill="auto"/>
            <w:hideMark/>
          </w:tcPr>
          <w:p w:rsidR="00EE1480" w:rsidRPr="00FD61A3" w:rsidRDefault="00EE1480">
            <w:pPr>
              <w:rPr>
                <w:rFonts w:ascii="Calibri" w:hAnsi="Calibri"/>
                <w:sz w:val="22"/>
                <w:szCs w:val="22"/>
                <w:lang w:eastAsia="es-ES"/>
              </w:rPr>
            </w:pPr>
            <w:r w:rsidRPr="00FD61A3">
              <w:rPr>
                <w:rFonts w:ascii="Calibri" w:hAnsi="Calibri"/>
                <w:sz w:val="22"/>
                <w:szCs w:val="22"/>
                <w:lang w:eastAsia="es-ES"/>
              </w:rPr>
              <w:t xml:space="preserve">Renovación de Licencia de Soporte para Aplicación  </w:t>
            </w:r>
            <w:proofErr w:type="spellStart"/>
            <w:r w:rsidRPr="00FD61A3">
              <w:rPr>
                <w:rFonts w:ascii="Calibri" w:hAnsi="Calibri"/>
                <w:sz w:val="22"/>
                <w:szCs w:val="22"/>
                <w:lang w:eastAsia="es-ES"/>
              </w:rPr>
              <w:t>Genetec</w:t>
            </w:r>
            <w:proofErr w:type="spellEnd"/>
            <w:r w:rsidRPr="00FD61A3">
              <w:rPr>
                <w:rFonts w:ascii="Calibri" w:hAnsi="Calibri"/>
                <w:sz w:val="22"/>
                <w:szCs w:val="22"/>
                <w:lang w:eastAsia="es-ES"/>
              </w:rPr>
              <w:t>  v5.2</w:t>
            </w:r>
          </w:p>
        </w:tc>
        <w:tc>
          <w:tcPr>
            <w:tcW w:w="840" w:type="dxa"/>
            <w:shd w:val="clear" w:color="auto" w:fill="auto"/>
            <w:hideMark/>
          </w:tcPr>
          <w:p w:rsidR="00EE1480" w:rsidRPr="00FD61A3" w:rsidRDefault="00EE1480" w:rsidP="00EE1480">
            <w:pPr>
              <w:rPr>
                <w:rFonts w:ascii="Calibri" w:hAnsi="Calibri"/>
                <w:sz w:val="22"/>
                <w:szCs w:val="22"/>
                <w:lang w:eastAsia="es-ES"/>
              </w:rPr>
            </w:pPr>
            <w:proofErr w:type="spellStart"/>
            <w:r w:rsidRPr="00FD61A3">
              <w:rPr>
                <w:rFonts w:ascii="Calibri" w:hAnsi="Calibri"/>
                <w:sz w:val="22"/>
                <w:szCs w:val="22"/>
                <w:lang w:eastAsia="es-ES"/>
              </w:rPr>
              <w:t>Und</w:t>
            </w:r>
            <w:proofErr w:type="spellEnd"/>
          </w:p>
        </w:tc>
        <w:tc>
          <w:tcPr>
            <w:tcW w:w="700" w:type="dxa"/>
            <w:shd w:val="clear" w:color="auto" w:fill="auto"/>
            <w:hideMark/>
          </w:tcPr>
          <w:p w:rsidR="00EE1480" w:rsidRPr="00FD61A3" w:rsidRDefault="00EE1480" w:rsidP="00EE1480">
            <w:pPr>
              <w:rPr>
                <w:rFonts w:ascii="Calibri" w:hAnsi="Calibri"/>
                <w:sz w:val="22"/>
                <w:szCs w:val="22"/>
                <w:lang w:eastAsia="es-ES"/>
              </w:rPr>
            </w:pPr>
            <w:r w:rsidRPr="00FD61A3">
              <w:rPr>
                <w:rFonts w:ascii="Calibri" w:hAnsi="Calibri"/>
                <w:sz w:val="22"/>
                <w:szCs w:val="22"/>
                <w:lang w:eastAsia="es-ES"/>
              </w:rPr>
              <w:t>1</w:t>
            </w:r>
          </w:p>
        </w:tc>
        <w:tc>
          <w:tcPr>
            <w:tcW w:w="5200" w:type="dxa"/>
            <w:shd w:val="clear" w:color="auto" w:fill="auto"/>
            <w:hideMark/>
          </w:tcPr>
          <w:p w:rsidR="00EE1480" w:rsidRPr="00FD61A3" w:rsidRDefault="00EE1480">
            <w:pPr>
              <w:rPr>
                <w:rFonts w:ascii="Calibri" w:hAnsi="Calibri"/>
                <w:sz w:val="22"/>
                <w:szCs w:val="22"/>
                <w:lang w:eastAsia="es-ES"/>
              </w:rPr>
            </w:pPr>
            <w:r w:rsidRPr="00FD61A3">
              <w:rPr>
                <w:rFonts w:ascii="Calibri" w:hAnsi="Calibri"/>
                <w:sz w:val="22"/>
                <w:szCs w:val="22"/>
                <w:lang w:eastAsia="es-ES"/>
              </w:rPr>
              <w:t>-Entrega de Licencia debidamente tramitada con el área de Infraestructura del Municipio de Medellín</w:t>
            </w:r>
          </w:p>
        </w:tc>
      </w:tr>
      <w:tr w:rsidR="00EE1480" w:rsidRPr="00FD61A3" w:rsidTr="00FD61A3">
        <w:trPr>
          <w:trHeight w:val="255"/>
        </w:trPr>
        <w:tc>
          <w:tcPr>
            <w:tcW w:w="10880" w:type="dxa"/>
            <w:gridSpan w:val="4"/>
            <w:shd w:val="clear" w:color="auto" w:fill="auto"/>
            <w:hideMark/>
          </w:tcPr>
          <w:p w:rsidR="00EE1480" w:rsidRPr="00FD61A3" w:rsidRDefault="00EE1480">
            <w:pPr>
              <w:rPr>
                <w:rFonts w:ascii="Calibri" w:hAnsi="Calibri"/>
                <w:sz w:val="22"/>
                <w:szCs w:val="22"/>
                <w:lang w:eastAsia="es-ES"/>
              </w:rPr>
            </w:pPr>
            <w:r w:rsidRPr="00FD61A3">
              <w:rPr>
                <w:rFonts w:ascii="Calibri" w:hAnsi="Calibri"/>
                <w:sz w:val="22"/>
                <w:szCs w:val="22"/>
                <w:lang w:eastAsia="es-ES"/>
              </w:rPr>
              <w:t>*Incluye mantenimiento a Servidores, configuración, bases de datos y optimización del sistema</w:t>
            </w:r>
          </w:p>
        </w:tc>
      </w:tr>
      <w:tr w:rsidR="00EE1480" w:rsidRPr="00FD61A3" w:rsidTr="00FD61A3">
        <w:trPr>
          <w:trHeight w:val="255"/>
        </w:trPr>
        <w:tc>
          <w:tcPr>
            <w:tcW w:w="4140" w:type="dxa"/>
            <w:shd w:val="clear" w:color="auto" w:fill="auto"/>
            <w:hideMark/>
          </w:tcPr>
          <w:p w:rsidR="00EE1480" w:rsidRPr="00FD61A3" w:rsidRDefault="00EE1480" w:rsidP="00EE1480">
            <w:pPr>
              <w:rPr>
                <w:rFonts w:ascii="Calibri" w:hAnsi="Calibri"/>
                <w:b/>
                <w:bCs/>
                <w:sz w:val="22"/>
                <w:szCs w:val="22"/>
                <w:lang w:eastAsia="es-ES"/>
              </w:rPr>
            </w:pPr>
            <w:r w:rsidRPr="00FD61A3">
              <w:rPr>
                <w:rFonts w:ascii="Calibri" w:hAnsi="Calibri"/>
                <w:b/>
                <w:bCs/>
                <w:sz w:val="22"/>
                <w:szCs w:val="22"/>
                <w:lang w:eastAsia="es-ES"/>
              </w:rPr>
              <w:t>SISTEMA DE ENERGÍA Y EQUIPOS ESPECIALES</w:t>
            </w:r>
          </w:p>
        </w:tc>
        <w:tc>
          <w:tcPr>
            <w:tcW w:w="840" w:type="dxa"/>
            <w:shd w:val="clear" w:color="auto" w:fill="auto"/>
            <w:hideMark/>
          </w:tcPr>
          <w:p w:rsidR="00EE1480" w:rsidRPr="00FD61A3" w:rsidRDefault="00EE1480" w:rsidP="00EE1480">
            <w:pPr>
              <w:rPr>
                <w:rFonts w:ascii="Calibri" w:hAnsi="Calibri"/>
                <w:b/>
                <w:bCs/>
                <w:sz w:val="22"/>
                <w:szCs w:val="22"/>
                <w:lang w:eastAsia="es-ES"/>
              </w:rPr>
            </w:pPr>
            <w:r w:rsidRPr="00FD61A3">
              <w:rPr>
                <w:rFonts w:ascii="Calibri" w:hAnsi="Calibri"/>
                <w:b/>
                <w:bCs/>
                <w:sz w:val="22"/>
                <w:szCs w:val="22"/>
                <w:lang w:eastAsia="es-ES"/>
              </w:rPr>
              <w:t>UNIDAD</w:t>
            </w:r>
          </w:p>
        </w:tc>
        <w:tc>
          <w:tcPr>
            <w:tcW w:w="700" w:type="dxa"/>
            <w:shd w:val="clear" w:color="auto" w:fill="auto"/>
            <w:hideMark/>
          </w:tcPr>
          <w:p w:rsidR="00EE1480" w:rsidRPr="00FD61A3" w:rsidRDefault="00EE1480" w:rsidP="00EE1480">
            <w:pPr>
              <w:rPr>
                <w:rFonts w:ascii="Calibri" w:hAnsi="Calibri"/>
                <w:b/>
                <w:bCs/>
                <w:sz w:val="22"/>
                <w:szCs w:val="22"/>
                <w:lang w:eastAsia="es-ES"/>
              </w:rPr>
            </w:pPr>
            <w:r w:rsidRPr="00FD61A3">
              <w:rPr>
                <w:rFonts w:ascii="Calibri" w:hAnsi="Calibri"/>
                <w:b/>
                <w:bCs/>
                <w:sz w:val="22"/>
                <w:szCs w:val="22"/>
                <w:lang w:eastAsia="es-ES"/>
              </w:rPr>
              <w:t>CANT.</w:t>
            </w:r>
          </w:p>
        </w:tc>
        <w:tc>
          <w:tcPr>
            <w:tcW w:w="5200" w:type="dxa"/>
            <w:shd w:val="clear" w:color="auto" w:fill="auto"/>
            <w:hideMark/>
          </w:tcPr>
          <w:p w:rsidR="00EE1480" w:rsidRPr="00FD61A3" w:rsidRDefault="00EE1480" w:rsidP="00EE1480">
            <w:pPr>
              <w:rPr>
                <w:rFonts w:ascii="Calibri" w:hAnsi="Calibri"/>
                <w:b/>
                <w:bCs/>
                <w:sz w:val="22"/>
                <w:szCs w:val="22"/>
                <w:lang w:eastAsia="es-ES"/>
              </w:rPr>
            </w:pPr>
            <w:r w:rsidRPr="00FD61A3">
              <w:rPr>
                <w:rFonts w:ascii="Calibri" w:hAnsi="Calibri"/>
                <w:b/>
                <w:bCs/>
                <w:sz w:val="22"/>
                <w:szCs w:val="22"/>
                <w:lang w:eastAsia="es-ES"/>
              </w:rPr>
              <w:t>OBSERVACIONES/ACTIVIDADES</w:t>
            </w:r>
          </w:p>
        </w:tc>
      </w:tr>
      <w:tr w:rsidR="00EE1480" w:rsidRPr="00FD61A3" w:rsidTr="00FD61A3">
        <w:trPr>
          <w:trHeight w:val="255"/>
        </w:trPr>
        <w:tc>
          <w:tcPr>
            <w:tcW w:w="4140" w:type="dxa"/>
            <w:vMerge w:val="restart"/>
            <w:shd w:val="clear" w:color="auto" w:fill="auto"/>
            <w:hideMark/>
          </w:tcPr>
          <w:p w:rsidR="00EE1480" w:rsidRPr="00FD61A3" w:rsidRDefault="00EE1480">
            <w:pPr>
              <w:rPr>
                <w:rFonts w:ascii="Calibri" w:hAnsi="Calibri"/>
                <w:sz w:val="22"/>
                <w:szCs w:val="22"/>
                <w:lang w:eastAsia="es-ES"/>
              </w:rPr>
            </w:pPr>
            <w:r w:rsidRPr="00FD61A3">
              <w:rPr>
                <w:rFonts w:ascii="Calibri" w:hAnsi="Calibri"/>
                <w:sz w:val="22"/>
                <w:szCs w:val="22"/>
                <w:lang w:eastAsia="es-ES"/>
              </w:rPr>
              <w:t>Mantenimiento Preventivo al sistema de UPS</w:t>
            </w:r>
          </w:p>
        </w:tc>
        <w:tc>
          <w:tcPr>
            <w:tcW w:w="840" w:type="dxa"/>
            <w:vMerge w:val="restart"/>
            <w:shd w:val="clear" w:color="auto" w:fill="auto"/>
            <w:hideMark/>
          </w:tcPr>
          <w:p w:rsidR="00EE1480" w:rsidRPr="00FD61A3" w:rsidRDefault="00EE1480" w:rsidP="00EE1480">
            <w:pPr>
              <w:rPr>
                <w:rFonts w:ascii="Calibri" w:hAnsi="Calibri"/>
                <w:sz w:val="22"/>
                <w:szCs w:val="22"/>
                <w:lang w:eastAsia="es-ES"/>
              </w:rPr>
            </w:pPr>
            <w:r w:rsidRPr="00FD61A3">
              <w:rPr>
                <w:rFonts w:ascii="Calibri" w:hAnsi="Calibri"/>
                <w:sz w:val="22"/>
                <w:szCs w:val="22"/>
                <w:lang w:eastAsia="es-ES"/>
              </w:rPr>
              <w:t>Servicio</w:t>
            </w:r>
          </w:p>
        </w:tc>
        <w:tc>
          <w:tcPr>
            <w:tcW w:w="700" w:type="dxa"/>
            <w:vMerge w:val="restart"/>
            <w:shd w:val="clear" w:color="auto" w:fill="auto"/>
            <w:hideMark/>
          </w:tcPr>
          <w:p w:rsidR="00EE1480" w:rsidRPr="00FD61A3" w:rsidRDefault="00EE1480" w:rsidP="00EE1480">
            <w:pPr>
              <w:rPr>
                <w:rFonts w:ascii="Calibri" w:hAnsi="Calibri"/>
                <w:sz w:val="22"/>
                <w:szCs w:val="22"/>
                <w:lang w:eastAsia="es-ES"/>
              </w:rPr>
            </w:pPr>
            <w:r w:rsidRPr="00FD61A3">
              <w:rPr>
                <w:rFonts w:ascii="Calibri" w:hAnsi="Calibri"/>
                <w:sz w:val="22"/>
                <w:szCs w:val="22"/>
                <w:lang w:eastAsia="es-ES"/>
              </w:rPr>
              <w:t>1</w:t>
            </w:r>
          </w:p>
        </w:tc>
        <w:tc>
          <w:tcPr>
            <w:tcW w:w="5200" w:type="dxa"/>
            <w:shd w:val="clear" w:color="auto" w:fill="auto"/>
            <w:hideMark/>
          </w:tcPr>
          <w:p w:rsidR="00EE1480" w:rsidRPr="00FD61A3" w:rsidRDefault="00EE1480">
            <w:pPr>
              <w:rPr>
                <w:rFonts w:ascii="Calibri" w:hAnsi="Calibri"/>
                <w:sz w:val="22"/>
                <w:szCs w:val="22"/>
                <w:lang w:eastAsia="es-ES"/>
              </w:rPr>
            </w:pPr>
            <w:r w:rsidRPr="00FD61A3">
              <w:rPr>
                <w:rFonts w:ascii="Calibri" w:hAnsi="Calibri"/>
                <w:sz w:val="22"/>
                <w:szCs w:val="22"/>
                <w:lang w:eastAsia="es-ES"/>
              </w:rPr>
              <w:t>-Incluye diagnóstico de Cargas, Medidas de las fases.</w:t>
            </w:r>
          </w:p>
        </w:tc>
      </w:tr>
      <w:tr w:rsidR="00EE1480" w:rsidRPr="00FD61A3" w:rsidTr="00FD61A3">
        <w:trPr>
          <w:trHeight w:val="255"/>
        </w:trPr>
        <w:tc>
          <w:tcPr>
            <w:tcW w:w="4140" w:type="dxa"/>
            <w:vMerge/>
            <w:shd w:val="clear" w:color="auto" w:fill="auto"/>
            <w:hideMark/>
          </w:tcPr>
          <w:p w:rsidR="00EE1480" w:rsidRPr="00FD61A3" w:rsidRDefault="00EE1480">
            <w:pPr>
              <w:rPr>
                <w:rFonts w:ascii="Calibri" w:hAnsi="Calibri"/>
                <w:sz w:val="22"/>
                <w:szCs w:val="22"/>
                <w:lang w:eastAsia="es-ES"/>
              </w:rPr>
            </w:pPr>
          </w:p>
        </w:tc>
        <w:tc>
          <w:tcPr>
            <w:tcW w:w="840" w:type="dxa"/>
            <w:vMerge/>
            <w:shd w:val="clear" w:color="auto" w:fill="auto"/>
            <w:hideMark/>
          </w:tcPr>
          <w:p w:rsidR="00EE1480" w:rsidRPr="00FD61A3" w:rsidRDefault="00EE1480">
            <w:pPr>
              <w:rPr>
                <w:rFonts w:ascii="Calibri" w:hAnsi="Calibri"/>
                <w:sz w:val="22"/>
                <w:szCs w:val="22"/>
                <w:lang w:eastAsia="es-ES"/>
              </w:rPr>
            </w:pPr>
          </w:p>
        </w:tc>
        <w:tc>
          <w:tcPr>
            <w:tcW w:w="700" w:type="dxa"/>
            <w:vMerge/>
            <w:shd w:val="clear" w:color="auto" w:fill="auto"/>
            <w:hideMark/>
          </w:tcPr>
          <w:p w:rsidR="00EE1480" w:rsidRPr="00FD61A3" w:rsidRDefault="00EE1480">
            <w:pPr>
              <w:rPr>
                <w:rFonts w:ascii="Calibri" w:hAnsi="Calibri"/>
                <w:sz w:val="22"/>
                <w:szCs w:val="22"/>
                <w:lang w:eastAsia="es-ES"/>
              </w:rPr>
            </w:pPr>
          </w:p>
        </w:tc>
        <w:tc>
          <w:tcPr>
            <w:tcW w:w="5200" w:type="dxa"/>
            <w:shd w:val="clear" w:color="auto" w:fill="auto"/>
            <w:hideMark/>
          </w:tcPr>
          <w:p w:rsidR="00EE1480" w:rsidRPr="00FD61A3" w:rsidRDefault="00EE1480">
            <w:pPr>
              <w:rPr>
                <w:rFonts w:ascii="Calibri" w:hAnsi="Calibri"/>
                <w:sz w:val="22"/>
                <w:szCs w:val="22"/>
                <w:lang w:eastAsia="es-ES"/>
              </w:rPr>
            </w:pPr>
            <w:r w:rsidRPr="00FD61A3">
              <w:rPr>
                <w:rFonts w:ascii="Calibri" w:hAnsi="Calibri"/>
                <w:sz w:val="22"/>
                <w:szCs w:val="22"/>
                <w:lang w:eastAsia="es-ES"/>
              </w:rPr>
              <w:t>-Pruebas e informe de resultados</w:t>
            </w:r>
          </w:p>
        </w:tc>
      </w:tr>
      <w:tr w:rsidR="00EE1480" w:rsidRPr="00FD61A3" w:rsidTr="00FD61A3">
        <w:trPr>
          <w:trHeight w:val="510"/>
        </w:trPr>
        <w:tc>
          <w:tcPr>
            <w:tcW w:w="4140" w:type="dxa"/>
            <w:shd w:val="clear" w:color="auto" w:fill="auto"/>
            <w:hideMark/>
          </w:tcPr>
          <w:p w:rsidR="00EE1480" w:rsidRPr="00FD61A3" w:rsidRDefault="00EE1480">
            <w:pPr>
              <w:rPr>
                <w:rFonts w:ascii="Calibri" w:hAnsi="Calibri"/>
                <w:sz w:val="22"/>
                <w:szCs w:val="22"/>
                <w:lang w:eastAsia="es-ES"/>
              </w:rPr>
            </w:pPr>
            <w:r w:rsidRPr="00FD61A3">
              <w:rPr>
                <w:rFonts w:ascii="Calibri" w:hAnsi="Calibri"/>
                <w:sz w:val="22"/>
                <w:szCs w:val="22"/>
                <w:lang w:eastAsia="es-ES"/>
              </w:rPr>
              <w:t>Mantenimiento correctivo Sistema UPS</w:t>
            </w:r>
          </w:p>
        </w:tc>
        <w:tc>
          <w:tcPr>
            <w:tcW w:w="840" w:type="dxa"/>
            <w:shd w:val="clear" w:color="auto" w:fill="auto"/>
            <w:hideMark/>
          </w:tcPr>
          <w:p w:rsidR="00EE1480" w:rsidRPr="00FD61A3" w:rsidRDefault="00EE1480" w:rsidP="00EE1480">
            <w:pPr>
              <w:rPr>
                <w:rFonts w:ascii="Calibri" w:hAnsi="Calibri"/>
                <w:sz w:val="22"/>
                <w:szCs w:val="22"/>
                <w:lang w:eastAsia="es-ES"/>
              </w:rPr>
            </w:pPr>
            <w:r w:rsidRPr="00FD61A3">
              <w:rPr>
                <w:rFonts w:ascii="Calibri" w:hAnsi="Calibri"/>
                <w:sz w:val="22"/>
                <w:szCs w:val="22"/>
                <w:lang w:eastAsia="es-ES"/>
              </w:rPr>
              <w:t>Servicio</w:t>
            </w:r>
          </w:p>
        </w:tc>
        <w:tc>
          <w:tcPr>
            <w:tcW w:w="700" w:type="dxa"/>
            <w:shd w:val="clear" w:color="auto" w:fill="auto"/>
            <w:hideMark/>
          </w:tcPr>
          <w:p w:rsidR="00EE1480" w:rsidRPr="00FD61A3" w:rsidRDefault="00EE1480" w:rsidP="00EE1480">
            <w:pPr>
              <w:rPr>
                <w:rFonts w:ascii="Calibri" w:hAnsi="Calibri"/>
                <w:sz w:val="22"/>
                <w:szCs w:val="22"/>
                <w:lang w:eastAsia="es-ES"/>
              </w:rPr>
            </w:pPr>
            <w:r w:rsidRPr="00FD61A3">
              <w:rPr>
                <w:rFonts w:ascii="Calibri" w:hAnsi="Calibri"/>
                <w:sz w:val="22"/>
                <w:szCs w:val="22"/>
                <w:lang w:eastAsia="es-ES"/>
              </w:rPr>
              <w:t>1</w:t>
            </w:r>
          </w:p>
        </w:tc>
        <w:tc>
          <w:tcPr>
            <w:tcW w:w="5200" w:type="dxa"/>
            <w:shd w:val="clear" w:color="auto" w:fill="auto"/>
            <w:hideMark/>
          </w:tcPr>
          <w:p w:rsidR="00EE1480" w:rsidRPr="00FD61A3" w:rsidRDefault="00EE1480">
            <w:pPr>
              <w:rPr>
                <w:rFonts w:ascii="Calibri" w:hAnsi="Calibri"/>
                <w:sz w:val="22"/>
                <w:szCs w:val="22"/>
                <w:lang w:eastAsia="es-ES"/>
              </w:rPr>
            </w:pPr>
            <w:r w:rsidRPr="00FD61A3">
              <w:rPr>
                <w:rFonts w:ascii="Calibri" w:hAnsi="Calibri"/>
                <w:sz w:val="22"/>
                <w:szCs w:val="22"/>
                <w:lang w:eastAsia="es-ES"/>
              </w:rPr>
              <w:t>-Cualquier actividad que requiera corregir algún incidente con el sistema</w:t>
            </w:r>
          </w:p>
        </w:tc>
      </w:tr>
      <w:tr w:rsidR="00EE1480" w:rsidRPr="00FD61A3" w:rsidTr="00FD61A3">
        <w:trPr>
          <w:trHeight w:val="255"/>
        </w:trPr>
        <w:tc>
          <w:tcPr>
            <w:tcW w:w="4140" w:type="dxa"/>
            <w:vMerge w:val="restart"/>
            <w:shd w:val="clear" w:color="auto" w:fill="auto"/>
            <w:hideMark/>
          </w:tcPr>
          <w:p w:rsidR="00EE1480" w:rsidRPr="00FD61A3" w:rsidRDefault="00EE1480">
            <w:pPr>
              <w:rPr>
                <w:rFonts w:ascii="Calibri" w:hAnsi="Calibri"/>
                <w:sz w:val="22"/>
                <w:szCs w:val="22"/>
                <w:lang w:eastAsia="es-ES"/>
              </w:rPr>
            </w:pPr>
            <w:r w:rsidRPr="00FD61A3">
              <w:rPr>
                <w:rFonts w:ascii="Calibri" w:hAnsi="Calibri"/>
                <w:sz w:val="22"/>
                <w:szCs w:val="22"/>
                <w:lang w:eastAsia="es-ES"/>
              </w:rPr>
              <w:t>Mantenimiento correctivo a la red de energía, tableros, salidas, tomas, cableado, entre otros</w:t>
            </w:r>
          </w:p>
        </w:tc>
        <w:tc>
          <w:tcPr>
            <w:tcW w:w="840" w:type="dxa"/>
            <w:vMerge w:val="restart"/>
            <w:shd w:val="clear" w:color="auto" w:fill="auto"/>
            <w:hideMark/>
          </w:tcPr>
          <w:p w:rsidR="00EE1480" w:rsidRPr="00FD61A3" w:rsidRDefault="00EE1480" w:rsidP="00EE1480">
            <w:pPr>
              <w:rPr>
                <w:rFonts w:ascii="Calibri" w:hAnsi="Calibri"/>
                <w:sz w:val="22"/>
                <w:szCs w:val="22"/>
                <w:lang w:eastAsia="es-ES"/>
              </w:rPr>
            </w:pPr>
            <w:r w:rsidRPr="00FD61A3">
              <w:rPr>
                <w:rFonts w:ascii="Calibri" w:hAnsi="Calibri"/>
                <w:sz w:val="22"/>
                <w:szCs w:val="22"/>
                <w:lang w:eastAsia="es-ES"/>
              </w:rPr>
              <w:t>Servicio</w:t>
            </w:r>
          </w:p>
        </w:tc>
        <w:tc>
          <w:tcPr>
            <w:tcW w:w="700" w:type="dxa"/>
            <w:vMerge w:val="restart"/>
            <w:shd w:val="clear" w:color="auto" w:fill="auto"/>
            <w:hideMark/>
          </w:tcPr>
          <w:p w:rsidR="00EE1480" w:rsidRPr="00FD61A3" w:rsidRDefault="00EE1480" w:rsidP="00EE1480">
            <w:pPr>
              <w:rPr>
                <w:rFonts w:ascii="Calibri" w:hAnsi="Calibri"/>
                <w:sz w:val="22"/>
                <w:szCs w:val="22"/>
                <w:lang w:eastAsia="es-ES"/>
              </w:rPr>
            </w:pPr>
            <w:r w:rsidRPr="00FD61A3">
              <w:rPr>
                <w:rFonts w:ascii="Calibri" w:hAnsi="Calibri"/>
                <w:sz w:val="22"/>
                <w:szCs w:val="22"/>
                <w:lang w:eastAsia="es-ES"/>
              </w:rPr>
              <w:t>8</w:t>
            </w:r>
          </w:p>
        </w:tc>
        <w:tc>
          <w:tcPr>
            <w:tcW w:w="5200" w:type="dxa"/>
            <w:shd w:val="clear" w:color="auto" w:fill="auto"/>
            <w:hideMark/>
          </w:tcPr>
          <w:p w:rsidR="00EE1480" w:rsidRPr="00FD61A3" w:rsidRDefault="00EE1480">
            <w:pPr>
              <w:rPr>
                <w:rFonts w:ascii="Calibri" w:hAnsi="Calibri"/>
                <w:sz w:val="22"/>
                <w:szCs w:val="22"/>
                <w:lang w:eastAsia="es-ES"/>
              </w:rPr>
            </w:pPr>
            <w:r w:rsidRPr="00FD61A3">
              <w:rPr>
                <w:rFonts w:ascii="Calibri" w:hAnsi="Calibri"/>
                <w:sz w:val="22"/>
                <w:szCs w:val="22"/>
                <w:lang w:eastAsia="es-ES"/>
              </w:rPr>
              <w:t>-Identificación de circuitos sin energía y su solución</w:t>
            </w:r>
          </w:p>
        </w:tc>
      </w:tr>
      <w:tr w:rsidR="00EE1480" w:rsidRPr="00FD61A3" w:rsidTr="00FD61A3">
        <w:trPr>
          <w:trHeight w:val="255"/>
        </w:trPr>
        <w:tc>
          <w:tcPr>
            <w:tcW w:w="4140" w:type="dxa"/>
            <w:vMerge/>
            <w:shd w:val="clear" w:color="auto" w:fill="auto"/>
            <w:hideMark/>
          </w:tcPr>
          <w:p w:rsidR="00EE1480" w:rsidRPr="00FD61A3" w:rsidRDefault="00EE1480">
            <w:pPr>
              <w:rPr>
                <w:rFonts w:ascii="Calibri" w:hAnsi="Calibri"/>
                <w:sz w:val="22"/>
                <w:szCs w:val="22"/>
                <w:lang w:eastAsia="es-ES"/>
              </w:rPr>
            </w:pPr>
          </w:p>
        </w:tc>
        <w:tc>
          <w:tcPr>
            <w:tcW w:w="840" w:type="dxa"/>
            <w:vMerge/>
            <w:shd w:val="clear" w:color="auto" w:fill="auto"/>
            <w:hideMark/>
          </w:tcPr>
          <w:p w:rsidR="00EE1480" w:rsidRPr="00FD61A3" w:rsidRDefault="00EE1480">
            <w:pPr>
              <w:rPr>
                <w:rFonts w:ascii="Calibri" w:hAnsi="Calibri"/>
                <w:sz w:val="22"/>
                <w:szCs w:val="22"/>
                <w:lang w:eastAsia="es-ES"/>
              </w:rPr>
            </w:pPr>
          </w:p>
        </w:tc>
        <w:tc>
          <w:tcPr>
            <w:tcW w:w="700" w:type="dxa"/>
            <w:vMerge/>
            <w:shd w:val="clear" w:color="auto" w:fill="auto"/>
            <w:hideMark/>
          </w:tcPr>
          <w:p w:rsidR="00EE1480" w:rsidRPr="00FD61A3" w:rsidRDefault="00EE1480">
            <w:pPr>
              <w:rPr>
                <w:rFonts w:ascii="Calibri" w:hAnsi="Calibri"/>
                <w:sz w:val="22"/>
                <w:szCs w:val="22"/>
                <w:lang w:eastAsia="es-ES"/>
              </w:rPr>
            </w:pPr>
          </w:p>
        </w:tc>
        <w:tc>
          <w:tcPr>
            <w:tcW w:w="5200" w:type="dxa"/>
            <w:shd w:val="clear" w:color="auto" w:fill="auto"/>
            <w:hideMark/>
          </w:tcPr>
          <w:p w:rsidR="00EE1480" w:rsidRPr="00FD61A3" w:rsidRDefault="00EE1480">
            <w:pPr>
              <w:rPr>
                <w:rFonts w:ascii="Calibri" w:hAnsi="Calibri"/>
                <w:sz w:val="22"/>
                <w:szCs w:val="22"/>
                <w:lang w:eastAsia="es-ES"/>
              </w:rPr>
            </w:pPr>
            <w:r w:rsidRPr="00FD61A3">
              <w:rPr>
                <w:rFonts w:ascii="Calibri" w:hAnsi="Calibri"/>
                <w:sz w:val="22"/>
                <w:szCs w:val="22"/>
                <w:lang w:eastAsia="es-ES"/>
              </w:rPr>
              <w:t>-Cambio de interruptores o totalizadores en mal estado</w:t>
            </w:r>
          </w:p>
        </w:tc>
      </w:tr>
      <w:tr w:rsidR="00EE1480" w:rsidRPr="00FD61A3" w:rsidTr="00FD61A3">
        <w:trPr>
          <w:trHeight w:val="510"/>
        </w:trPr>
        <w:tc>
          <w:tcPr>
            <w:tcW w:w="4140" w:type="dxa"/>
            <w:vMerge/>
            <w:shd w:val="clear" w:color="auto" w:fill="auto"/>
            <w:hideMark/>
          </w:tcPr>
          <w:p w:rsidR="00EE1480" w:rsidRPr="00FD61A3" w:rsidRDefault="00EE1480">
            <w:pPr>
              <w:rPr>
                <w:rFonts w:ascii="Calibri" w:hAnsi="Calibri"/>
                <w:sz w:val="22"/>
                <w:szCs w:val="22"/>
                <w:lang w:eastAsia="es-ES"/>
              </w:rPr>
            </w:pPr>
          </w:p>
        </w:tc>
        <w:tc>
          <w:tcPr>
            <w:tcW w:w="840" w:type="dxa"/>
            <w:vMerge/>
            <w:shd w:val="clear" w:color="auto" w:fill="auto"/>
            <w:hideMark/>
          </w:tcPr>
          <w:p w:rsidR="00EE1480" w:rsidRPr="00FD61A3" w:rsidRDefault="00EE1480">
            <w:pPr>
              <w:rPr>
                <w:rFonts w:ascii="Calibri" w:hAnsi="Calibri"/>
                <w:sz w:val="22"/>
                <w:szCs w:val="22"/>
                <w:lang w:eastAsia="es-ES"/>
              </w:rPr>
            </w:pPr>
          </w:p>
        </w:tc>
        <w:tc>
          <w:tcPr>
            <w:tcW w:w="700" w:type="dxa"/>
            <w:vMerge/>
            <w:shd w:val="clear" w:color="auto" w:fill="auto"/>
            <w:hideMark/>
          </w:tcPr>
          <w:p w:rsidR="00EE1480" w:rsidRPr="00FD61A3" w:rsidRDefault="00EE1480">
            <w:pPr>
              <w:rPr>
                <w:rFonts w:ascii="Calibri" w:hAnsi="Calibri"/>
                <w:sz w:val="22"/>
                <w:szCs w:val="22"/>
                <w:lang w:eastAsia="es-ES"/>
              </w:rPr>
            </w:pPr>
          </w:p>
        </w:tc>
        <w:tc>
          <w:tcPr>
            <w:tcW w:w="5200" w:type="dxa"/>
            <w:shd w:val="clear" w:color="auto" w:fill="auto"/>
            <w:hideMark/>
          </w:tcPr>
          <w:p w:rsidR="00EE1480" w:rsidRPr="00FD61A3" w:rsidRDefault="00EE1480">
            <w:pPr>
              <w:rPr>
                <w:rFonts w:ascii="Calibri" w:hAnsi="Calibri"/>
                <w:sz w:val="22"/>
                <w:szCs w:val="22"/>
                <w:lang w:eastAsia="es-ES"/>
              </w:rPr>
            </w:pPr>
            <w:r w:rsidRPr="00FD61A3">
              <w:rPr>
                <w:rFonts w:ascii="Calibri" w:hAnsi="Calibri"/>
                <w:sz w:val="22"/>
                <w:szCs w:val="22"/>
                <w:lang w:eastAsia="es-ES"/>
              </w:rPr>
              <w:t>-Corrección de sobrecargas y sobretensiones en el sistema eléctrico.</w:t>
            </w:r>
          </w:p>
        </w:tc>
      </w:tr>
      <w:tr w:rsidR="00EE1480" w:rsidRPr="00FD61A3" w:rsidTr="00FD61A3">
        <w:trPr>
          <w:trHeight w:val="255"/>
        </w:trPr>
        <w:tc>
          <w:tcPr>
            <w:tcW w:w="4140" w:type="dxa"/>
            <w:vMerge w:val="restart"/>
            <w:shd w:val="clear" w:color="auto" w:fill="auto"/>
            <w:hideMark/>
          </w:tcPr>
          <w:p w:rsidR="00EE1480" w:rsidRPr="00FD61A3" w:rsidRDefault="00EE1480">
            <w:pPr>
              <w:rPr>
                <w:rFonts w:ascii="Calibri" w:hAnsi="Calibri"/>
                <w:sz w:val="22"/>
                <w:szCs w:val="22"/>
                <w:lang w:eastAsia="es-ES"/>
              </w:rPr>
            </w:pPr>
            <w:r w:rsidRPr="00FD61A3">
              <w:rPr>
                <w:rFonts w:ascii="Calibri" w:hAnsi="Calibri"/>
                <w:sz w:val="22"/>
                <w:szCs w:val="22"/>
                <w:lang w:eastAsia="es-ES"/>
              </w:rPr>
              <w:t>Mantenimiento preventivo del sistema de Transferencias</w:t>
            </w:r>
          </w:p>
        </w:tc>
        <w:tc>
          <w:tcPr>
            <w:tcW w:w="840" w:type="dxa"/>
            <w:vMerge w:val="restart"/>
            <w:shd w:val="clear" w:color="auto" w:fill="auto"/>
            <w:hideMark/>
          </w:tcPr>
          <w:p w:rsidR="00EE1480" w:rsidRPr="00FD61A3" w:rsidRDefault="00EE1480" w:rsidP="00EE1480">
            <w:pPr>
              <w:rPr>
                <w:rFonts w:ascii="Calibri" w:hAnsi="Calibri"/>
                <w:sz w:val="22"/>
                <w:szCs w:val="22"/>
                <w:lang w:eastAsia="es-ES"/>
              </w:rPr>
            </w:pPr>
            <w:r w:rsidRPr="00FD61A3">
              <w:rPr>
                <w:rFonts w:ascii="Calibri" w:hAnsi="Calibri"/>
                <w:sz w:val="22"/>
                <w:szCs w:val="22"/>
                <w:lang w:eastAsia="es-ES"/>
              </w:rPr>
              <w:t>Servicio</w:t>
            </w:r>
          </w:p>
        </w:tc>
        <w:tc>
          <w:tcPr>
            <w:tcW w:w="700" w:type="dxa"/>
            <w:vMerge w:val="restart"/>
            <w:shd w:val="clear" w:color="auto" w:fill="auto"/>
            <w:hideMark/>
          </w:tcPr>
          <w:p w:rsidR="00EE1480" w:rsidRPr="00FD61A3" w:rsidRDefault="00EE1480" w:rsidP="00EE1480">
            <w:pPr>
              <w:rPr>
                <w:rFonts w:ascii="Calibri" w:hAnsi="Calibri"/>
                <w:sz w:val="22"/>
                <w:szCs w:val="22"/>
                <w:lang w:eastAsia="es-ES"/>
              </w:rPr>
            </w:pPr>
            <w:r w:rsidRPr="00FD61A3">
              <w:rPr>
                <w:rFonts w:ascii="Calibri" w:hAnsi="Calibri"/>
                <w:sz w:val="22"/>
                <w:szCs w:val="22"/>
                <w:lang w:eastAsia="es-ES"/>
              </w:rPr>
              <w:t>2</w:t>
            </w:r>
          </w:p>
        </w:tc>
        <w:tc>
          <w:tcPr>
            <w:tcW w:w="5200" w:type="dxa"/>
            <w:shd w:val="clear" w:color="auto" w:fill="auto"/>
            <w:hideMark/>
          </w:tcPr>
          <w:p w:rsidR="00EE1480" w:rsidRPr="00FD61A3" w:rsidRDefault="00EE1480">
            <w:pPr>
              <w:rPr>
                <w:rFonts w:ascii="Calibri" w:hAnsi="Calibri"/>
                <w:sz w:val="22"/>
                <w:szCs w:val="22"/>
                <w:lang w:eastAsia="es-ES"/>
              </w:rPr>
            </w:pPr>
            <w:r w:rsidRPr="00FD61A3">
              <w:rPr>
                <w:rFonts w:ascii="Calibri" w:hAnsi="Calibri"/>
                <w:sz w:val="22"/>
                <w:szCs w:val="22"/>
                <w:lang w:eastAsia="es-ES"/>
              </w:rPr>
              <w:t>-Limpieza de tableros del sistema</w:t>
            </w:r>
          </w:p>
        </w:tc>
      </w:tr>
      <w:tr w:rsidR="00EE1480" w:rsidRPr="00FD61A3" w:rsidTr="00FD61A3">
        <w:trPr>
          <w:trHeight w:val="255"/>
        </w:trPr>
        <w:tc>
          <w:tcPr>
            <w:tcW w:w="4140" w:type="dxa"/>
            <w:vMerge/>
            <w:shd w:val="clear" w:color="auto" w:fill="auto"/>
            <w:hideMark/>
          </w:tcPr>
          <w:p w:rsidR="00EE1480" w:rsidRPr="00FD61A3" w:rsidRDefault="00EE1480">
            <w:pPr>
              <w:rPr>
                <w:rFonts w:ascii="Calibri" w:hAnsi="Calibri"/>
                <w:sz w:val="22"/>
                <w:szCs w:val="22"/>
                <w:lang w:eastAsia="es-ES"/>
              </w:rPr>
            </w:pPr>
          </w:p>
        </w:tc>
        <w:tc>
          <w:tcPr>
            <w:tcW w:w="840" w:type="dxa"/>
            <w:vMerge/>
            <w:shd w:val="clear" w:color="auto" w:fill="auto"/>
            <w:hideMark/>
          </w:tcPr>
          <w:p w:rsidR="00EE1480" w:rsidRPr="00FD61A3" w:rsidRDefault="00EE1480">
            <w:pPr>
              <w:rPr>
                <w:rFonts w:ascii="Calibri" w:hAnsi="Calibri"/>
                <w:sz w:val="22"/>
                <w:szCs w:val="22"/>
                <w:lang w:eastAsia="es-ES"/>
              </w:rPr>
            </w:pPr>
          </w:p>
        </w:tc>
        <w:tc>
          <w:tcPr>
            <w:tcW w:w="700" w:type="dxa"/>
            <w:vMerge/>
            <w:shd w:val="clear" w:color="auto" w:fill="auto"/>
            <w:hideMark/>
          </w:tcPr>
          <w:p w:rsidR="00EE1480" w:rsidRPr="00FD61A3" w:rsidRDefault="00EE1480">
            <w:pPr>
              <w:rPr>
                <w:rFonts w:ascii="Calibri" w:hAnsi="Calibri"/>
                <w:sz w:val="22"/>
                <w:szCs w:val="22"/>
                <w:lang w:eastAsia="es-ES"/>
              </w:rPr>
            </w:pPr>
          </w:p>
        </w:tc>
        <w:tc>
          <w:tcPr>
            <w:tcW w:w="5200" w:type="dxa"/>
            <w:shd w:val="clear" w:color="auto" w:fill="auto"/>
            <w:hideMark/>
          </w:tcPr>
          <w:p w:rsidR="00EE1480" w:rsidRPr="00FD61A3" w:rsidRDefault="00EE1480">
            <w:pPr>
              <w:rPr>
                <w:rFonts w:ascii="Calibri" w:hAnsi="Calibri"/>
                <w:sz w:val="22"/>
                <w:szCs w:val="22"/>
                <w:lang w:eastAsia="es-ES"/>
              </w:rPr>
            </w:pPr>
            <w:r w:rsidRPr="00FD61A3">
              <w:rPr>
                <w:rFonts w:ascii="Calibri" w:hAnsi="Calibri"/>
                <w:sz w:val="22"/>
                <w:szCs w:val="22"/>
                <w:lang w:eastAsia="es-ES"/>
              </w:rPr>
              <w:t>-Ajuste de conectores y piezas, remarcación (si es el caso)</w:t>
            </w:r>
          </w:p>
        </w:tc>
      </w:tr>
      <w:tr w:rsidR="00EE1480" w:rsidRPr="00FD61A3" w:rsidTr="00FD61A3">
        <w:trPr>
          <w:trHeight w:val="510"/>
        </w:trPr>
        <w:tc>
          <w:tcPr>
            <w:tcW w:w="4140" w:type="dxa"/>
            <w:vMerge/>
            <w:shd w:val="clear" w:color="auto" w:fill="auto"/>
            <w:hideMark/>
          </w:tcPr>
          <w:p w:rsidR="00EE1480" w:rsidRPr="00FD61A3" w:rsidRDefault="00EE1480">
            <w:pPr>
              <w:rPr>
                <w:rFonts w:ascii="Calibri" w:hAnsi="Calibri"/>
                <w:sz w:val="22"/>
                <w:szCs w:val="22"/>
                <w:lang w:eastAsia="es-ES"/>
              </w:rPr>
            </w:pPr>
          </w:p>
        </w:tc>
        <w:tc>
          <w:tcPr>
            <w:tcW w:w="840" w:type="dxa"/>
            <w:vMerge/>
            <w:shd w:val="clear" w:color="auto" w:fill="auto"/>
            <w:hideMark/>
          </w:tcPr>
          <w:p w:rsidR="00EE1480" w:rsidRPr="00FD61A3" w:rsidRDefault="00EE1480">
            <w:pPr>
              <w:rPr>
                <w:rFonts w:ascii="Calibri" w:hAnsi="Calibri"/>
                <w:sz w:val="22"/>
                <w:szCs w:val="22"/>
                <w:lang w:eastAsia="es-ES"/>
              </w:rPr>
            </w:pPr>
          </w:p>
        </w:tc>
        <w:tc>
          <w:tcPr>
            <w:tcW w:w="700" w:type="dxa"/>
            <w:vMerge/>
            <w:shd w:val="clear" w:color="auto" w:fill="auto"/>
            <w:hideMark/>
          </w:tcPr>
          <w:p w:rsidR="00EE1480" w:rsidRPr="00FD61A3" w:rsidRDefault="00EE1480">
            <w:pPr>
              <w:rPr>
                <w:rFonts w:ascii="Calibri" w:hAnsi="Calibri"/>
                <w:sz w:val="22"/>
                <w:szCs w:val="22"/>
                <w:lang w:eastAsia="es-ES"/>
              </w:rPr>
            </w:pPr>
          </w:p>
        </w:tc>
        <w:tc>
          <w:tcPr>
            <w:tcW w:w="5200" w:type="dxa"/>
            <w:shd w:val="clear" w:color="auto" w:fill="auto"/>
            <w:hideMark/>
          </w:tcPr>
          <w:p w:rsidR="00EE1480" w:rsidRPr="00FD61A3" w:rsidRDefault="00EE1480">
            <w:pPr>
              <w:rPr>
                <w:rFonts w:ascii="Calibri" w:hAnsi="Calibri"/>
                <w:sz w:val="22"/>
                <w:szCs w:val="22"/>
                <w:lang w:eastAsia="es-ES"/>
              </w:rPr>
            </w:pPr>
            <w:r w:rsidRPr="00FD61A3">
              <w:rPr>
                <w:rFonts w:ascii="Calibri" w:hAnsi="Calibri"/>
                <w:sz w:val="22"/>
                <w:szCs w:val="22"/>
                <w:lang w:eastAsia="es-ES"/>
              </w:rPr>
              <w:t xml:space="preserve">-Pruebas conjuntas del sistema con el comportamiento de la Planta </w:t>
            </w:r>
            <w:proofErr w:type="spellStart"/>
            <w:r w:rsidRPr="00FD61A3">
              <w:rPr>
                <w:rFonts w:ascii="Calibri" w:hAnsi="Calibri"/>
                <w:sz w:val="22"/>
                <w:szCs w:val="22"/>
                <w:lang w:eastAsia="es-ES"/>
              </w:rPr>
              <w:t>Diesel</w:t>
            </w:r>
            <w:proofErr w:type="spellEnd"/>
            <w:r w:rsidRPr="00FD61A3">
              <w:rPr>
                <w:rFonts w:ascii="Calibri" w:hAnsi="Calibri"/>
                <w:sz w:val="22"/>
                <w:szCs w:val="22"/>
                <w:lang w:eastAsia="es-ES"/>
              </w:rPr>
              <w:t xml:space="preserve"> y UPS</w:t>
            </w:r>
          </w:p>
        </w:tc>
      </w:tr>
      <w:tr w:rsidR="00EE1480" w:rsidRPr="00FD61A3" w:rsidTr="00FD61A3">
        <w:trPr>
          <w:trHeight w:val="255"/>
        </w:trPr>
        <w:tc>
          <w:tcPr>
            <w:tcW w:w="4140" w:type="dxa"/>
            <w:vMerge/>
            <w:shd w:val="clear" w:color="auto" w:fill="auto"/>
            <w:hideMark/>
          </w:tcPr>
          <w:p w:rsidR="00EE1480" w:rsidRPr="00FD61A3" w:rsidRDefault="00EE1480">
            <w:pPr>
              <w:rPr>
                <w:rFonts w:ascii="Calibri" w:hAnsi="Calibri"/>
                <w:sz w:val="22"/>
                <w:szCs w:val="22"/>
                <w:lang w:eastAsia="es-ES"/>
              </w:rPr>
            </w:pPr>
          </w:p>
        </w:tc>
        <w:tc>
          <w:tcPr>
            <w:tcW w:w="840" w:type="dxa"/>
            <w:vMerge/>
            <w:shd w:val="clear" w:color="auto" w:fill="auto"/>
            <w:hideMark/>
          </w:tcPr>
          <w:p w:rsidR="00EE1480" w:rsidRPr="00FD61A3" w:rsidRDefault="00EE1480">
            <w:pPr>
              <w:rPr>
                <w:rFonts w:ascii="Calibri" w:hAnsi="Calibri"/>
                <w:sz w:val="22"/>
                <w:szCs w:val="22"/>
                <w:lang w:eastAsia="es-ES"/>
              </w:rPr>
            </w:pPr>
          </w:p>
        </w:tc>
        <w:tc>
          <w:tcPr>
            <w:tcW w:w="700" w:type="dxa"/>
            <w:vMerge/>
            <w:shd w:val="clear" w:color="auto" w:fill="auto"/>
            <w:hideMark/>
          </w:tcPr>
          <w:p w:rsidR="00EE1480" w:rsidRPr="00FD61A3" w:rsidRDefault="00EE1480">
            <w:pPr>
              <w:rPr>
                <w:rFonts w:ascii="Calibri" w:hAnsi="Calibri"/>
                <w:sz w:val="22"/>
                <w:szCs w:val="22"/>
                <w:lang w:eastAsia="es-ES"/>
              </w:rPr>
            </w:pPr>
          </w:p>
        </w:tc>
        <w:tc>
          <w:tcPr>
            <w:tcW w:w="5200" w:type="dxa"/>
            <w:shd w:val="clear" w:color="auto" w:fill="auto"/>
            <w:hideMark/>
          </w:tcPr>
          <w:p w:rsidR="00EE1480" w:rsidRPr="00FD61A3" w:rsidRDefault="00EE1480">
            <w:pPr>
              <w:rPr>
                <w:rFonts w:ascii="Calibri" w:hAnsi="Calibri"/>
                <w:sz w:val="22"/>
                <w:szCs w:val="22"/>
                <w:lang w:eastAsia="es-ES"/>
              </w:rPr>
            </w:pPr>
            <w:r w:rsidRPr="00FD61A3">
              <w:rPr>
                <w:rFonts w:ascii="Calibri" w:hAnsi="Calibri"/>
                <w:sz w:val="22"/>
                <w:szCs w:val="22"/>
                <w:lang w:eastAsia="es-ES"/>
              </w:rPr>
              <w:t xml:space="preserve">-Diagnóstico de </w:t>
            </w:r>
            <w:proofErr w:type="spellStart"/>
            <w:r w:rsidRPr="00FD61A3">
              <w:rPr>
                <w:rFonts w:ascii="Calibri" w:hAnsi="Calibri"/>
                <w:sz w:val="22"/>
                <w:szCs w:val="22"/>
                <w:lang w:eastAsia="es-ES"/>
              </w:rPr>
              <w:t>Blindobarras</w:t>
            </w:r>
            <w:proofErr w:type="spellEnd"/>
            <w:r w:rsidRPr="00FD61A3">
              <w:rPr>
                <w:rFonts w:ascii="Calibri" w:hAnsi="Calibri"/>
                <w:sz w:val="22"/>
                <w:szCs w:val="22"/>
                <w:lang w:eastAsia="es-ES"/>
              </w:rPr>
              <w:t>.</w:t>
            </w:r>
          </w:p>
        </w:tc>
      </w:tr>
      <w:tr w:rsidR="00EE1480" w:rsidRPr="00FD61A3" w:rsidTr="00FD61A3">
        <w:trPr>
          <w:trHeight w:val="255"/>
        </w:trPr>
        <w:tc>
          <w:tcPr>
            <w:tcW w:w="4140" w:type="dxa"/>
            <w:vMerge/>
            <w:shd w:val="clear" w:color="auto" w:fill="auto"/>
            <w:hideMark/>
          </w:tcPr>
          <w:p w:rsidR="00EE1480" w:rsidRPr="00FD61A3" w:rsidRDefault="00EE1480">
            <w:pPr>
              <w:rPr>
                <w:rFonts w:ascii="Calibri" w:hAnsi="Calibri"/>
                <w:sz w:val="22"/>
                <w:szCs w:val="22"/>
                <w:lang w:eastAsia="es-ES"/>
              </w:rPr>
            </w:pPr>
          </w:p>
        </w:tc>
        <w:tc>
          <w:tcPr>
            <w:tcW w:w="840" w:type="dxa"/>
            <w:vMerge/>
            <w:shd w:val="clear" w:color="auto" w:fill="auto"/>
            <w:hideMark/>
          </w:tcPr>
          <w:p w:rsidR="00EE1480" w:rsidRPr="00FD61A3" w:rsidRDefault="00EE1480">
            <w:pPr>
              <w:rPr>
                <w:rFonts w:ascii="Calibri" w:hAnsi="Calibri"/>
                <w:sz w:val="22"/>
                <w:szCs w:val="22"/>
                <w:lang w:eastAsia="es-ES"/>
              </w:rPr>
            </w:pPr>
          </w:p>
        </w:tc>
        <w:tc>
          <w:tcPr>
            <w:tcW w:w="700" w:type="dxa"/>
            <w:vMerge/>
            <w:shd w:val="clear" w:color="auto" w:fill="auto"/>
            <w:hideMark/>
          </w:tcPr>
          <w:p w:rsidR="00EE1480" w:rsidRPr="00FD61A3" w:rsidRDefault="00EE1480">
            <w:pPr>
              <w:rPr>
                <w:rFonts w:ascii="Calibri" w:hAnsi="Calibri"/>
                <w:sz w:val="22"/>
                <w:szCs w:val="22"/>
                <w:lang w:eastAsia="es-ES"/>
              </w:rPr>
            </w:pPr>
          </w:p>
        </w:tc>
        <w:tc>
          <w:tcPr>
            <w:tcW w:w="5200" w:type="dxa"/>
            <w:shd w:val="clear" w:color="auto" w:fill="auto"/>
            <w:hideMark/>
          </w:tcPr>
          <w:p w:rsidR="00EE1480" w:rsidRPr="00FD61A3" w:rsidRDefault="00EE1480">
            <w:pPr>
              <w:rPr>
                <w:rFonts w:ascii="Calibri" w:hAnsi="Calibri"/>
                <w:sz w:val="22"/>
                <w:szCs w:val="22"/>
                <w:lang w:eastAsia="es-ES"/>
              </w:rPr>
            </w:pPr>
            <w:r w:rsidRPr="00FD61A3">
              <w:rPr>
                <w:rFonts w:ascii="Calibri" w:hAnsi="Calibri"/>
                <w:sz w:val="22"/>
                <w:szCs w:val="22"/>
                <w:lang w:eastAsia="es-ES"/>
              </w:rPr>
              <w:t>-Pruebas de cargas y transferencias</w:t>
            </w:r>
          </w:p>
        </w:tc>
      </w:tr>
      <w:tr w:rsidR="00EE1480" w:rsidRPr="00FD61A3" w:rsidTr="00FD61A3">
        <w:trPr>
          <w:trHeight w:val="255"/>
        </w:trPr>
        <w:tc>
          <w:tcPr>
            <w:tcW w:w="4140" w:type="dxa"/>
            <w:vMerge w:val="restart"/>
            <w:shd w:val="clear" w:color="auto" w:fill="auto"/>
            <w:hideMark/>
          </w:tcPr>
          <w:p w:rsidR="00EE1480" w:rsidRPr="00FD61A3" w:rsidRDefault="00EE1480">
            <w:pPr>
              <w:rPr>
                <w:rFonts w:ascii="Calibri" w:hAnsi="Calibri"/>
                <w:sz w:val="22"/>
                <w:szCs w:val="22"/>
                <w:lang w:eastAsia="es-ES"/>
              </w:rPr>
            </w:pPr>
            <w:r w:rsidRPr="00FD61A3">
              <w:rPr>
                <w:rFonts w:ascii="Calibri" w:hAnsi="Calibri"/>
                <w:sz w:val="22"/>
                <w:szCs w:val="22"/>
                <w:lang w:eastAsia="es-ES"/>
              </w:rPr>
              <w:t xml:space="preserve">Mantenimiento Preventivo de la Planta Eléctrica </w:t>
            </w:r>
            <w:proofErr w:type="spellStart"/>
            <w:r w:rsidRPr="00FD61A3">
              <w:rPr>
                <w:rFonts w:ascii="Calibri" w:hAnsi="Calibri"/>
                <w:sz w:val="22"/>
                <w:szCs w:val="22"/>
                <w:lang w:eastAsia="es-ES"/>
              </w:rPr>
              <w:t>Diesel</w:t>
            </w:r>
            <w:proofErr w:type="spellEnd"/>
          </w:p>
        </w:tc>
        <w:tc>
          <w:tcPr>
            <w:tcW w:w="840" w:type="dxa"/>
            <w:vMerge w:val="restart"/>
            <w:shd w:val="clear" w:color="auto" w:fill="auto"/>
            <w:hideMark/>
          </w:tcPr>
          <w:p w:rsidR="00EE1480" w:rsidRPr="00FD61A3" w:rsidRDefault="00EE1480" w:rsidP="00EE1480">
            <w:pPr>
              <w:rPr>
                <w:rFonts w:ascii="Calibri" w:hAnsi="Calibri"/>
                <w:sz w:val="22"/>
                <w:szCs w:val="22"/>
                <w:lang w:eastAsia="es-ES"/>
              </w:rPr>
            </w:pPr>
            <w:r w:rsidRPr="00FD61A3">
              <w:rPr>
                <w:rFonts w:ascii="Calibri" w:hAnsi="Calibri"/>
                <w:sz w:val="22"/>
                <w:szCs w:val="22"/>
                <w:lang w:eastAsia="es-ES"/>
              </w:rPr>
              <w:t>Servicio</w:t>
            </w:r>
          </w:p>
        </w:tc>
        <w:tc>
          <w:tcPr>
            <w:tcW w:w="700" w:type="dxa"/>
            <w:vMerge w:val="restart"/>
            <w:shd w:val="clear" w:color="auto" w:fill="auto"/>
            <w:hideMark/>
          </w:tcPr>
          <w:p w:rsidR="00EE1480" w:rsidRPr="00FD61A3" w:rsidRDefault="00EE1480" w:rsidP="00EE1480">
            <w:pPr>
              <w:rPr>
                <w:rFonts w:ascii="Calibri" w:hAnsi="Calibri"/>
                <w:sz w:val="22"/>
                <w:szCs w:val="22"/>
                <w:lang w:eastAsia="es-ES"/>
              </w:rPr>
            </w:pPr>
            <w:r w:rsidRPr="00FD61A3">
              <w:rPr>
                <w:rFonts w:ascii="Calibri" w:hAnsi="Calibri"/>
                <w:sz w:val="22"/>
                <w:szCs w:val="22"/>
                <w:lang w:eastAsia="es-ES"/>
              </w:rPr>
              <w:t>1</w:t>
            </w:r>
          </w:p>
        </w:tc>
        <w:tc>
          <w:tcPr>
            <w:tcW w:w="5200" w:type="dxa"/>
            <w:shd w:val="clear" w:color="auto" w:fill="auto"/>
            <w:hideMark/>
          </w:tcPr>
          <w:p w:rsidR="00EE1480" w:rsidRPr="00FD61A3" w:rsidRDefault="00EE1480">
            <w:pPr>
              <w:rPr>
                <w:rFonts w:ascii="Calibri" w:hAnsi="Calibri"/>
                <w:sz w:val="22"/>
                <w:szCs w:val="22"/>
                <w:lang w:eastAsia="es-ES"/>
              </w:rPr>
            </w:pPr>
            <w:r w:rsidRPr="00FD61A3">
              <w:rPr>
                <w:rFonts w:ascii="Calibri" w:hAnsi="Calibri"/>
                <w:sz w:val="22"/>
                <w:szCs w:val="22"/>
                <w:lang w:eastAsia="es-ES"/>
              </w:rPr>
              <w:t>-Incluye cambios de filtros de Gasolina, Aceite y Aire.</w:t>
            </w:r>
          </w:p>
        </w:tc>
      </w:tr>
      <w:tr w:rsidR="00EE1480" w:rsidRPr="00FD61A3" w:rsidTr="00FD61A3">
        <w:trPr>
          <w:trHeight w:val="255"/>
        </w:trPr>
        <w:tc>
          <w:tcPr>
            <w:tcW w:w="4140" w:type="dxa"/>
            <w:vMerge/>
            <w:shd w:val="clear" w:color="auto" w:fill="auto"/>
            <w:hideMark/>
          </w:tcPr>
          <w:p w:rsidR="00EE1480" w:rsidRPr="00FD61A3" w:rsidRDefault="00EE1480">
            <w:pPr>
              <w:rPr>
                <w:rFonts w:ascii="Calibri" w:hAnsi="Calibri"/>
                <w:sz w:val="22"/>
                <w:szCs w:val="22"/>
                <w:lang w:eastAsia="es-ES"/>
              </w:rPr>
            </w:pPr>
          </w:p>
        </w:tc>
        <w:tc>
          <w:tcPr>
            <w:tcW w:w="840" w:type="dxa"/>
            <w:vMerge/>
            <w:shd w:val="clear" w:color="auto" w:fill="auto"/>
            <w:hideMark/>
          </w:tcPr>
          <w:p w:rsidR="00EE1480" w:rsidRPr="00FD61A3" w:rsidRDefault="00EE1480">
            <w:pPr>
              <w:rPr>
                <w:rFonts w:ascii="Calibri" w:hAnsi="Calibri"/>
                <w:sz w:val="22"/>
                <w:szCs w:val="22"/>
                <w:lang w:eastAsia="es-ES"/>
              </w:rPr>
            </w:pPr>
          </w:p>
        </w:tc>
        <w:tc>
          <w:tcPr>
            <w:tcW w:w="700" w:type="dxa"/>
            <w:vMerge/>
            <w:shd w:val="clear" w:color="auto" w:fill="auto"/>
            <w:hideMark/>
          </w:tcPr>
          <w:p w:rsidR="00EE1480" w:rsidRPr="00FD61A3" w:rsidRDefault="00EE1480">
            <w:pPr>
              <w:rPr>
                <w:rFonts w:ascii="Calibri" w:hAnsi="Calibri"/>
                <w:sz w:val="22"/>
                <w:szCs w:val="22"/>
                <w:lang w:eastAsia="es-ES"/>
              </w:rPr>
            </w:pPr>
          </w:p>
        </w:tc>
        <w:tc>
          <w:tcPr>
            <w:tcW w:w="5200" w:type="dxa"/>
            <w:shd w:val="clear" w:color="auto" w:fill="auto"/>
            <w:hideMark/>
          </w:tcPr>
          <w:p w:rsidR="00EE1480" w:rsidRPr="00FD61A3" w:rsidRDefault="00EE1480">
            <w:pPr>
              <w:rPr>
                <w:rFonts w:ascii="Calibri" w:hAnsi="Calibri"/>
                <w:sz w:val="22"/>
                <w:szCs w:val="22"/>
                <w:lang w:eastAsia="es-ES"/>
              </w:rPr>
            </w:pPr>
            <w:r w:rsidRPr="00FD61A3">
              <w:rPr>
                <w:rFonts w:ascii="Calibri" w:hAnsi="Calibri"/>
                <w:sz w:val="22"/>
                <w:szCs w:val="22"/>
                <w:lang w:eastAsia="es-ES"/>
              </w:rPr>
              <w:t>-Cambio de Aceite y Líquido Refrigerante.</w:t>
            </w:r>
          </w:p>
        </w:tc>
      </w:tr>
      <w:tr w:rsidR="00EE1480" w:rsidRPr="00FD61A3" w:rsidTr="00FD61A3">
        <w:trPr>
          <w:trHeight w:val="255"/>
        </w:trPr>
        <w:tc>
          <w:tcPr>
            <w:tcW w:w="4140" w:type="dxa"/>
            <w:vMerge/>
            <w:shd w:val="clear" w:color="auto" w:fill="auto"/>
            <w:hideMark/>
          </w:tcPr>
          <w:p w:rsidR="00EE1480" w:rsidRPr="00FD61A3" w:rsidRDefault="00EE1480">
            <w:pPr>
              <w:rPr>
                <w:rFonts w:ascii="Calibri" w:hAnsi="Calibri"/>
                <w:sz w:val="22"/>
                <w:szCs w:val="22"/>
                <w:lang w:eastAsia="es-ES"/>
              </w:rPr>
            </w:pPr>
          </w:p>
        </w:tc>
        <w:tc>
          <w:tcPr>
            <w:tcW w:w="840" w:type="dxa"/>
            <w:vMerge/>
            <w:shd w:val="clear" w:color="auto" w:fill="auto"/>
            <w:hideMark/>
          </w:tcPr>
          <w:p w:rsidR="00EE1480" w:rsidRPr="00FD61A3" w:rsidRDefault="00EE1480">
            <w:pPr>
              <w:rPr>
                <w:rFonts w:ascii="Calibri" w:hAnsi="Calibri"/>
                <w:sz w:val="22"/>
                <w:szCs w:val="22"/>
                <w:lang w:eastAsia="es-ES"/>
              </w:rPr>
            </w:pPr>
          </w:p>
        </w:tc>
        <w:tc>
          <w:tcPr>
            <w:tcW w:w="700" w:type="dxa"/>
            <w:vMerge/>
            <w:shd w:val="clear" w:color="auto" w:fill="auto"/>
            <w:hideMark/>
          </w:tcPr>
          <w:p w:rsidR="00EE1480" w:rsidRPr="00FD61A3" w:rsidRDefault="00EE1480">
            <w:pPr>
              <w:rPr>
                <w:rFonts w:ascii="Calibri" w:hAnsi="Calibri"/>
                <w:sz w:val="22"/>
                <w:szCs w:val="22"/>
                <w:lang w:eastAsia="es-ES"/>
              </w:rPr>
            </w:pPr>
          </w:p>
        </w:tc>
        <w:tc>
          <w:tcPr>
            <w:tcW w:w="5200" w:type="dxa"/>
            <w:shd w:val="clear" w:color="auto" w:fill="auto"/>
            <w:hideMark/>
          </w:tcPr>
          <w:p w:rsidR="00EE1480" w:rsidRPr="00FD61A3" w:rsidRDefault="00EE1480">
            <w:pPr>
              <w:rPr>
                <w:rFonts w:ascii="Calibri" w:hAnsi="Calibri"/>
                <w:sz w:val="22"/>
                <w:szCs w:val="22"/>
                <w:lang w:eastAsia="es-ES"/>
              </w:rPr>
            </w:pPr>
            <w:r w:rsidRPr="00FD61A3">
              <w:rPr>
                <w:rFonts w:ascii="Calibri" w:hAnsi="Calibri"/>
                <w:sz w:val="22"/>
                <w:szCs w:val="22"/>
                <w:lang w:eastAsia="es-ES"/>
              </w:rPr>
              <w:t>-Diagnóstico de combustible.</w:t>
            </w:r>
          </w:p>
        </w:tc>
      </w:tr>
      <w:tr w:rsidR="00EE1480" w:rsidRPr="00FD61A3" w:rsidTr="00FD61A3">
        <w:trPr>
          <w:trHeight w:val="255"/>
        </w:trPr>
        <w:tc>
          <w:tcPr>
            <w:tcW w:w="4140" w:type="dxa"/>
            <w:vMerge/>
            <w:shd w:val="clear" w:color="auto" w:fill="auto"/>
            <w:hideMark/>
          </w:tcPr>
          <w:p w:rsidR="00EE1480" w:rsidRPr="00FD61A3" w:rsidRDefault="00EE1480">
            <w:pPr>
              <w:rPr>
                <w:rFonts w:ascii="Calibri" w:hAnsi="Calibri"/>
                <w:sz w:val="22"/>
                <w:szCs w:val="22"/>
                <w:lang w:eastAsia="es-ES"/>
              </w:rPr>
            </w:pPr>
          </w:p>
        </w:tc>
        <w:tc>
          <w:tcPr>
            <w:tcW w:w="840" w:type="dxa"/>
            <w:vMerge/>
            <w:shd w:val="clear" w:color="auto" w:fill="auto"/>
            <w:hideMark/>
          </w:tcPr>
          <w:p w:rsidR="00EE1480" w:rsidRPr="00FD61A3" w:rsidRDefault="00EE1480">
            <w:pPr>
              <w:rPr>
                <w:rFonts w:ascii="Calibri" w:hAnsi="Calibri"/>
                <w:sz w:val="22"/>
                <w:szCs w:val="22"/>
                <w:lang w:eastAsia="es-ES"/>
              </w:rPr>
            </w:pPr>
          </w:p>
        </w:tc>
        <w:tc>
          <w:tcPr>
            <w:tcW w:w="700" w:type="dxa"/>
            <w:vMerge/>
            <w:shd w:val="clear" w:color="auto" w:fill="auto"/>
            <w:hideMark/>
          </w:tcPr>
          <w:p w:rsidR="00EE1480" w:rsidRPr="00FD61A3" w:rsidRDefault="00EE1480">
            <w:pPr>
              <w:rPr>
                <w:rFonts w:ascii="Calibri" w:hAnsi="Calibri"/>
                <w:sz w:val="22"/>
                <w:szCs w:val="22"/>
                <w:lang w:eastAsia="es-ES"/>
              </w:rPr>
            </w:pPr>
          </w:p>
        </w:tc>
        <w:tc>
          <w:tcPr>
            <w:tcW w:w="5200" w:type="dxa"/>
            <w:shd w:val="clear" w:color="auto" w:fill="auto"/>
            <w:hideMark/>
          </w:tcPr>
          <w:p w:rsidR="00EE1480" w:rsidRPr="00FD61A3" w:rsidRDefault="00EE1480">
            <w:pPr>
              <w:rPr>
                <w:rFonts w:ascii="Calibri" w:hAnsi="Calibri"/>
                <w:sz w:val="22"/>
                <w:szCs w:val="22"/>
                <w:lang w:eastAsia="es-ES"/>
              </w:rPr>
            </w:pPr>
            <w:r w:rsidRPr="00FD61A3">
              <w:rPr>
                <w:rFonts w:ascii="Calibri" w:hAnsi="Calibri"/>
                <w:sz w:val="22"/>
                <w:szCs w:val="22"/>
                <w:lang w:eastAsia="es-ES"/>
              </w:rPr>
              <w:t>-Calibración de Válvulas.</w:t>
            </w:r>
          </w:p>
        </w:tc>
      </w:tr>
      <w:tr w:rsidR="00EE1480" w:rsidRPr="00FD61A3" w:rsidTr="00FD61A3">
        <w:trPr>
          <w:trHeight w:val="255"/>
        </w:trPr>
        <w:tc>
          <w:tcPr>
            <w:tcW w:w="4140" w:type="dxa"/>
            <w:vMerge/>
            <w:shd w:val="clear" w:color="auto" w:fill="auto"/>
            <w:hideMark/>
          </w:tcPr>
          <w:p w:rsidR="00EE1480" w:rsidRPr="00FD61A3" w:rsidRDefault="00EE1480">
            <w:pPr>
              <w:rPr>
                <w:rFonts w:ascii="Calibri" w:hAnsi="Calibri"/>
                <w:sz w:val="22"/>
                <w:szCs w:val="22"/>
                <w:lang w:eastAsia="es-ES"/>
              </w:rPr>
            </w:pPr>
          </w:p>
        </w:tc>
        <w:tc>
          <w:tcPr>
            <w:tcW w:w="840" w:type="dxa"/>
            <w:vMerge/>
            <w:shd w:val="clear" w:color="auto" w:fill="auto"/>
            <w:hideMark/>
          </w:tcPr>
          <w:p w:rsidR="00EE1480" w:rsidRPr="00FD61A3" w:rsidRDefault="00EE1480">
            <w:pPr>
              <w:rPr>
                <w:rFonts w:ascii="Calibri" w:hAnsi="Calibri"/>
                <w:sz w:val="22"/>
                <w:szCs w:val="22"/>
                <w:lang w:eastAsia="es-ES"/>
              </w:rPr>
            </w:pPr>
          </w:p>
        </w:tc>
        <w:tc>
          <w:tcPr>
            <w:tcW w:w="700" w:type="dxa"/>
            <w:vMerge/>
            <w:shd w:val="clear" w:color="auto" w:fill="auto"/>
            <w:hideMark/>
          </w:tcPr>
          <w:p w:rsidR="00EE1480" w:rsidRPr="00FD61A3" w:rsidRDefault="00EE1480">
            <w:pPr>
              <w:rPr>
                <w:rFonts w:ascii="Calibri" w:hAnsi="Calibri"/>
                <w:sz w:val="22"/>
                <w:szCs w:val="22"/>
                <w:lang w:eastAsia="es-ES"/>
              </w:rPr>
            </w:pPr>
          </w:p>
        </w:tc>
        <w:tc>
          <w:tcPr>
            <w:tcW w:w="5200" w:type="dxa"/>
            <w:shd w:val="clear" w:color="auto" w:fill="auto"/>
            <w:hideMark/>
          </w:tcPr>
          <w:p w:rsidR="00EE1480" w:rsidRPr="00FD61A3" w:rsidRDefault="00EE1480">
            <w:pPr>
              <w:rPr>
                <w:rFonts w:ascii="Calibri" w:hAnsi="Calibri"/>
                <w:sz w:val="22"/>
                <w:szCs w:val="22"/>
                <w:lang w:eastAsia="es-ES"/>
              </w:rPr>
            </w:pPr>
            <w:r w:rsidRPr="00FD61A3">
              <w:rPr>
                <w:rFonts w:ascii="Calibri" w:hAnsi="Calibri"/>
                <w:sz w:val="22"/>
                <w:szCs w:val="22"/>
                <w:lang w:eastAsia="es-ES"/>
              </w:rPr>
              <w:t>-Limpieza de Mangueras</w:t>
            </w:r>
          </w:p>
        </w:tc>
      </w:tr>
      <w:tr w:rsidR="00EE1480" w:rsidRPr="00FD61A3" w:rsidTr="00FD61A3">
        <w:trPr>
          <w:trHeight w:val="255"/>
        </w:trPr>
        <w:tc>
          <w:tcPr>
            <w:tcW w:w="4140" w:type="dxa"/>
            <w:vMerge/>
            <w:shd w:val="clear" w:color="auto" w:fill="auto"/>
            <w:hideMark/>
          </w:tcPr>
          <w:p w:rsidR="00EE1480" w:rsidRPr="00FD61A3" w:rsidRDefault="00EE1480">
            <w:pPr>
              <w:rPr>
                <w:rFonts w:ascii="Calibri" w:hAnsi="Calibri"/>
                <w:sz w:val="22"/>
                <w:szCs w:val="22"/>
                <w:lang w:eastAsia="es-ES"/>
              </w:rPr>
            </w:pPr>
          </w:p>
        </w:tc>
        <w:tc>
          <w:tcPr>
            <w:tcW w:w="840" w:type="dxa"/>
            <w:vMerge/>
            <w:shd w:val="clear" w:color="auto" w:fill="auto"/>
            <w:hideMark/>
          </w:tcPr>
          <w:p w:rsidR="00EE1480" w:rsidRPr="00FD61A3" w:rsidRDefault="00EE1480">
            <w:pPr>
              <w:rPr>
                <w:rFonts w:ascii="Calibri" w:hAnsi="Calibri"/>
                <w:sz w:val="22"/>
                <w:szCs w:val="22"/>
                <w:lang w:eastAsia="es-ES"/>
              </w:rPr>
            </w:pPr>
          </w:p>
        </w:tc>
        <w:tc>
          <w:tcPr>
            <w:tcW w:w="700" w:type="dxa"/>
            <w:vMerge/>
            <w:shd w:val="clear" w:color="auto" w:fill="auto"/>
            <w:hideMark/>
          </w:tcPr>
          <w:p w:rsidR="00EE1480" w:rsidRPr="00FD61A3" w:rsidRDefault="00EE1480">
            <w:pPr>
              <w:rPr>
                <w:rFonts w:ascii="Calibri" w:hAnsi="Calibri"/>
                <w:sz w:val="22"/>
                <w:szCs w:val="22"/>
                <w:lang w:eastAsia="es-ES"/>
              </w:rPr>
            </w:pPr>
          </w:p>
        </w:tc>
        <w:tc>
          <w:tcPr>
            <w:tcW w:w="5200" w:type="dxa"/>
            <w:shd w:val="clear" w:color="auto" w:fill="auto"/>
            <w:hideMark/>
          </w:tcPr>
          <w:p w:rsidR="00EE1480" w:rsidRPr="00FD61A3" w:rsidRDefault="00EE1480">
            <w:pPr>
              <w:rPr>
                <w:rFonts w:ascii="Calibri" w:hAnsi="Calibri"/>
                <w:sz w:val="22"/>
                <w:szCs w:val="22"/>
                <w:lang w:eastAsia="es-ES"/>
              </w:rPr>
            </w:pPr>
            <w:r w:rsidRPr="00FD61A3">
              <w:rPr>
                <w:rFonts w:ascii="Calibri" w:hAnsi="Calibri"/>
                <w:sz w:val="22"/>
                <w:szCs w:val="22"/>
                <w:lang w:eastAsia="es-ES"/>
              </w:rPr>
              <w:t>-Corrección de Fugas</w:t>
            </w:r>
          </w:p>
        </w:tc>
      </w:tr>
      <w:tr w:rsidR="00EE1480" w:rsidRPr="00FD61A3" w:rsidTr="00FD61A3">
        <w:trPr>
          <w:trHeight w:val="255"/>
        </w:trPr>
        <w:tc>
          <w:tcPr>
            <w:tcW w:w="4140" w:type="dxa"/>
            <w:vMerge/>
            <w:shd w:val="clear" w:color="auto" w:fill="auto"/>
            <w:hideMark/>
          </w:tcPr>
          <w:p w:rsidR="00EE1480" w:rsidRPr="00FD61A3" w:rsidRDefault="00EE1480">
            <w:pPr>
              <w:rPr>
                <w:rFonts w:ascii="Calibri" w:hAnsi="Calibri"/>
                <w:sz w:val="22"/>
                <w:szCs w:val="22"/>
                <w:lang w:eastAsia="es-ES"/>
              </w:rPr>
            </w:pPr>
          </w:p>
        </w:tc>
        <w:tc>
          <w:tcPr>
            <w:tcW w:w="840" w:type="dxa"/>
            <w:vMerge/>
            <w:shd w:val="clear" w:color="auto" w:fill="auto"/>
            <w:hideMark/>
          </w:tcPr>
          <w:p w:rsidR="00EE1480" w:rsidRPr="00FD61A3" w:rsidRDefault="00EE1480">
            <w:pPr>
              <w:rPr>
                <w:rFonts w:ascii="Calibri" w:hAnsi="Calibri"/>
                <w:sz w:val="22"/>
                <w:szCs w:val="22"/>
                <w:lang w:eastAsia="es-ES"/>
              </w:rPr>
            </w:pPr>
          </w:p>
        </w:tc>
        <w:tc>
          <w:tcPr>
            <w:tcW w:w="700" w:type="dxa"/>
            <w:vMerge/>
            <w:shd w:val="clear" w:color="auto" w:fill="auto"/>
            <w:hideMark/>
          </w:tcPr>
          <w:p w:rsidR="00EE1480" w:rsidRPr="00FD61A3" w:rsidRDefault="00EE1480">
            <w:pPr>
              <w:rPr>
                <w:rFonts w:ascii="Calibri" w:hAnsi="Calibri"/>
                <w:sz w:val="22"/>
                <w:szCs w:val="22"/>
                <w:lang w:eastAsia="es-ES"/>
              </w:rPr>
            </w:pPr>
          </w:p>
        </w:tc>
        <w:tc>
          <w:tcPr>
            <w:tcW w:w="5200" w:type="dxa"/>
            <w:shd w:val="clear" w:color="auto" w:fill="auto"/>
            <w:hideMark/>
          </w:tcPr>
          <w:p w:rsidR="00EE1480" w:rsidRPr="00FD61A3" w:rsidRDefault="00EE1480">
            <w:pPr>
              <w:rPr>
                <w:rFonts w:ascii="Calibri" w:hAnsi="Calibri"/>
                <w:sz w:val="22"/>
                <w:szCs w:val="22"/>
                <w:lang w:eastAsia="es-ES"/>
              </w:rPr>
            </w:pPr>
            <w:r w:rsidRPr="00FD61A3">
              <w:rPr>
                <w:rFonts w:ascii="Calibri" w:hAnsi="Calibri"/>
                <w:sz w:val="22"/>
                <w:szCs w:val="22"/>
                <w:lang w:eastAsia="es-ES"/>
              </w:rPr>
              <w:t>-Diagnóstico de baterías.</w:t>
            </w:r>
          </w:p>
        </w:tc>
      </w:tr>
      <w:tr w:rsidR="00EE1480" w:rsidRPr="00FD61A3" w:rsidTr="00FD61A3">
        <w:trPr>
          <w:trHeight w:val="255"/>
        </w:trPr>
        <w:tc>
          <w:tcPr>
            <w:tcW w:w="10880" w:type="dxa"/>
            <w:gridSpan w:val="4"/>
            <w:shd w:val="clear" w:color="auto" w:fill="auto"/>
            <w:hideMark/>
          </w:tcPr>
          <w:p w:rsidR="00EE1480" w:rsidRPr="00FD61A3" w:rsidRDefault="00EE1480">
            <w:pPr>
              <w:rPr>
                <w:rFonts w:ascii="Calibri" w:hAnsi="Calibri"/>
                <w:sz w:val="22"/>
                <w:szCs w:val="22"/>
                <w:lang w:eastAsia="es-ES"/>
              </w:rPr>
            </w:pPr>
            <w:r w:rsidRPr="00FD61A3">
              <w:rPr>
                <w:rFonts w:ascii="Calibri" w:hAnsi="Calibri"/>
                <w:sz w:val="22"/>
                <w:szCs w:val="22"/>
                <w:lang w:eastAsia="es-ES"/>
              </w:rPr>
              <w:t>*Incluyen informes finales y plan de Mantenimientos</w:t>
            </w:r>
          </w:p>
        </w:tc>
      </w:tr>
      <w:tr w:rsidR="00EE1480" w:rsidRPr="00FD61A3" w:rsidTr="00FD61A3">
        <w:trPr>
          <w:trHeight w:val="255"/>
        </w:trPr>
        <w:tc>
          <w:tcPr>
            <w:tcW w:w="4140" w:type="dxa"/>
            <w:shd w:val="clear" w:color="auto" w:fill="auto"/>
            <w:hideMark/>
          </w:tcPr>
          <w:p w:rsidR="00EE1480" w:rsidRPr="00FD61A3" w:rsidRDefault="00EE1480" w:rsidP="00EE1480">
            <w:pPr>
              <w:rPr>
                <w:rFonts w:ascii="Calibri" w:hAnsi="Calibri"/>
                <w:b/>
                <w:bCs/>
                <w:sz w:val="22"/>
                <w:szCs w:val="22"/>
                <w:lang w:eastAsia="es-ES"/>
              </w:rPr>
            </w:pPr>
            <w:r w:rsidRPr="00FD61A3">
              <w:rPr>
                <w:rFonts w:ascii="Calibri" w:hAnsi="Calibri"/>
                <w:b/>
                <w:bCs/>
                <w:sz w:val="22"/>
                <w:szCs w:val="22"/>
                <w:lang w:eastAsia="es-ES"/>
              </w:rPr>
              <w:t>SISTEMA DE CONTROL DE ACCESO</w:t>
            </w:r>
          </w:p>
        </w:tc>
        <w:tc>
          <w:tcPr>
            <w:tcW w:w="840" w:type="dxa"/>
            <w:shd w:val="clear" w:color="auto" w:fill="auto"/>
            <w:hideMark/>
          </w:tcPr>
          <w:p w:rsidR="00EE1480" w:rsidRPr="00FD61A3" w:rsidRDefault="00EE1480" w:rsidP="00EE1480">
            <w:pPr>
              <w:rPr>
                <w:rFonts w:ascii="Calibri" w:hAnsi="Calibri"/>
                <w:b/>
                <w:bCs/>
                <w:sz w:val="22"/>
                <w:szCs w:val="22"/>
                <w:lang w:eastAsia="es-ES"/>
              </w:rPr>
            </w:pPr>
            <w:r w:rsidRPr="00FD61A3">
              <w:rPr>
                <w:rFonts w:ascii="Calibri" w:hAnsi="Calibri"/>
                <w:b/>
                <w:bCs/>
                <w:sz w:val="22"/>
                <w:szCs w:val="22"/>
                <w:lang w:eastAsia="es-ES"/>
              </w:rPr>
              <w:t>UNIDAD</w:t>
            </w:r>
          </w:p>
        </w:tc>
        <w:tc>
          <w:tcPr>
            <w:tcW w:w="700" w:type="dxa"/>
            <w:shd w:val="clear" w:color="auto" w:fill="auto"/>
            <w:hideMark/>
          </w:tcPr>
          <w:p w:rsidR="00EE1480" w:rsidRPr="00FD61A3" w:rsidRDefault="00EE1480" w:rsidP="00EE1480">
            <w:pPr>
              <w:rPr>
                <w:rFonts w:ascii="Calibri" w:hAnsi="Calibri"/>
                <w:b/>
                <w:bCs/>
                <w:sz w:val="22"/>
                <w:szCs w:val="22"/>
                <w:lang w:eastAsia="es-ES"/>
              </w:rPr>
            </w:pPr>
            <w:r w:rsidRPr="00FD61A3">
              <w:rPr>
                <w:rFonts w:ascii="Calibri" w:hAnsi="Calibri"/>
                <w:b/>
                <w:bCs/>
                <w:sz w:val="22"/>
                <w:szCs w:val="22"/>
                <w:lang w:eastAsia="es-ES"/>
              </w:rPr>
              <w:t>CANT.</w:t>
            </w:r>
          </w:p>
        </w:tc>
        <w:tc>
          <w:tcPr>
            <w:tcW w:w="5200" w:type="dxa"/>
            <w:shd w:val="clear" w:color="auto" w:fill="auto"/>
            <w:hideMark/>
          </w:tcPr>
          <w:p w:rsidR="00EE1480" w:rsidRPr="00FD61A3" w:rsidRDefault="00EE1480" w:rsidP="00EE1480">
            <w:pPr>
              <w:rPr>
                <w:rFonts w:ascii="Calibri" w:hAnsi="Calibri"/>
                <w:b/>
                <w:bCs/>
                <w:sz w:val="22"/>
                <w:szCs w:val="22"/>
                <w:lang w:eastAsia="es-ES"/>
              </w:rPr>
            </w:pPr>
            <w:r w:rsidRPr="00FD61A3">
              <w:rPr>
                <w:rFonts w:ascii="Calibri" w:hAnsi="Calibri"/>
                <w:b/>
                <w:bCs/>
                <w:sz w:val="22"/>
                <w:szCs w:val="22"/>
                <w:lang w:eastAsia="es-ES"/>
              </w:rPr>
              <w:t>OBSERVACIONES/ACTIVIDADES</w:t>
            </w:r>
          </w:p>
        </w:tc>
      </w:tr>
      <w:tr w:rsidR="00EE1480" w:rsidRPr="00FD61A3" w:rsidTr="00FD61A3">
        <w:trPr>
          <w:trHeight w:val="255"/>
        </w:trPr>
        <w:tc>
          <w:tcPr>
            <w:tcW w:w="4140" w:type="dxa"/>
            <w:vMerge w:val="restart"/>
            <w:shd w:val="clear" w:color="auto" w:fill="auto"/>
            <w:hideMark/>
          </w:tcPr>
          <w:p w:rsidR="00EE1480" w:rsidRPr="00FD61A3" w:rsidRDefault="00EE1480">
            <w:pPr>
              <w:rPr>
                <w:rFonts w:ascii="Calibri" w:hAnsi="Calibri"/>
                <w:sz w:val="22"/>
                <w:szCs w:val="22"/>
                <w:lang w:eastAsia="es-ES"/>
              </w:rPr>
            </w:pPr>
            <w:r w:rsidRPr="00FD61A3">
              <w:rPr>
                <w:rFonts w:ascii="Calibri" w:hAnsi="Calibri"/>
                <w:sz w:val="22"/>
                <w:szCs w:val="22"/>
                <w:lang w:eastAsia="es-ES"/>
              </w:rPr>
              <w:t>Mantenimiento Preventivo</w:t>
            </w:r>
          </w:p>
        </w:tc>
        <w:tc>
          <w:tcPr>
            <w:tcW w:w="840" w:type="dxa"/>
            <w:vMerge w:val="restart"/>
            <w:shd w:val="clear" w:color="auto" w:fill="auto"/>
            <w:hideMark/>
          </w:tcPr>
          <w:p w:rsidR="00EE1480" w:rsidRPr="00FD61A3" w:rsidRDefault="00EE1480" w:rsidP="00EE1480">
            <w:pPr>
              <w:rPr>
                <w:rFonts w:ascii="Calibri" w:hAnsi="Calibri"/>
                <w:sz w:val="22"/>
                <w:szCs w:val="22"/>
                <w:lang w:eastAsia="es-ES"/>
              </w:rPr>
            </w:pPr>
            <w:r w:rsidRPr="00FD61A3">
              <w:rPr>
                <w:rFonts w:ascii="Calibri" w:hAnsi="Calibri"/>
                <w:sz w:val="22"/>
                <w:szCs w:val="22"/>
                <w:lang w:eastAsia="es-ES"/>
              </w:rPr>
              <w:t>Servicio</w:t>
            </w:r>
          </w:p>
        </w:tc>
        <w:tc>
          <w:tcPr>
            <w:tcW w:w="700" w:type="dxa"/>
            <w:vMerge w:val="restart"/>
            <w:shd w:val="clear" w:color="auto" w:fill="auto"/>
            <w:hideMark/>
          </w:tcPr>
          <w:p w:rsidR="00EE1480" w:rsidRPr="00FD61A3" w:rsidRDefault="00EE1480" w:rsidP="00EE1480">
            <w:pPr>
              <w:rPr>
                <w:rFonts w:ascii="Calibri" w:hAnsi="Calibri"/>
                <w:sz w:val="22"/>
                <w:szCs w:val="22"/>
                <w:lang w:eastAsia="es-ES"/>
              </w:rPr>
            </w:pPr>
            <w:r w:rsidRPr="00FD61A3">
              <w:rPr>
                <w:rFonts w:ascii="Calibri" w:hAnsi="Calibri"/>
                <w:sz w:val="22"/>
                <w:szCs w:val="22"/>
                <w:lang w:eastAsia="es-ES"/>
              </w:rPr>
              <w:t>1</w:t>
            </w:r>
          </w:p>
        </w:tc>
        <w:tc>
          <w:tcPr>
            <w:tcW w:w="5200" w:type="dxa"/>
            <w:shd w:val="clear" w:color="auto" w:fill="auto"/>
            <w:hideMark/>
          </w:tcPr>
          <w:p w:rsidR="00EE1480" w:rsidRPr="00FD61A3" w:rsidRDefault="00EE1480">
            <w:pPr>
              <w:rPr>
                <w:rFonts w:ascii="Calibri" w:hAnsi="Calibri"/>
                <w:sz w:val="22"/>
                <w:szCs w:val="22"/>
                <w:lang w:eastAsia="es-ES"/>
              </w:rPr>
            </w:pPr>
            <w:r w:rsidRPr="00FD61A3">
              <w:rPr>
                <w:rFonts w:ascii="Calibri" w:hAnsi="Calibri"/>
                <w:sz w:val="22"/>
                <w:szCs w:val="22"/>
                <w:lang w:eastAsia="es-ES"/>
              </w:rPr>
              <w:t>-Depuración de Base de Datos</w:t>
            </w:r>
          </w:p>
        </w:tc>
      </w:tr>
      <w:tr w:rsidR="00EE1480" w:rsidRPr="00FD61A3" w:rsidTr="00FD61A3">
        <w:trPr>
          <w:trHeight w:val="255"/>
        </w:trPr>
        <w:tc>
          <w:tcPr>
            <w:tcW w:w="4140" w:type="dxa"/>
            <w:vMerge/>
            <w:shd w:val="clear" w:color="auto" w:fill="auto"/>
            <w:hideMark/>
          </w:tcPr>
          <w:p w:rsidR="00EE1480" w:rsidRPr="00FD61A3" w:rsidRDefault="00EE1480">
            <w:pPr>
              <w:rPr>
                <w:rFonts w:ascii="Calibri" w:hAnsi="Calibri"/>
                <w:sz w:val="22"/>
                <w:szCs w:val="22"/>
                <w:lang w:eastAsia="es-ES"/>
              </w:rPr>
            </w:pPr>
          </w:p>
        </w:tc>
        <w:tc>
          <w:tcPr>
            <w:tcW w:w="840" w:type="dxa"/>
            <w:vMerge/>
            <w:shd w:val="clear" w:color="auto" w:fill="auto"/>
            <w:hideMark/>
          </w:tcPr>
          <w:p w:rsidR="00EE1480" w:rsidRPr="00FD61A3" w:rsidRDefault="00EE1480">
            <w:pPr>
              <w:rPr>
                <w:rFonts w:ascii="Calibri" w:hAnsi="Calibri"/>
                <w:sz w:val="22"/>
                <w:szCs w:val="22"/>
                <w:lang w:eastAsia="es-ES"/>
              </w:rPr>
            </w:pPr>
          </w:p>
        </w:tc>
        <w:tc>
          <w:tcPr>
            <w:tcW w:w="700" w:type="dxa"/>
            <w:vMerge/>
            <w:shd w:val="clear" w:color="auto" w:fill="auto"/>
            <w:hideMark/>
          </w:tcPr>
          <w:p w:rsidR="00EE1480" w:rsidRPr="00FD61A3" w:rsidRDefault="00EE1480">
            <w:pPr>
              <w:rPr>
                <w:rFonts w:ascii="Calibri" w:hAnsi="Calibri"/>
                <w:sz w:val="22"/>
                <w:szCs w:val="22"/>
                <w:lang w:eastAsia="es-ES"/>
              </w:rPr>
            </w:pPr>
          </w:p>
        </w:tc>
        <w:tc>
          <w:tcPr>
            <w:tcW w:w="5200" w:type="dxa"/>
            <w:shd w:val="clear" w:color="auto" w:fill="auto"/>
            <w:hideMark/>
          </w:tcPr>
          <w:p w:rsidR="00EE1480" w:rsidRPr="00FD61A3" w:rsidRDefault="00EE1480">
            <w:pPr>
              <w:rPr>
                <w:rFonts w:ascii="Calibri" w:hAnsi="Calibri"/>
                <w:sz w:val="22"/>
                <w:szCs w:val="22"/>
                <w:lang w:eastAsia="es-ES"/>
              </w:rPr>
            </w:pPr>
            <w:r w:rsidRPr="00FD61A3">
              <w:rPr>
                <w:rFonts w:ascii="Calibri" w:hAnsi="Calibri"/>
                <w:sz w:val="22"/>
                <w:szCs w:val="22"/>
                <w:lang w:eastAsia="es-ES"/>
              </w:rPr>
              <w:t>-Diagnóstico de componentes</w:t>
            </w:r>
          </w:p>
        </w:tc>
      </w:tr>
      <w:tr w:rsidR="00EE1480" w:rsidRPr="00FD61A3" w:rsidTr="00FD61A3">
        <w:trPr>
          <w:trHeight w:val="255"/>
        </w:trPr>
        <w:tc>
          <w:tcPr>
            <w:tcW w:w="4140" w:type="dxa"/>
            <w:vMerge/>
            <w:shd w:val="clear" w:color="auto" w:fill="auto"/>
            <w:hideMark/>
          </w:tcPr>
          <w:p w:rsidR="00EE1480" w:rsidRPr="00FD61A3" w:rsidRDefault="00EE1480">
            <w:pPr>
              <w:rPr>
                <w:rFonts w:ascii="Calibri" w:hAnsi="Calibri"/>
                <w:sz w:val="22"/>
                <w:szCs w:val="22"/>
                <w:lang w:eastAsia="es-ES"/>
              </w:rPr>
            </w:pPr>
          </w:p>
        </w:tc>
        <w:tc>
          <w:tcPr>
            <w:tcW w:w="840" w:type="dxa"/>
            <w:vMerge/>
            <w:shd w:val="clear" w:color="auto" w:fill="auto"/>
            <w:hideMark/>
          </w:tcPr>
          <w:p w:rsidR="00EE1480" w:rsidRPr="00FD61A3" w:rsidRDefault="00EE1480">
            <w:pPr>
              <w:rPr>
                <w:rFonts w:ascii="Calibri" w:hAnsi="Calibri"/>
                <w:sz w:val="22"/>
                <w:szCs w:val="22"/>
                <w:lang w:eastAsia="es-ES"/>
              </w:rPr>
            </w:pPr>
          </w:p>
        </w:tc>
        <w:tc>
          <w:tcPr>
            <w:tcW w:w="700" w:type="dxa"/>
            <w:vMerge/>
            <w:shd w:val="clear" w:color="auto" w:fill="auto"/>
            <w:hideMark/>
          </w:tcPr>
          <w:p w:rsidR="00EE1480" w:rsidRPr="00FD61A3" w:rsidRDefault="00EE1480">
            <w:pPr>
              <w:rPr>
                <w:rFonts w:ascii="Calibri" w:hAnsi="Calibri"/>
                <w:sz w:val="22"/>
                <w:szCs w:val="22"/>
                <w:lang w:eastAsia="es-ES"/>
              </w:rPr>
            </w:pPr>
          </w:p>
        </w:tc>
        <w:tc>
          <w:tcPr>
            <w:tcW w:w="5200" w:type="dxa"/>
            <w:shd w:val="clear" w:color="auto" w:fill="auto"/>
            <w:hideMark/>
          </w:tcPr>
          <w:p w:rsidR="00EE1480" w:rsidRPr="00FD61A3" w:rsidRDefault="00EE1480">
            <w:pPr>
              <w:rPr>
                <w:rFonts w:ascii="Calibri" w:hAnsi="Calibri"/>
                <w:sz w:val="22"/>
                <w:szCs w:val="22"/>
                <w:lang w:eastAsia="es-ES"/>
              </w:rPr>
            </w:pPr>
            <w:r w:rsidRPr="00FD61A3">
              <w:rPr>
                <w:rFonts w:ascii="Calibri" w:hAnsi="Calibri"/>
                <w:sz w:val="22"/>
                <w:szCs w:val="22"/>
                <w:lang w:eastAsia="es-ES"/>
              </w:rPr>
              <w:t>-Limpieza de Lectoras y Biométricas.</w:t>
            </w:r>
          </w:p>
        </w:tc>
      </w:tr>
      <w:tr w:rsidR="00EE1480" w:rsidRPr="00FD61A3" w:rsidTr="00FD61A3">
        <w:trPr>
          <w:trHeight w:val="255"/>
        </w:trPr>
        <w:tc>
          <w:tcPr>
            <w:tcW w:w="4140" w:type="dxa"/>
            <w:vMerge w:val="restart"/>
            <w:shd w:val="clear" w:color="auto" w:fill="auto"/>
            <w:hideMark/>
          </w:tcPr>
          <w:p w:rsidR="00EE1480" w:rsidRPr="00FD61A3" w:rsidRDefault="00EE1480">
            <w:pPr>
              <w:rPr>
                <w:rFonts w:ascii="Calibri" w:hAnsi="Calibri"/>
                <w:sz w:val="22"/>
                <w:szCs w:val="22"/>
                <w:lang w:eastAsia="es-ES"/>
              </w:rPr>
            </w:pPr>
            <w:r w:rsidRPr="00FD61A3">
              <w:rPr>
                <w:rFonts w:ascii="Calibri" w:hAnsi="Calibri"/>
                <w:sz w:val="22"/>
                <w:szCs w:val="22"/>
                <w:lang w:eastAsia="es-ES"/>
              </w:rPr>
              <w:t>Mantenimiento Correctivo</w:t>
            </w:r>
          </w:p>
        </w:tc>
        <w:tc>
          <w:tcPr>
            <w:tcW w:w="840" w:type="dxa"/>
            <w:vMerge w:val="restart"/>
            <w:shd w:val="clear" w:color="auto" w:fill="auto"/>
            <w:hideMark/>
          </w:tcPr>
          <w:p w:rsidR="00EE1480" w:rsidRPr="00FD61A3" w:rsidRDefault="00EE1480" w:rsidP="00EE1480">
            <w:pPr>
              <w:rPr>
                <w:rFonts w:ascii="Calibri" w:hAnsi="Calibri"/>
                <w:sz w:val="22"/>
                <w:szCs w:val="22"/>
                <w:lang w:eastAsia="es-ES"/>
              </w:rPr>
            </w:pPr>
            <w:r w:rsidRPr="00FD61A3">
              <w:rPr>
                <w:rFonts w:ascii="Calibri" w:hAnsi="Calibri"/>
                <w:sz w:val="22"/>
                <w:szCs w:val="22"/>
                <w:lang w:eastAsia="es-ES"/>
              </w:rPr>
              <w:t>Servicio</w:t>
            </w:r>
          </w:p>
        </w:tc>
        <w:tc>
          <w:tcPr>
            <w:tcW w:w="700" w:type="dxa"/>
            <w:vMerge w:val="restart"/>
            <w:shd w:val="clear" w:color="auto" w:fill="auto"/>
            <w:hideMark/>
          </w:tcPr>
          <w:p w:rsidR="00EE1480" w:rsidRPr="00FD61A3" w:rsidRDefault="00EE1480" w:rsidP="00EE1480">
            <w:pPr>
              <w:rPr>
                <w:rFonts w:ascii="Calibri" w:hAnsi="Calibri"/>
                <w:sz w:val="22"/>
                <w:szCs w:val="22"/>
                <w:lang w:eastAsia="es-ES"/>
              </w:rPr>
            </w:pPr>
            <w:r w:rsidRPr="00FD61A3">
              <w:rPr>
                <w:rFonts w:ascii="Calibri" w:hAnsi="Calibri"/>
                <w:sz w:val="22"/>
                <w:szCs w:val="22"/>
                <w:lang w:eastAsia="es-ES"/>
              </w:rPr>
              <w:t>3</w:t>
            </w:r>
          </w:p>
        </w:tc>
        <w:tc>
          <w:tcPr>
            <w:tcW w:w="5200" w:type="dxa"/>
            <w:shd w:val="clear" w:color="auto" w:fill="auto"/>
            <w:hideMark/>
          </w:tcPr>
          <w:p w:rsidR="00EE1480" w:rsidRPr="00FD61A3" w:rsidRDefault="00EE1480">
            <w:pPr>
              <w:rPr>
                <w:rFonts w:ascii="Calibri" w:hAnsi="Calibri"/>
                <w:sz w:val="22"/>
                <w:szCs w:val="22"/>
                <w:lang w:eastAsia="es-ES"/>
              </w:rPr>
            </w:pPr>
            <w:r w:rsidRPr="00FD61A3">
              <w:rPr>
                <w:rFonts w:ascii="Calibri" w:hAnsi="Calibri"/>
                <w:sz w:val="22"/>
                <w:szCs w:val="22"/>
                <w:lang w:eastAsia="es-ES"/>
              </w:rPr>
              <w:t>-Cambio de Controladores</w:t>
            </w:r>
          </w:p>
        </w:tc>
      </w:tr>
      <w:tr w:rsidR="00EE1480" w:rsidRPr="00FD61A3" w:rsidTr="00FD61A3">
        <w:trPr>
          <w:trHeight w:val="255"/>
        </w:trPr>
        <w:tc>
          <w:tcPr>
            <w:tcW w:w="4140" w:type="dxa"/>
            <w:vMerge/>
            <w:shd w:val="clear" w:color="auto" w:fill="auto"/>
            <w:hideMark/>
          </w:tcPr>
          <w:p w:rsidR="00EE1480" w:rsidRPr="00FD61A3" w:rsidRDefault="00EE1480">
            <w:pPr>
              <w:rPr>
                <w:rFonts w:ascii="Calibri" w:hAnsi="Calibri"/>
                <w:sz w:val="22"/>
                <w:szCs w:val="22"/>
                <w:lang w:eastAsia="es-ES"/>
              </w:rPr>
            </w:pPr>
          </w:p>
        </w:tc>
        <w:tc>
          <w:tcPr>
            <w:tcW w:w="840" w:type="dxa"/>
            <w:vMerge/>
            <w:shd w:val="clear" w:color="auto" w:fill="auto"/>
            <w:hideMark/>
          </w:tcPr>
          <w:p w:rsidR="00EE1480" w:rsidRPr="00FD61A3" w:rsidRDefault="00EE1480">
            <w:pPr>
              <w:rPr>
                <w:rFonts w:ascii="Calibri" w:hAnsi="Calibri"/>
                <w:sz w:val="22"/>
                <w:szCs w:val="22"/>
                <w:lang w:eastAsia="es-ES"/>
              </w:rPr>
            </w:pPr>
          </w:p>
        </w:tc>
        <w:tc>
          <w:tcPr>
            <w:tcW w:w="700" w:type="dxa"/>
            <w:vMerge/>
            <w:shd w:val="clear" w:color="auto" w:fill="auto"/>
            <w:hideMark/>
          </w:tcPr>
          <w:p w:rsidR="00EE1480" w:rsidRPr="00FD61A3" w:rsidRDefault="00EE1480">
            <w:pPr>
              <w:rPr>
                <w:rFonts w:ascii="Calibri" w:hAnsi="Calibri"/>
                <w:sz w:val="22"/>
                <w:szCs w:val="22"/>
                <w:lang w:eastAsia="es-ES"/>
              </w:rPr>
            </w:pPr>
          </w:p>
        </w:tc>
        <w:tc>
          <w:tcPr>
            <w:tcW w:w="5200" w:type="dxa"/>
            <w:shd w:val="clear" w:color="auto" w:fill="auto"/>
            <w:hideMark/>
          </w:tcPr>
          <w:p w:rsidR="00EE1480" w:rsidRPr="00FD61A3" w:rsidRDefault="00EE1480">
            <w:pPr>
              <w:rPr>
                <w:rFonts w:ascii="Calibri" w:hAnsi="Calibri"/>
                <w:sz w:val="22"/>
                <w:szCs w:val="22"/>
                <w:lang w:eastAsia="es-ES"/>
              </w:rPr>
            </w:pPr>
            <w:r w:rsidRPr="00FD61A3">
              <w:rPr>
                <w:rFonts w:ascii="Calibri" w:hAnsi="Calibri"/>
                <w:sz w:val="22"/>
                <w:szCs w:val="22"/>
                <w:lang w:eastAsia="es-ES"/>
              </w:rPr>
              <w:t>-Traslado de Componentes</w:t>
            </w:r>
          </w:p>
        </w:tc>
      </w:tr>
      <w:tr w:rsidR="00EE1480" w:rsidRPr="00FD61A3" w:rsidTr="00FD61A3">
        <w:trPr>
          <w:trHeight w:val="255"/>
        </w:trPr>
        <w:tc>
          <w:tcPr>
            <w:tcW w:w="4140" w:type="dxa"/>
            <w:vMerge/>
            <w:shd w:val="clear" w:color="auto" w:fill="auto"/>
            <w:hideMark/>
          </w:tcPr>
          <w:p w:rsidR="00EE1480" w:rsidRPr="00FD61A3" w:rsidRDefault="00EE1480">
            <w:pPr>
              <w:rPr>
                <w:rFonts w:ascii="Calibri" w:hAnsi="Calibri"/>
                <w:sz w:val="22"/>
                <w:szCs w:val="22"/>
                <w:lang w:eastAsia="es-ES"/>
              </w:rPr>
            </w:pPr>
          </w:p>
        </w:tc>
        <w:tc>
          <w:tcPr>
            <w:tcW w:w="840" w:type="dxa"/>
            <w:vMerge/>
            <w:shd w:val="clear" w:color="auto" w:fill="auto"/>
            <w:hideMark/>
          </w:tcPr>
          <w:p w:rsidR="00EE1480" w:rsidRPr="00FD61A3" w:rsidRDefault="00EE1480">
            <w:pPr>
              <w:rPr>
                <w:rFonts w:ascii="Calibri" w:hAnsi="Calibri"/>
                <w:sz w:val="22"/>
                <w:szCs w:val="22"/>
                <w:lang w:eastAsia="es-ES"/>
              </w:rPr>
            </w:pPr>
          </w:p>
        </w:tc>
        <w:tc>
          <w:tcPr>
            <w:tcW w:w="700" w:type="dxa"/>
            <w:vMerge/>
            <w:shd w:val="clear" w:color="auto" w:fill="auto"/>
            <w:hideMark/>
          </w:tcPr>
          <w:p w:rsidR="00EE1480" w:rsidRPr="00FD61A3" w:rsidRDefault="00EE1480">
            <w:pPr>
              <w:rPr>
                <w:rFonts w:ascii="Calibri" w:hAnsi="Calibri"/>
                <w:sz w:val="22"/>
                <w:szCs w:val="22"/>
                <w:lang w:eastAsia="es-ES"/>
              </w:rPr>
            </w:pPr>
          </w:p>
        </w:tc>
        <w:tc>
          <w:tcPr>
            <w:tcW w:w="5200" w:type="dxa"/>
            <w:shd w:val="clear" w:color="auto" w:fill="auto"/>
            <w:hideMark/>
          </w:tcPr>
          <w:p w:rsidR="00EE1480" w:rsidRPr="00FD61A3" w:rsidRDefault="00EE1480">
            <w:pPr>
              <w:rPr>
                <w:rFonts w:ascii="Calibri" w:hAnsi="Calibri"/>
                <w:sz w:val="22"/>
                <w:szCs w:val="22"/>
                <w:lang w:eastAsia="es-ES"/>
              </w:rPr>
            </w:pPr>
            <w:r w:rsidRPr="00FD61A3">
              <w:rPr>
                <w:rFonts w:ascii="Calibri" w:hAnsi="Calibri"/>
                <w:sz w:val="22"/>
                <w:szCs w:val="22"/>
                <w:lang w:eastAsia="es-ES"/>
              </w:rPr>
              <w:t>-Arreglo de Puertas de Acceso</w:t>
            </w:r>
          </w:p>
        </w:tc>
      </w:tr>
      <w:tr w:rsidR="00EE1480" w:rsidRPr="00FD61A3" w:rsidTr="00FD61A3">
        <w:trPr>
          <w:trHeight w:val="255"/>
        </w:trPr>
        <w:tc>
          <w:tcPr>
            <w:tcW w:w="4140" w:type="dxa"/>
            <w:vMerge w:val="restart"/>
            <w:shd w:val="clear" w:color="auto" w:fill="auto"/>
            <w:hideMark/>
          </w:tcPr>
          <w:p w:rsidR="00EE1480" w:rsidRPr="00FD61A3" w:rsidRDefault="00EE1480">
            <w:pPr>
              <w:rPr>
                <w:rFonts w:ascii="Calibri" w:hAnsi="Calibri"/>
                <w:sz w:val="22"/>
                <w:szCs w:val="22"/>
                <w:lang w:eastAsia="es-ES"/>
              </w:rPr>
            </w:pPr>
            <w:r w:rsidRPr="00FD61A3">
              <w:rPr>
                <w:rFonts w:ascii="Calibri" w:hAnsi="Calibri"/>
                <w:sz w:val="22"/>
                <w:szCs w:val="22"/>
                <w:lang w:eastAsia="es-ES"/>
              </w:rPr>
              <w:t>Suministro de Tarjetas de Proximidad programable</w:t>
            </w:r>
          </w:p>
        </w:tc>
        <w:tc>
          <w:tcPr>
            <w:tcW w:w="840" w:type="dxa"/>
            <w:vMerge w:val="restart"/>
            <w:shd w:val="clear" w:color="auto" w:fill="auto"/>
            <w:hideMark/>
          </w:tcPr>
          <w:p w:rsidR="00EE1480" w:rsidRPr="00FD61A3" w:rsidRDefault="00EE1480" w:rsidP="00EE1480">
            <w:pPr>
              <w:rPr>
                <w:rFonts w:ascii="Calibri" w:hAnsi="Calibri"/>
                <w:sz w:val="22"/>
                <w:szCs w:val="22"/>
                <w:lang w:eastAsia="es-ES"/>
              </w:rPr>
            </w:pPr>
            <w:proofErr w:type="spellStart"/>
            <w:r w:rsidRPr="00FD61A3">
              <w:rPr>
                <w:rFonts w:ascii="Calibri" w:hAnsi="Calibri"/>
                <w:sz w:val="22"/>
                <w:szCs w:val="22"/>
                <w:lang w:eastAsia="es-ES"/>
              </w:rPr>
              <w:t>Und</w:t>
            </w:r>
            <w:proofErr w:type="spellEnd"/>
          </w:p>
        </w:tc>
        <w:tc>
          <w:tcPr>
            <w:tcW w:w="700" w:type="dxa"/>
            <w:vMerge w:val="restart"/>
            <w:shd w:val="clear" w:color="auto" w:fill="auto"/>
            <w:hideMark/>
          </w:tcPr>
          <w:p w:rsidR="00EE1480" w:rsidRPr="00FD61A3" w:rsidRDefault="00EE1480" w:rsidP="00EE1480">
            <w:pPr>
              <w:rPr>
                <w:rFonts w:ascii="Calibri" w:hAnsi="Calibri"/>
                <w:sz w:val="22"/>
                <w:szCs w:val="22"/>
                <w:lang w:eastAsia="es-ES"/>
              </w:rPr>
            </w:pPr>
            <w:r w:rsidRPr="00FD61A3">
              <w:rPr>
                <w:rFonts w:ascii="Calibri" w:hAnsi="Calibri"/>
                <w:sz w:val="22"/>
                <w:szCs w:val="22"/>
                <w:lang w:eastAsia="es-ES"/>
              </w:rPr>
              <w:t>200</w:t>
            </w:r>
          </w:p>
        </w:tc>
        <w:tc>
          <w:tcPr>
            <w:tcW w:w="5200" w:type="dxa"/>
            <w:shd w:val="clear" w:color="auto" w:fill="auto"/>
            <w:hideMark/>
          </w:tcPr>
          <w:p w:rsidR="00EE1480" w:rsidRPr="00FD61A3" w:rsidRDefault="00EE1480">
            <w:pPr>
              <w:rPr>
                <w:rFonts w:ascii="Calibri" w:hAnsi="Calibri"/>
                <w:sz w:val="22"/>
                <w:szCs w:val="22"/>
                <w:lang w:eastAsia="es-ES"/>
              </w:rPr>
            </w:pPr>
            <w:r w:rsidRPr="00FD61A3">
              <w:rPr>
                <w:rFonts w:ascii="Calibri" w:hAnsi="Calibri"/>
                <w:sz w:val="22"/>
                <w:szCs w:val="22"/>
                <w:lang w:eastAsia="es-ES"/>
              </w:rPr>
              <w:t>Ref. ISOPROX II</w:t>
            </w:r>
          </w:p>
        </w:tc>
      </w:tr>
      <w:tr w:rsidR="00EE1480" w:rsidRPr="00FD61A3" w:rsidTr="00FD61A3">
        <w:trPr>
          <w:trHeight w:val="255"/>
        </w:trPr>
        <w:tc>
          <w:tcPr>
            <w:tcW w:w="4140" w:type="dxa"/>
            <w:vMerge/>
            <w:shd w:val="clear" w:color="auto" w:fill="auto"/>
            <w:hideMark/>
          </w:tcPr>
          <w:p w:rsidR="00EE1480" w:rsidRPr="00FD61A3" w:rsidRDefault="00EE1480">
            <w:pPr>
              <w:rPr>
                <w:rFonts w:ascii="Calibri" w:hAnsi="Calibri"/>
                <w:sz w:val="22"/>
                <w:szCs w:val="22"/>
                <w:lang w:eastAsia="es-ES"/>
              </w:rPr>
            </w:pPr>
          </w:p>
        </w:tc>
        <w:tc>
          <w:tcPr>
            <w:tcW w:w="840" w:type="dxa"/>
            <w:vMerge/>
            <w:shd w:val="clear" w:color="auto" w:fill="auto"/>
            <w:hideMark/>
          </w:tcPr>
          <w:p w:rsidR="00EE1480" w:rsidRPr="00FD61A3" w:rsidRDefault="00EE1480">
            <w:pPr>
              <w:rPr>
                <w:rFonts w:ascii="Calibri" w:hAnsi="Calibri"/>
                <w:sz w:val="22"/>
                <w:szCs w:val="22"/>
                <w:lang w:eastAsia="es-ES"/>
              </w:rPr>
            </w:pPr>
          </w:p>
        </w:tc>
        <w:tc>
          <w:tcPr>
            <w:tcW w:w="700" w:type="dxa"/>
            <w:vMerge/>
            <w:shd w:val="clear" w:color="auto" w:fill="auto"/>
            <w:hideMark/>
          </w:tcPr>
          <w:p w:rsidR="00EE1480" w:rsidRPr="00FD61A3" w:rsidRDefault="00EE1480">
            <w:pPr>
              <w:rPr>
                <w:rFonts w:ascii="Calibri" w:hAnsi="Calibri"/>
                <w:sz w:val="22"/>
                <w:szCs w:val="22"/>
                <w:lang w:eastAsia="es-ES"/>
              </w:rPr>
            </w:pPr>
          </w:p>
        </w:tc>
        <w:tc>
          <w:tcPr>
            <w:tcW w:w="5200" w:type="dxa"/>
            <w:shd w:val="clear" w:color="auto" w:fill="auto"/>
            <w:hideMark/>
          </w:tcPr>
          <w:p w:rsidR="00EE1480" w:rsidRPr="00FD61A3" w:rsidRDefault="00EE1480">
            <w:pPr>
              <w:rPr>
                <w:rFonts w:ascii="Calibri" w:hAnsi="Calibri"/>
                <w:sz w:val="22"/>
                <w:szCs w:val="22"/>
                <w:lang w:eastAsia="es-ES"/>
              </w:rPr>
            </w:pPr>
            <w:r w:rsidRPr="00FD61A3">
              <w:rPr>
                <w:rFonts w:ascii="Calibri" w:hAnsi="Calibri"/>
                <w:sz w:val="22"/>
                <w:szCs w:val="22"/>
                <w:lang w:eastAsia="es-ES"/>
              </w:rPr>
              <w:t>Impresión directa sin perforar.</w:t>
            </w:r>
          </w:p>
        </w:tc>
      </w:tr>
      <w:tr w:rsidR="00EE1480" w:rsidRPr="00FD61A3" w:rsidTr="00FD61A3">
        <w:trPr>
          <w:trHeight w:val="255"/>
        </w:trPr>
        <w:tc>
          <w:tcPr>
            <w:tcW w:w="4140" w:type="dxa"/>
            <w:vMerge/>
            <w:shd w:val="clear" w:color="auto" w:fill="auto"/>
            <w:hideMark/>
          </w:tcPr>
          <w:p w:rsidR="00EE1480" w:rsidRPr="00FD61A3" w:rsidRDefault="00EE1480">
            <w:pPr>
              <w:rPr>
                <w:rFonts w:ascii="Calibri" w:hAnsi="Calibri"/>
                <w:sz w:val="22"/>
                <w:szCs w:val="22"/>
                <w:lang w:eastAsia="es-ES"/>
              </w:rPr>
            </w:pPr>
          </w:p>
        </w:tc>
        <w:tc>
          <w:tcPr>
            <w:tcW w:w="840" w:type="dxa"/>
            <w:vMerge/>
            <w:shd w:val="clear" w:color="auto" w:fill="auto"/>
            <w:hideMark/>
          </w:tcPr>
          <w:p w:rsidR="00EE1480" w:rsidRPr="00FD61A3" w:rsidRDefault="00EE1480">
            <w:pPr>
              <w:rPr>
                <w:rFonts w:ascii="Calibri" w:hAnsi="Calibri"/>
                <w:sz w:val="22"/>
                <w:szCs w:val="22"/>
                <w:lang w:eastAsia="es-ES"/>
              </w:rPr>
            </w:pPr>
          </w:p>
        </w:tc>
        <w:tc>
          <w:tcPr>
            <w:tcW w:w="700" w:type="dxa"/>
            <w:vMerge/>
            <w:shd w:val="clear" w:color="auto" w:fill="auto"/>
            <w:hideMark/>
          </w:tcPr>
          <w:p w:rsidR="00EE1480" w:rsidRPr="00FD61A3" w:rsidRDefault="00EE1480">
            <w:pPr>
              <w:rPr>
                <w:rFonts w:ascii="Calibri" w:hAnsi="Calibri"/>
                <w:sz w:val="22"/>
                <w:szCs w:val="22"/>
                <w:lang w:eastAsia="es-ES"/>
              </w:rPr>
            </w:pPr>
          </w:p>
        </w:tc>
        <w:tc>
          <w:tcPr>
            <w:tcW w:w="5200" w:type="dxa"/>
            <w:shd w:val="clear" w:color="auto" w:fill="auto"/>
            <w:hideMark/>
          </w:tcPr>
          <w:p w:rsidR="00EE1480" w:rsidRPr="00FD61A3" w:rsidRDefault="00EE1480">
            <w:pPr>
              <w:rPr>
                <w:rFonts w:ascii="Calibri" w:hAnsi="Calibri"/>
                <w:sz w:val="22"/>
                <w:szCs w:val="22"/>
                <w:lang w:eastAsia="es-ES"/>
              </w:rPr>
            </w:pPr>
            <w:r w:rsidRPr="00FD61A3">
              <w:rPr>
                <w:rFonts w:ascii="Calibri" w:hAnsi="Calibri"/>
                <w:sz w:val="22"/>
                <w:szCs w:val="22"/>
                <w:lang w:eastAsia="es-ES"/>
              </w:rPr>
              <w:t>Marcación serial de tarjeta.</w:t>
            </w:r>
          </w:p>
        </w:tc>
      </w:tr>
      <w:tr w:rsidR="00EE1480" w:rsidRPr="00FD61A3" w:rsidTr="00FD61A3">
        <w:trPr>
          <w:trHeight w:val="255"/>
        </w:trPr>
        <w:tc>
          <w:tcPr>
            <w:tcW w:w="4140" w:type="dxa"/>
            <w:vMerge/>
            <w:shd w:val="clear" w:color="auto" w:fill="auto"/>
            <w:hideMark/>
          </w:tcPr>
          <w:p w:rsidR="00EE1480" w:rsidRPr="00FD61A3" w:rsidRDefault="00EE1480">
            <w:pPr>
              <w:rPr>
                <w:rFonts w:ascii="Calibri" w:hAnsi="Calibri"/>
                <w:sz w:val="22"/>
                <w:szCs w:val="22"/>
                <w:lang w:eastAsia="es-ES"/>
              </w:rPr>
            </w:pPr>
          </w:p>
        </w:tc>
        <w:tc>
          <w:tcPr>
            <w:tcW w:w="840" w:type="dxa"/>
            <w:vMerge/>
            <w:shd w:val="clear" w:color="auto" w:fill="auto"/>
            <w:hideMark/>
          </w:tcPr>
          <w:p w:rsidR="00EE1480" w:rsidRPr="00FD61A3" w:rsidRDefault="00EE1480">
            <w:pPr>
              <w:rPr>
                <w:rFonts w:ascii="Calibri" w:hAnsi="Calibri"/>
                <w:sz w:val="22"/>
                <w:szCs w:val="22"/>
                <w:lang w:eastAsia="es-ES"/>
              </w:rPr>
            </w:pPr>
          </w:p>
        </w:tc>
        <w:tc>
          <w:tcPr>
            <w:tcW w:w="700" w:type="dxa"/>
            <w:vMerge/>
            <w:shd w:val="clear" w:color="auto" w:fill="auto"/>
            <w:hideMark/>
          </w:tcPr>
          <w:p w:rsidR="00EE1480" w:rsidRPr="00FD61A3" w:rsidRDefault="00EE1480">
            <w:pPr>
              <w:rPr>
                <w:rFonts w:ascii="Calibri" w:hAnsi="Calibri"/>
                <w:sz w:val="22"/>
                <w:szCs w:val="22"/>
                <w:lang w:eastAsia="es-ES"/>
              </w:rPr>
            </w:pPr>
          </w:p>
        </w:tc>
        <w:tc>
          <w:tcPr>
            <w:tcW w:w="5200" w:type="dxa"/>
            <w:shd w:val="clear" w:color="auto" w:fill="auto"/>
            <w:hideMark/>
          </w:tcPr>
          <w:p w:rsidR="00EE1480" w:rsidRPr="00FD61A3" w:rsidRDefault="00EE1480">
            <w:pPr>
              <w:rPr>
                <w:rFonts w:ascii="Calibri" w:hAnsi="Calibri"/>
                <w:sz w:val="22"/>
                <w:szCs w:val="22"/>
                <w:lang w:eastAsia="es-ES"/>
              </w:rPr>
            </w:pPr>
            <w:r w:rsidRPr="00FD61A3">
              <w:rPr>
                <w:rFonts w:ascii="Calibri" w:hAnsi="Calibri"/>
                <w:sz w:val="22"/>
                <w:szCs w:val="22"/>
                <w:lang w:eastAsia="es-ES"/>
              </w:rPr>
              <w:t>Los consecutivos deben iniciar desde la 701.</w:t>
            </w:r>
          </w:p>
        </w:tc>
      </w:tr>
      <w:tr w:rsidR="00EE1480" w:rsidRPr="00FD61A3" w:rsidTr="00FD61A3">
        <w:trPr>
          <w:trHeight w:val="255"/>
        </w:trPr>
        <w:tc>
          <w:tcPr>
            <w:tcW w:w="4140" w:type="dxa"/>
            <w:vMerge/>
            <w:shd w:val="clear" w:color="auto" w:fill="auto"/>
            <w:hideMark/>
          </w:tcPr>
          <w:p w:rsidR="00EE1480" w:rsidRPr="00FD61A3" w:rsidRDefault="00EE1480">
            <w:pPr>
              <w:rPr>
                <w:rFonts w:ascii="Calibri" w:hAnsi="Calibri"/>
                <w:sz w:val="22"/>
                <w:szCs w:val="22"/>
                <w:lang w:eastAsia="es-ES"/>
              </w:rPr>
            </w:pPr>
          </w:p>
        </w:tc>
        <w:tc>
          <w:tcPr>
            <w:tcW w:w="840" w:type="dxa"/>
            <w:vMerge/>
            <w:shd w:val="clear" w:color="auto" w:fill="auto"/>
            <w:hideMark/>
          </w:tcPr>
          <w:p w:rsidR="00EE1480" w:rsidRPr="00FD61A3" w:rsidRDefault="00EE1480">
            <w:pPr>
              <w:rPr>
                <w:rFonts w:ascii="Calibri" w:hAnsi="Calibri"/>
                <w:sz w:val="22"/>
                <w:szCs w:val="22"/>
                <w:lang w:eastAsia="es-ES"/>
              </w:rPr>
            </w:pPr>
          </w:p>
        </w:tc>
        <w:tc>
          <w:tcPr>
            <w:tcW w:w="700" w:type="dxa"/>
            <w:vMerge/>
            <w:shd w:val="clear" w:color="auto" w:fill="auto"/>
            <w:hideMark/>
          </w:tcPr>
          <w:p w:rsidR="00EE1480" w:rsidRPr="00FD61A3" w:rsidRDefault="00EE1480">
            <w:pPr>
              <w:rPr>
                <w:rFonts w:ascii="Calibri" w:hAnsi="Calibri"/>
                <w:sz w:val="22"/>
                <w:szCs w:val="22"/>
                <w:lang w:eastAsia="es-ES"/>
              </w:rPr>
            </w:pPr>
          </w:p>
        </w:tc>
        <w:tc>
          <w:tcPr>
            <w:tcW w:w="5200" w:type="dxa"/>
            <w:shd w:val="clear" w:color="auto" w:fill="auto"/>
            <w:hideMark/>
          </w:tcPr>
          <w:p w:rsidR="00EE1480" w:rsidRPr="00FD61A3" w:rsidRDefault="00EE1480">
            <w:pPr>
              <w:rPr>
                <w:rFonts w:ascii="Calibri" w:hAnsi="Calibri"/>
                <w:sz w:val="22"/>
                <w:szCs w:val="22"/>
                <w:lang w:eastAsia="es-ES"/>
              </w:rPr>
            </w:pPr>
            <w:r w:rsidRPr="00FD61A3">
              <w:rPr>
                <w:rFonts w:ascii="Calibri" w:hAnsi="Calibri"/>
                <w:sz w:val="22"/>
                <w:szCs w:val="22"/>
                <w:lang w:eastAsia="es-ES"/>
              </w:rPr>
              <w:t>Código de sitio o FC es el 100.</w:t>
            </w:r>
          </w:p>
        </w:tc>
      </w:tr>
      <w:tr w:rsidR="00EE1480" w:rsidRPr="00FD61A3" w:rsidTr="00FD61A3">
        <w:trPr>
          <w:trHeight w:val="255"/>
        </w:trPr>
        <w:tc>
          <w:tcPr>
            <w:tcW w:w="4140" w:type="dxa"/>
            <w:shd w:val="clear" w:color="auto" w:fill="auto"/>
            <w:hideMark/>
          </w:tcPr>
          <w:p w:rsidR="00EE1480" w:rsidRPr="00FD61A3" w:rsidRDefault="00EE1480">
            <w:pPr>
              <w:rPr>
                <w:rFonts w:ascii="Calibri" w:hAnsi="Calibri"/>
                <w:sz w:val="22"/>
                <w:szCs w:val="22"/>
                <w:lang w:eastAsia="es-ES"/>
              </w:rPr>
            </w:pPr>
            <w:r w:rsidRPr="00FD61A3">
              <w:rPr>
                <w:rFonts w:ascii="Calibri" w:hAnsi="Calibri"/>
                <w:sz w:val="22"/>
                <w:szCs w:val="22"/>
                <w:lang w:eastAsia="es-ES"/>
              </w:rPr>
              <w:t>Suministro de Electroimanes</w:t>
            </w:r>
          </w:p>
        </w:tc>
        <w:tc>
          <w:tcPr>
            <w:tcW w:w="840" w:type="dxa"/>
            <w:shd w:val="clear" w:color="auto" w:fill="auto"/>
            <w:hideMark/>
          </w:tcPr>
          <w:p w:rsidR="00EE1480" w:rsidRPr="00FD61A3" w:rsidRDefault="00EE1480" w:rsidP="00EE1480">
            <w:pPr>
              <w:rPr>
                <w:rFonts w:ascii="Calibri" w:hAnsi="Calibri"/>
                <w:sz w:val="22"/>
                <w:szCs w:val="22"/>
                <w:lang w:eastAsia="es-ES"/>
              </w:rPr>
            </w:pPr>
            <w:proofErr w:type="spellStart"/>
            <w:r w:rsidRPr="00FD61A3">
              <w:rPr>
                <w:rFonts w:ascii="Calibri" w:hAnsi="Calibri"/>
                <w:sz w:val="22"/>
                <w:szCs w:val="22"/>
                <w:lang w:eastAsia="es-ES"/>
              </w:rPr>
              <w:t>Und</w:t>
            </w:r>
            <w:proofErr w:type="spellEnd"/>
          </w:p>
        </w:tc>
        <w:tc>
          <w:tcPr>
            <w:tcW w:w="700" w:type="dxa"/>
            <w:shd w:val="clear" w:color="auto" w:fill="auto"/>
            <w:hideMark/>
          </w:tcPr>
          <w:p w:rsidR="00EE1480" w:rsidRPr="00FD61A3" w:rsidRDefault="00EE1480" w:rsidP="00EE1480">
            <w:pPr>
              <w:rPr>
                <w:rFonts w:ascii="Calibri" w:hAnsi="Calibri"/>
                <w:sz w:val="22"/>
                <w:szCs w:val="22"/>
                <w:lang w:eastAsia="es-ES"/>
              </w:rPr>
            </w:pPr>
            <w:r w:rsidRPr="00FD61A3">
              <w:rPr>
                <w:rFonts w:ascii="Calibri" w:hAnsi="Calibri"/>
                <w:sz w:val="22"/>
                <w:szCs w:val="22"/>
                <w:lang w:eastAsia="es-ES"/>
              </w:rPr>
              <w:t>2</w:t>
            </w:r>
          </w:p>
        </w:tc>
        <w:tc>
          <w:tcPr>
            <w:tcW w:w="5200" w:type="dxa"/>
            <w:shd w:val="clear" w:color="auto" w:fill="auto"/>
            <w:hideMark/>
          </w:tcPr>
          <w:p w:rsidR="00EE1480" w:rsidRPr="00FD61A3" w:rsidRDefault="00EE1480">
            <w:pPr>
              <w:rPr>
                <w:rFonts w:ascii="Calibri" w:hAnsi="Calibri"/>
                <w:sz w:val="22"/>
                <w:szCs w:val="22"/>
                <w:lang w:eastAsia="es-ES"/>
              </w:rPr>
            </w:pPr>
            <w:r w:rsidRPr="00FD61A3">
              <w:rPr>
                <w:rFonts w:ascii="Calibri" w:hAnsi="Calibri"/>
                <w:sz w:val="22"/>
                <w:szCs w:val="22"/>
                <w:lang w:eastAsia="es-ES"/>
              </w:rPr>
              <w:t xml:space="preserve">Marca </w:t>
            </w:r>
            <w:proofErr w:type="spellStart"/>
            <w:r w:rsidRPr="00FD61A3">
              <w:rPr>
                <w:rFonts w:ascii="Calibri" w:hAnsi="Calibri"/>
                <w:sz w:val="22"/>
                <w:szCs w:val="22"/>
                <w:lang w:eastAsia="es-ES"/>
              </w:rPr>
              <w:t>Zebra</w:t>
            </w:r>
            <w:proofErr w:type="spellEnd"/>
            <w:r w:rsidRPr="00FD61A3">
              <w:rPr>
                <w:rFonts w:ascii="Calibri" w:hAnsi="Calibri"/>
                <w:sz w:val="22"/>
                <w:szCs w:val="22"/>
                <w:lang w:eastAsia="es-ES"/>
              </w:rPr>
              <w:t>, Ref. SL-330</w:t>
            </w:r>
          </w:p>
        </w:tc>
      </w:tr>
      <w:tr w:rsidR="00EE1480" w:rsidRPr="00FD61A3" w:rsidTr="00FD61A3">
        <w:trPr>
          <w:trHeight w:val="255"/>
        </w:trPr>
        <w:tc>
          <w:tcPr>
            <w:tcW w:w="10880" w:type="dxa"/>
            <w:gridSpan w:val="4"/>
            <w:shd w:val="clear" w:color="auto" w:fill="auto"/>
            <w:hideMark/>
          </w:tcPr>
          <w:p w:rsidR="00EE1480" w:rsidRPr="00FD61A3" w:rsidRDefault="00EE1480" w:rsidP="004D3643">
            <w:pPr>
              <w:jc w:val="both"/>
              <w:rPr>
                <w:rFonts w:ascii="Calibri" w:hAnsi="Calibri"/>
                <w:sz w:val="22"/>
                <w:szCs w:val="22"/>
                <w:lang w:eastAsia="es-ES"/>
              </w:rPr>
            </w:pPr>
            <w:r w:rsidRPr="00FD61A3">
              <w:rPr>
                <w:rFonts w:ascii="Calibri" w:hAnsi="Calibri"/>
                <w:sz w:val="22"/>
                <w:szCs w:val="22"/>
                <w:lang w:eastAsia="es-ES"/>
              </w:rPr>
              <w:t>*Incluye servidores, bases de datos, controladoras, dispositivos biométricos, sensores de proximidad, electroimanes y demás elementos que lo compongan</w:t>
            </w:r>
          </w:p>
        </w:tc>
      </w:tr>
      <w:tr w:rsidR="00EE1480" w:rsidRPr="00FD61A3" w:rsidTr="00FD61A3">
        <w:trPr>
          <w:trHeight w:val="255"/>
        </w:trPr>
        <w:tc>
          <w:tcPr>
            <w:tcW w:w="4140" w:type="dxa"/>
            <w:shd w:val="clear" w:color="auto" w:fill="auto"/>
            <w:hideMark/>
          </w:tcPr>
          <w:p w:rsidR="00EE1480" w:rsidRPr="00FD61A3" w:rsidRDefault="00EE1480" w:rsidP="00EE1480">
            <w:pPr>
              <w:rPr>
                <w:rFonts w:ascii="Calibri" w:hAnsi="Calibri"/>
                <w:b/>
                <w:bCs/>
                <w:sz w:val="22"/>
                <w:szCs w:val="22"/>
                <w:lang w:eastAsia="es-ES"/>
              </w:rPr>
            </w:pPr>
            <w:r w:rsidRPr="00FD61A3">
              <w:rPr>
                <w:rFonts w:ascii="Calibri" w:hAnsi="Calibri"/>
                <w:b/>
                <w:bCs/>
                <w:sz w:val="22"/>
                <w:szCs w:val="22"/>
                <w:lang w:eastAsia="es-ES"/>
              </w:rPr>
              <w:t>SISTEMA DE AUTOMATIZACIÓN</w:t>
            </w:r>
          </w:p>
        </w:tc>
        <w:tc>
          <w:tcPr>
            <w:tcW w:w="840" w:type="dxa"/>
            <w:shd w:val="clear" w:color="auto" w:fill="auto"/>
            <w:hideMark/>
          </w:tcPr>
          <w:p w:rsidR="00EE1480" w:rsidRPr="00FD61A3" w:rsidRDefault="00EE1480" w:rsidP="00EE1480">
            <w:pPr>
              <w:rPr>
                <w:rFonts w:ascii="Calibri" w:hAnsi="Calibri"/>
                <w:b/>
                <w:bCs/>
                <w:sz w:val="22"/>
                <w:szCs w:val="22"/>
                <w:lang w:eastAsia="es-ES"/>
              </w:rPr>
            </w:pPr>
            <w:r w:rsidRPr="00FD61A3">
              <w:rPr>
                <w:rFonts w:ascii="Calibri" w:hAnsi="Calibri"/>
                <w:b/>
                <w:bCs/>
                <w:sz w:val="22"/>
                <w:szCs w:val="22"/>
                <w:lang w:eastAsia="es-ES"/>
              </w:rPr>
              <w:t>UNIDAD</w:t>
            </w:r>
          </w:p>
        </w:tc>
        <w:tc>
          <w:tcPr>
            <w:tcW w:w="700" w:type="dxa"/>
            <w:shd w:val="clear" w:color="auto" w:fill="auto"/>
            <w:hideMark/>
          </w:tcPr>
          <w:p w:rsidR="00EE1480" w:rsidRPr="00FD61A3" w:rsidRDefault="00EE1480" w:rsidP="00EE1480">
            <w:pPr>
              <w:rPr>
                <w:rFonts w:ascii="Calibri" w:hAnsi="Calibri"/>
                <w:b/>
                <w:bCs/>
                <w:sz w:val="22"/>
                <w:szCs w:val="22"/>
                <w:lang w:eastAsia="es-ES"/>
              </w:rPr>
            </w:pPr>
            <w:r w:rsidRPr="00FD61A3">
              <w:rPr>
                <w:rFonts w:ascii="Calibri" w:hAnsi="Calibri"/>
                <w:b/>
                <w:bCs/>
                <w:sz w:val="22"/>
                <w:szCs w:val="22"/>
                <w:lang w:eastAsia="es-ES"/>
              </w:rPr>
              <w:t>CANT.</w:t>
            </w:r>
          </w:p>
        </w:tc>
        <w:tc>
          <w:tcPr>
            <w:tcW w:w="5200" w:type="dxa"/>
            <w:shd w:val="clear" w:color="auto" w:fill="auto"/>
            <w:hideMark/>
          </w:tcPr>
          <w:p w:rsidR="00EE1480" w:rsidRPr="00FD61A3" w:rsidRDefault="00EE1480" w:rsidP="00EE1480">
            <w:pPr>
              <w:rPr>
                <w:rFonts w:ascii="Calibri" w:hAnsi="Calibri"/>
                <w:b/>
                <w:bCs/>
                <w:sz w:val="22"/>
                <w:szCs w:val="22"/>
                <w:lang w:eastAsia="es-ES"/>
              </w:rPr>
            </w:pPr>
            <w:r w:rsidRPr="00FD61A3">
              <w:rPr>
                <w:rFonts w:ascii="Calibri" w:hAnsi="Calibri"/>
                <w:b/>
                <w:bCs/>
                <w:sz w:val="22"/>
                <w:szCs w:val="22"/>
                <w:lang w:eastAsia="es-ES"/>
              </w:rPr>
              <w:t>OBSERVACIONES/ACTIVIDADES</w:t>
            </w:r>
          </w:p>
        </w:tc>
      </w:tr>
      <w:tr w:rsidR="00EE1480" w:rsidRPr="00FD61A3" w:rsidTr="00FD61A3">
        <w:trPr>
          <w:trHeight w:val="255"/>
        </w:trPr>
        <w:tc>
          <w:tcPr>
            <w:tcW w:w="4140" w:type="dxa"/>
            <w:vMerge w:val="restart"/>
            <w:shd w:val="clear" w:color="auto" w:fill="auto"/>
            <w:hideMark/>
          </w:tcPr>
          <w:p w:rsidR="00EE1480" w:rsidRPr="00FD61A3" w:rsidRDefault="00EE1480">
            <w:pPr>
              <w:rPr>
                <w:rFonts w:ascii="Calibri" w:hAnsi="Calibri"/>
                <w:sz w:val="22"/>
                <w:szCs w:val="22"/>
                <w:lang w:eastAsia="es-ES"/>
              </w:rPr>
            </w:pPr>
            <w:r w:rsidRPr="00FD61A3">
              <w:rPr>
                <w:rFonts w:ascii="Calibri" w:hAnsi="Calibri"/>
                <w:sz w:val="22"/>
                <w:szCs w:val="22"/>
                <w:lang w:eastAsia="es-ES"/>
              </w:rPr>
              <w:t>Mantenimiento Preventivo</w:t>
            </w:r>
          </w:p>
        </w:tc>
        <w:tc>
          <w:tcPr>
            <w:tcW w:w="840" w:type="dxa"/>
            <w:vMerge w:val="restart"/>
            <w:shd w:val="clear" w:color="auto" w:fill="auto"/>
            <w:hideMark/>
          </w:tcPr>
          <w:p w:rsidR="00EE1480" w:rsidRPr="00FD61A3" w:rsidRDefault="00EE1480" w:rsidP="00EE1480">
            <w:pPr>
              <w:rPr>
                <w:rFonts w:ascii="Calibri" w:hAnsi="Calibri"/>
                <w:sz w:val="22"/>
                <w:szCs w:val="22"/>
                <w:lang w:eastAsia="es-ES"/>
              </w:rPr>
            </w:pPr>
            <w:r w:rsidRPr="00FD61A3">
              <w:rPr>
                <w:rFonts w:ascii="Calibri" w:hAnsi="Calibri"/>
                <w:sz w:val="22"/>
                <w:szCs w:val="22"/>
                <w:lang w:eastAsia="es-ES"/>
              </w:rPr>
              <w:t>Servicio</w:t>
            </w:r>
          </w:p>
        </w:tc>
        <w:tc>
          <w:tcPr>
            <w:tcW w:w="700" w:type="dxa"/>
            <w:vMerge w:val="restart"/>
            <w:shd w:val="clear" w:color="auto" w:fill="auto"/>
            <w:hideMark/>
          </w:tcPr>
          <w:p w:rsidR="00EE1480" w:rsidRPr="00FD61A3" w:rsidRDefault="00EE1480" w:rsidP="00EE1480">
            <w:pPr>
              <w:rPr>
                <w:rFonts w:ascii="Calibri" w:hAnsi="Calibri"/>
                <w:sz w:val="22"/>
                <w:szCs w:val="22"/>
                <w:lang w:eastAsia="es-ES"/>
              </w:rPr>
            </w:pPr>
            <w:r w:rsidRPr="00FD61A3">
              <w:rPr>
                <w:rFonts w:ascii="Calibri" w:hAnsi="Calibri"/>
                <w:sz w:val="22"/>
                <w:szCs w:val="22"/>
                <w:lang w:eastAsia="es-ES"/>
              </w:rPr>
              <w:t>1</w:t>
            </w:r>
          </w:p>
        </w:tc>
        <w:tc>
          <w:tcPr>
            <w:tcW w:w="5200" w:type="dxa"/>
            <w:shd w:val="clear" w:color="auto" w:fill="auto"/>
            <w:hideMark/>
          </w:tcPr>
          <w:p w:rsidR="00EE1480" w:rsidRPr="00FD61A3" w:rsidRDefault="00EE1480">
            <w:pPr>
              <w:rPr>
                <w:rFonts w:ascii="Calibri" w:hAnsi="Calibri"/>
                <w:sz w:val="22"/>
                <w:szCs w:val="22"/>
                <w:lang w:eastAsia="es-ES"/>
              </w:rPr>
            </w:pPr>
            <w:r w:rsidRPr="00FD61A3">
              <w:rPr>
                <w:rFonts w:ascii="Calibri" w:hAnsi="Calibri"/>
                <w:sz w:val="22"/>
                <w:szCs w:val="22"/>
                <w:lang w:eastAsia="es-ES"/>
              </w:rPr>
              <w:t>-Diagnóstico de Aplicación y visor de Eventos y Alertas.</w:t>
            </w:r>
          </w:p>
        </w:tc>
      </w:tr>
      <w:tr w:rsidR="00EE1480" w:rsidRPr="00FD61A3" w:rsidTr="00FD61A3">
        <w:trPr>
          <w:trHeight w:val="255"/>
        </w:trPr>
        <w:tc>
          <w:tcPr>
            <w:tcW w:w="4140" w:type="dxa"/>
            <w:vMerge/>
            <w:shd w:val="clear" w:color="auto" w:fill="auto"/>
            <w:hideMark/>
          </w:tcPr>
          <w:p w:rsidR="00EE1480" w:rsidRPr="00FD61A3" w:rsidRDefault="00EE1480">
            <w:pPr>
              <w:rPr>
                <w:rFonts w:ascii="Calibri" w:hAnsi="Calibri"/>
                <w:sz w:val="22"/>
                <w:szCs w:val="22"/>
                <w:lang w:eastAsia="es-ES"/>
              </w:rPr>
            </w:pPr>
          </w:p>
        </w:tc>
        <w:tc>
          <w:tcPr>
            <w:tcW w:w="840" w:type="dxa"/>
            <w:vMerge/>
            <w:shd w:val="clear" w:color="auto" w:fill="auto"/>
            <w:hideMark/>
          </w:tcPr>
          <w:p w:rsidR="00EE1480" w:rsidRPr="00FD61A3" w:rsidRDefault="00EE1480">
            <w:pPr>
              <w:rPr>
                <w:rFonts w:ascii="Calibri" w:hAnsi="Calibri"/>
                <w:sz w:val="22"/>
                <w:szCs w:val="22"/>
                <w:lang w:eastAsia="es-ES"/>
              </w:rPr>
            </w:pPr>
          </w:p>
        </w:tc>
        <w:tc>
          <w:tcPr>
            <w:tcW w:w="700" w:type="dxa"/>
            <w:vMerge/>
            <w:shd w:val="clear" w:color="auto" w:fill="auto"/>
            <w:hideMark/>
          </w:tcPr>
          <w:p w:rsidR="00EE1480" w:rsidRPr="00FD61A3" w:rsidRDefault="00EE1480">
            <w:pPr>
              <w:rPr>
                <w:rFonts w:ascii="Calibri" w:hAnsi="Calibri"/>
                <w:sz w:val="22"/>
                <w:szCs w:val="22"/>
                <w:lang w:eastAsia="es-ES"/>
              </w:rPr>
            </w:pPr>
          </w:p>
        </w:tc>
        <w:tc>
          <w:tcPr>
            <w:tcW w:w="5200" w:type="dxa"/>
            <w:shd w:val="clear" w:color="auto" w:fill="auto"/>
            <w:hideMark/>
          </w:tcPr>
          <w:p w:rsidR="00EE1480" w:rsidRPr="00FD61A3" w:rsidRDefault="00EE1480">
            <w:pPr>
              <w:rPr>
                <w:rFonts w:ascii="Calibri" w:hAnsi="Calibri"/>
                <w:sz w:val="22"/>
                <w:szCs w:val="22"/>
                <w:lang w:eastAsia="es-ES"/>
              </w:rPr>
            </w:pPr>
            <w:r w:rsidRPr="00FD61A3">
              <w:rPr>
                <w:rFonts w:ascii="Calibri" w:hAnsi="Calibri"/>
                <w:sz w:val="22"/>
                <w:szCs w:val="22"/>
                <w:lang w:eastAsia="es-ES"/>
              </w:rPr>
              <w:t>-Mantenimiento de servidores, controladoras y sensores.</w:t>
            </w:r>
          </w:p>
        </w:tc>
      </w:tr>
      <w:tr w:rsidR="00EE1480" w:rsidRPr="00FD61A3" w:rsidTr="00FD61A3">
        <w:trPr>
          <w:trHeight w:val="255"/>
        </w:trPr>
        <w:tc>
          <w:tcPr>
            <w:tcW w:w="4140" w:type="dxa"/>
            <w:vMerge/>
            <w:shd w:val="clear" w:color="auto" w:fill="auto"/>
            <w:hideMark/>
          </w:tcPr>
          <w:p w:rsidR="00EE1480" w:rsidRPr="00FD61A3" w:rsidRDefault="00EE1480">
            <w:pPr>
              <w:rPr>
                <w:rFonts w:ascii="Calibri" w:hAnsi="Calibri"/>
                <w:sz w:val="22"/>
                <w:szCs w:val="22"/>
                <w:lang w:eastAsia="es-ES"/>
              </w:rPr>
            </w:pPr>
          </w:p>
        </w:tc>
        <w:tc>
          <w:tcPr>
            <w:tcW w:w="840" w:type="dxa"/>
            <w:vMerge/>
            <w:shd w:val="clear" w:color="auto" w:fill="auto"/>
            <w:hideMark/>
          </w:tcPr>
          <w:p w:rsidR="00EE1480" w:rsidRPr="00FD61A3" w:rsidRDefault="00EE1480">
            <w:pPr>
              <w:rPr>
                <w:rFonts w:ascii="Calibri" w:hAnsi="Calibri"/>
                <w:sz w:val="22"/>
                <w:szCs w:val="22"/>
                <w:lang w:eastAsia="es-ES"/>
              </w:rPr>
            </w:pPr>
          </w:p>
        </w:tc>
        <w:tc>
          <w:tcPr>
            <w:tcW w:w="700" w:type="dxa"/>
            <w:vMerge/>
            <w:shd w:val="clear" w:color="auto" w:fill="auto"/>
            <w:hideMark/>
          </w:tcPr>
          <w:p w:rsidR="00EE1480" w:rsidRPr="00FD61A3" w:rsidRDefault="00EE1480">
            <w:pPr>
              <w:rPr>
                <w:rFonts w:ascii="Calibri" w:hAnsi="Calibri"/>
                <w:sz w:val="22"/>
                <w:szCs w:val="22"/>
                <w:lang w:eastAsia="es-ES"/>
              </w:rPr>
            </w:pPr>
          </w:p>
        </w:tc>
        <w:tc>
          <w:tcPr>
            <w:tcW w:w="5200" w:type="dxa"/>
            <w:shd w:val="clear" w:color="auto" w:fill="auto"/>
            <w:hideMark/>
          </w:tcPr>
          <w:p w:rsidR="00EE1480" w:rsidRPr="00FD61A3" w:rsidRDefault="00EE1480">
            <w:pPr>
              <w:rPr>
                <w:rFonts w:ascii="Calibri" w:hAnsi="Calibri"/>
                <w:sz w:val="22"/>
                <w:szCs w:val="22"/>
                <w:lang w:eastAsia="es-ES"/>
              </w:rPr>
            </w:pPr>
            <w:r w:rsidRPr="00FD61A3">
              <w:rPr>
                <w:rFonts w:ascii="Calibri" w:hAnsi="Calibri"/>
                <w:sz w:val="22"/>
                <w:szCs w:val="22"/>
                <w:lang w:eastAsia="es-ES"/>
              </w:rPr>
              <w:t>-Mantenimiento al sistema de Iluminación TENSOFLEX</w:t>
            </w:r>
          </w:p>
        </w:tc>
      </w:tr>
      <w:tr w:rsidR="00EE1480" w:rsidRPr="00FD61A3" w:rsidTr="00FD61A3">
        <w:trPr>
          <w:trHeight w:val="510"/>
        </w:trPr>
        <w:tc>
          <w:tcPr>
            <w:tcW w:w="4140" w:type="dxa"/>
            <w:vMerge w:val="restart"/>
            <w:shd w:val="clear" w:color="auto" w:fill="auto"/>
            <w:hideMark/>
          </w:tcPr>
          <w:p w:rsidR="00EE1480" w:rsidRPr="00FD61A3" w:rsidRDefault="00EE1480">
            <w:pPr>
              <w:rPr>
                <w:rFonts w:ascii="Calibri" w:hAnsi="Calibri"/>
                <w:sz w:val="22"/>
                <w:szCs w:val="22"/>
                <w:lang w:eastAsia="es-ES"/>
              </w:rPr>
            </w:pPr>
            <w:r w:rsidRPr="00FD61A3">
              <w:rPr>
                <w:rFonts w:ascii="Calibri" w:hAnsi="Calibri"/>
                <w:sz w:val="22"/>
                <w:szCs w:val="22"/>
                <w:lang w:eastAsia="es-ES"/>
              </w:rPr>
              <w:t>Mantenimiento Correctivo</w:t>
            </w:r>
          </w:p>
        </w:tc>
        <w:tc>
          <w:tcPr>
            <w:tcW w:w="840" w:type="dxa"/>
            <w:vMerge w:val="restart"/>
            <w:shd w:val="clear" w:color="auto" w:fill="auto"/>
            <w:hideMark/>
          </w:tcPr>
          <w:p w:rsidR="00EE1480" w:rsidRPr="00FD61A3" w:rsidRDefault="00EE1480" w:rsidP="00EE1480">
            <w:pPr>
              <w:rPr>
                <w:rFonts w:ascii="Calibri" w:hAnsi="Calibri"/>
                <w:sz w:val="22"/>
                <w:szCs w:val="22"/>
                <w:lang w:eastAsia="es-ES"/>
              </w:rPr>
            </w:pPr>
            <w:r w:rsidRPr="00FD61A3">
              <w:rPr>
                <w:rFonts w:ascii="Calibri" w:hAnsi="Calibri"/>
                <w:sz w:val="22"/>
                <w:szCs w:val="22"/>
                <w:lang w:eastAsia="es-ES"/>
              </w:rPr>
              <w:t>Servicio</w:t>
            </w:r>
          </w:p>
        </w:tc>
        <w:tc>
          <w:tcPr>
            <w:tcW w:w="700" w:type="dxa"/>
            <w:vMerge w:val="restart"/>
            <w:shd w:val="clear" w:color="auto" w:fill="auto"/>
            <w:hideMark/>
          </w:tcPr>
          <w:p w:rsidR="00EE1480" w:rsidRPr="00FD61A3" w:rsidRDefault="00EE1480" w:rsidP="00EE1480">
            <w:pPr>
              <w:rPr>
                <w:rFonts w:ascii="Calibri" w:hAnsi="Calibri"/>
                <w:sz w:val="22"/>
                <w:szCs w:val="22"/>
                <w:lang w:eastAsia="es-ES"/>
              </w:rPr>
            </w:pPr>
            <w:r w:rsidRPr="00FD61A3">
              <w:rPr>
                <w:rFonts w:ascii="Calibri" w:hAnsi="Calibri"/>
                <w:sz w:val="22"/>
                <w:szCs w:val="22"/>
                <w:lang w:eastAsia="es-ES"/>
              </w:rPr>
              <w:t>2</w:t>
            </w:r>
          </w:p>
        </w:tc>
        <w:tc>
          <w:tcPr>
            <w:tcW w:w="5200" w:type="dxa"/>
            <w:shd w:val="clear" w:color="auto" w:fill="auto"/>
            <w:hideMark/>
          </w:tcPr>
          <w:p w:rsidR="00EE1480" w:rsidRPr="00FD61A3" w:rsidRDefault="00EE1480">
            <w:pPr>
              <w:rPr>
                <w:rFonts w:ascii="Calibri" w:hAnsi="Calibri"/>
                <w:sz w:val="22"/>
                <w:szCs w:val="22"/>
                <w:lang w:eastAsia="es-ES"/>
              </w:rPr>
            </w:pPr>
            <w:r w:rsidRPr="00FD61A3">
              <w:rPr>
                <w:rFonts w:ascii="Calibri" w:hAnsi="Calibri"/>
                <w:sz w:val="22"/>
                <w:szCs w:val="22"/>
                <w:lang w:eastAsia="es-ES"/>
              </w:rPr>
              <w:t>-Configuración de parámetros de los subsistemas asociados.</w:t>
            </w:r>
          </w:p>
        </w:tc>
      </w:tr>
      <w:tr w:rsidR="00EE1480" w:rsidRPr="00FD61A3" w:rsidTr="00FD61A3">
        <w:trPr>
          <w:trHeight w:val="510"/>
        </w:trPr>
        <w:tc>
          <w:tcPr>
            <w:tcW w:w="4140" w:type="dxa"/>
            <w:vMerge/>
            <w:shd w:val="clear" w:color="auto" w:fill="auto"/>
            <w:hideMark/>
          </w:tcPr>
          <w:p w:rsidR="00EE1480" w:rsidRPr="00FD61A3" w:rsidRDefault="00EE1480">
            <w:pPr>
              <w:rPr>
                <w:rFonts w:ascii="Calibri" w:hAnsi="Calibri"/>
                <w:sz w:val="22"/>
                <w:szCs w:val="22"/>
                <w:lang w:eastAsia="es-ES"/>
              </w:rPr>
            </w:pPr>
          </w:p>
        </w:tc>
        <w:tc>
          <w:tcPr>
            <w:tcW w:w="840" w:type="dxa"/>
            <w:vMerge/>
            <w:shd w:val="clear" w:color="auto" w:fill="auto"/>
            <w:hideMark/>
          </w:tcPr>
          <w:p w:rsidR="00EE1480" w:rsidRPr="00FD61A3" w:rsidRDefault="00EE1480">
            <w:pPr>
              <w:rPr>
                <w:rFonts w:ascii="Calibri" w:hAnsi="Calibri"/>
                <w:sz w:val="22"/>
                <w:szCs w:val="22"/>
                <w:lang w:eastAsia="es-ES"/>
              </w:rPr>
            </w:pPr>
          </w:p>
        </w:tc>
        <w:tc>
          <w:tcPr>
            <w:tcW w:w="700" w:type="dxa"/>
            <w:vMerge/>
            <w:shd w:val="clear" w:color="auto" w:fill="auto"/>
            <w:hideMark/>
          </w:tcPr>
          <w:p w:rsidR="00EE1480" w:rsidRPr="00FD61A3" w:rsidRDefault="00EE1480">
            <w:pPr>
              <w:rPr>
                <w:rFonts w:ascii="Calibri" w:hAnsi="Calibri"/>
                <w:sz w:val="22"/>
                <w:szCs w:val="22"/>
                <w:lang w:eastAsia="es-ES"/>
              </w:rPr>
            </w:pPr>
          </w:p>
        </w:tc>
        <w:tc>
          <w:tcPr>
            <w:tcW w:w="5200" w:type="dxa"/>
            <w:shd w:val="clear" w:color="auto" w:fill="auto"/>
            <w:hideMark/>
          </w:tcPr>
          <w:p w:rsidR="00EE1480" w:rsidRPr="00FD61A3" w:rsidRDefault="00EE1480">
            <w:pPr>
              <w:rPr>
                <w:rFonts w:ascii="Calibri" w:hAnsi="Calibri"/>
                <w:sz w:val="22"/>
                <w:szCs w:val="22"/>
                <w:lang w:eastAsia="es-ES"/>
              </w:rPr>
            </w:pPr>
            <w:r w:rsidRPr="00FD61A3">
              <w:rPr>
                <w:rFonts w:ascii="Calibri" w:hAnsi="Calibri"/>
                <w:sz w:val="22"/>
                <w:szCs w:val="22"/>
                <w:lang w:eastAsia="es-ES"/>
              </w:rPr>
              <w:t>-Configuración de Horario en fotocelda de iluminación en la sala operativa</w:t>
            </w:r>
          </w:p>
        </w:tc>
      </w:tr>
      <w:tr w:rsidR="00EE1480" w:rsidRPr="00FD61A3" w:rsidTr="00FD61A3">
        <w:trPr>
          <w:trHeight w:val="255"/>
        </w:trPr>
        <w:tc>
          <w:tcPr>
            <w:tcW w:w="10880" w:type="dxa"/>
            <w:gridSpan w:val="4"/>
            <w:shd w:val="clear" w:color="auto" w:fill="auto"/>
            <w:hideMark/>
          </w:tcPr>
          <w:p w:rsidR="00EE1480" w:rsidRPr="00FD61A3" w:rsidRDefault="00EE1480">
            <w:pPr>
              <w:rPr>
                <w:rFonts w:ascii="Calibri" w:hAnsi="Calibri"/>
                <w:sz w:val="22"/>
                <w:szCs w:val="22"/>
                <w:lang w:eastAsia="es-ES"/>
              </w:rPr>
            </w:pPr>
            <w:r w:rsidRPr="00FD61A3">
              <w:rPr>
                <w:rFonts w:ascii="Calibri" w:hAnsi="Calibri"/>
                <w:sz w:val="22"/>
                <w:szCs w:val="22"/>
                <w:lang w:eastAsia="es-ES"/>
              </w:rPr>
              <w:t>*Incluye Servidores, Configuración, sensores, controladoras y programación</w:t>
            </w:r>
          </w:p>
        </w:tc>
      </w:tr>
      <w:tr w:rsidR="00EE1480" w:rsidRPr="00FD61A3" w:rsidTr="00FD61A3">
        <w:trPr>
          <w:trHeight w:val="510"/>
        </w:trPr>
        <w:tc>
          <w:tcPr>
            <w:tcW w:w="4140" w:type="dxa"/>
            <w:shd w:val="clear" w:color="auto" w:fill="auto"/>
            <w:hideMark/>
          </w:tcPr>
          <w:p w:rsidR="00EE1480" w:rsidRPr="00FD61A3" w:rsidRDefault="00EE1480" w:rsidP="00EE1480">
            <w:pPr>
              <w:rPr>
                <w:rFonts w:ascii="Calibri" w:hAnsi="Calibri"/>
                <w:b/>
                <w:bCs/>
                <w:sz w:val="22"/>
                <w:szCs w:val="22"/>
                <w:lang w:eastAsia="es-ES"/>
              </w:rPr>
            </w:pPr>
            <w:r w:rsidRPr="00FD61A3">
              <w:rPr>
                <w:rFonts w:ascii="Calibri" w:hAnsi="Calibri"/>
                <w:b/>
                <w:bCs/>
                <w:sz w:val="22"/>
                <w:szCs w:val="22"/>
                <w:lang w:eastAsia="es-ES"/>
              </w:rPr>
              <w:t>SISTEMA DE DETECCIÓN Y EXTINCIÓN DE INCENDIOS</w:t>
            </w:r>
          </w:p>
        </w:tc>
        <w:tc>
          <w:tcPr>
            <w:tcW w:w="840" w:type="dxa"/>
            <w:shd w:val="clear" w:color="auto" w:fill="auto"/>
            <w:hideMark/>
          </w:tcPr>
          <w:p w:rsidR="00EE1480" w:rsidRPr="00FD61A3" w:rsidRDefault="00EE1480" w:rsidP="00EE1480">
            <w:pPr>
              <w:rPr>
                <w:rFonts w:ascii="Calibri" w:hAnsi="Calibri"/>
                <w:b/>
                <w:bCs/>
                <w:sz w:val="22"/>
                <w:szCs w:val="22"/>
                <w:lang w:eastAsia="es-ES"/>
              </w:rPr>
            </w:pPr>
            <w:r w:rsidRPr="00FD61A3">
              <w:rPr>
                <w:rFonts w:ascii="Calibri" w:hAnsi="Calibri"/>
                <w:b/>
                <w:bCs/>
                <w:sz w:val="22"/>
                <w:szCs w:val="22"/>
                <w:lang w:eastAsia="es-ES"/>
              </w:rPr>
              <w:t>UNIDAD</w:t>
            </w:r>
          </w:p>
        </w:tc>
        <w:tc>
          <w:tcPr>
            <w:tcW w:w="700" w:type="dxa"/>
            <w:shd w:val="clear" w:color="auto" w:fill="auto"/>
            <w:hideMark/>
          </w:tcPr>
          <w:p w:rsidR="00EE1480" w:rsidRPr="00FD61A3" w:rsidRDefault="00EE1480" w:rsidP="00EE1480">
            <w:pPr>
              <w:rPr>
                <w:rFonts w:ascii="Calibri" w:hAnsi="Calibri"/>
                <w:b/>
                <w:bCs/>
                <w:sz w:val="22"/>
                <w:szCs w:val="22"/>
                <w:lang w:eastAsia="es-ES"/>
              </w:rPr>
            </w:pPr>
            <w:r w:rsidRPr="00FD61A3">
              <w:rPr>
                <w:rFonts w:ascii="Calibri" w:hAnsi="Calibri"/>
                <w:b/>
                <w:bCs/>
                <w:sz w:val="22"/>
                <w:szCs w:val="22"/>
                <w:lang w:eastAsia="es-ES"/>
              </w:rPr>
              <w:t>CANT.</w:t>
            </w:r>
          </w:p>
        </w:tc>
        <w:tc>
          <w:tcPr>
            <w:tcW w:w="5200" w:type="dxa"/>
            <w:shd w:val="clear" w:color="auto" w:fill="auto"/>
            <w:hideMark/>
          </w:tcPr>
          <w:p w:rsidR="00EE1480" w:rsidRPr="00FD61A3" w:rsidRDefault="00EE1480" w:rsidP="00EE1480">
            <w:pPr>
              <w:rPr>
                <w:rFonts w:ascii="Calibri" w:hAnsi="Calibri"/>
                <w:b/>
                <w:bCs/>
                <w:sz w:val="22"/>
                <w:szCs w:val="22"/>
                <w:lang w:eastAsia="es-ES"/>
              </w:rPr>
            </w:pPr>
            <w:r w:rsidRPr="00FD61A3">
              <w:rPr>
                <w:rFonts w:ascii="Calibri" w:hAnsi="Calibri"/>
                <w:b/>
                <w:bCs/>
                <w:sz w:val="22"/>
                <w:szCs w:val="22"/>
                <w:lang w:eastAsia="es-ES"/>
              </w:rPr>
              <w:t>OBSERVACIONES/ACTIVIDADES</w:t>
            </w:r>
          </w:p>
        </w:tc>
      </w:tr>
      <w:tr w:rsidR="00EE1480" w:rsidRPr="00FD61A3" w:rsidTr="00FD61A3">
        <w:trPr>
          <w:trHeight w:val="255"/>
        </w:trPr>
        <w:tc>
          <w:tcPr>
            <w:tcW w:w="4140" w:type="dxa"/>
            <w:vMerge w:val="restart"/>
            <w:shd w:val="clear" w:color="auto" w:fill="auto"/>
            <w:hideMark/>
          </w:tcPr>
          <w:p w:rsidR="00EE1480" w:rsidRPr="00FD61A3" w:rsidRDefault="00EE1480">
            <w:pPr>
              <w:rPr>
                <w:rFonts w:ascii="Calibri" w:hAnsi="Calibri"/>
                <w:sz w:val="22"/>
                <w:szCs w:val="22"/>
                <w:lang w:eastAsia="es-ES"/>
              </w:rPr>
            </w:pPr>
            <w:r w:rsidRPr="00FD61A3">
              <w:rPr>
                <w:rFonts w:ascii="Calibri" w:hAnsi="Calibri"/>
                <w:sz w:val="22"/>
                <w:szCs w:val="22"/>
                <w:lang w:eastAsia="es-ES"/>
              </w:rPr>
              <w:t>Mantenimiento Preventivo</w:t>
            </w:r>
          </w:p>
        </w:tc>
        <w:tc>
          <w:tcPr>
            <w:tcW w:w="840" w:type="dxa"/>
            <w:vMerge w:val="restart"/>
            <w:shd w:val="clear" w:color="auto" w:fill="auto"/>
            <w:hideMark/>
          </w:tcPr>
          <w:p w:rsidR="00EE1480" w:rsidRPr="00FD61A3" w:rsidRDefault="00EE1480" w:rsidP="00EE1480">
            <w:pPr>
              <w:rPr>
                <w:rFonts w:ascii="Calibri" w:hAnsi="Calibri"/>
                <w:sz w:val="22"/>
                <w:szCs w:val="22"/>
                <w:lang w:eastAsia="es-ES"/>
              </w:rPr>
            </w:pPr>
            <w:r w:rsidRPr="00FD61A3">
              <w:rPr>
                <w:rFonts w:ascii="Calibri" w:hAnsi="Calibri"/>
                <w:sz w:val="22"/>
                <w:szCs w:val="22"/>
                <w:lang w:eastAsia="es-ES"/>
              </w:rPr>
              <w:t>Servicio</w:t>
            </w:r>
          </w:p>
        </w:tc>
        <w:tc>
          <w:tcPr>
            <w:tcW w:w="700" w:type="dxa"/>
            <w:vMerge w:val="restart"/>
            <w:shd w:val="clear" w:color="auto" w:fill="auto"/>
            <w:hideMark/>
          </w:tcPr>
          <w:p w:rsidR="00EE1480" w:rsidRPr="00FD61A3" w:rsidRDefault="00EE1480" w:rsidP="00EE1480">
            <w:pPr>
              <w:rPr>
                <w:rFonts w:ascii="Calibri" w:hAnsi="Calibri"/>
                <w:sz w:val="22"/>
                <w:szCs w:val="22"/>
                <w:lang w:eastAsia="es-ES"/>
              </w:rPr>
            </w:pPr>
            <w:r w:rsidRPr="00FD61A3">
              <w:rPr>
                <w:rFonts w:ascii="Calibri" w:hAnsi="Calibri"/>
                <w:sz w:val="22"/>
                <w:szCs w:val="22"/>
                <w:lang w:eastAsia="es-ES"/>
              </w:rPr>
              <w:t>1</w:t>
            </w:r>
          </w:p>
        </w:tc>
        <w:tc>
          <w:tcPr>
            <w:tcW w:w="5200" w:type="dxa"/>
            <w:shd w:val="clear" w:color="auto" w:fill="auto"/>
            <w:hideMark/>
          </w:tcPr>
          <w:p w:rsidR="00EE1480" w:rsidRPr="00FD61A3" w:rsidRDefault="00EE1480">
            <w:pPr>
              <w:rPr>
                <w:rFonts w:ascii="Calibri" w:hAnsi="Calibri"/>
                <w:sz w:val="22"/>
                <w:szCs w:val="22"/>
                <w:lang w:eastAsia="es-ES"/>
              </w:rPr>
            </w:pPr>
            <w:r w:rsidRPr="00FD61A3">
              <w:rPr>
                <w:rFonts w:ascii="Calibri" w:hAnsi="Calibri"/>
                <w:sz w:val="22"/>
                <w:szCs w:val="22"/>
                <w:lang w:eastAsia="es-ES"/>
              </w:rPr>
              <w:t>-Diagnóstico del sistema.</w:t>
            </w:r>
          </w:p>
        </w:tc>
      </w:tr>
      <w:tr w:rsidR="00EE1480" w:rsidRPr="00FD61A3" w:rsidTr="00FD61A3">
        <w:trPr>
          <w:trHeight w:val="1275"/>
        </w:trPr>
        <w:tc>
          <w:tcPr>
            <w:tcW w:w="4140" w:type="dxa"/>
            <w:vMerge/>
            <w:shd w:val="clear" w:color="auto" w:fill="auto"/>
            <w:hideMark/>
          </w:tcPr>
          <w:p w:rsidR="00EE1480" w:rsidRPr="00FD61A3" w:rsidRDefault="00EE1480">
            <w:pPr>
              <w:rPr>
                <w:rFonts w:ascii="Calibri" w:hAnsi="Calibri"/>
                <w:sz w:val="22"/>
                <w:szCs w:val="22"/>
                <w:lang w:eastAsia="es-ES"/>
              </w:rPr>
            </w:pPr>
          </w:p>
        </w:tc>
        <w:tc>
          <w:tcPr>
            <w:tcW w:w="840" w:type="dxa"/>
            <w:vMerge/>
            <w:shd w:val="clear" w:color="auto" w:fill="auto"/>
            <w:hideMark/>
          </w:tcPr>
          <w:p w:rsidR="00EE1480" w:rsidRPr="00FD61A3" w:rsidRDefault="00EE1480">
            <w:pPr>
              <w:rPr>
                <w:rFonts w:ascii="Calibri" w:hAnsi="Calibri"/>
                <w:sz w:val="22"/>
                <w:szCs w:val="22"/>
                <w:lang w:eastAsia="es-ES"/>
              </w:rPr>
            </w:pPr>
          </w:p>
        </w:tc>
        <w:tc>
          <w:tcPr>
            <w:tcW w:w="700" w:type="dxa"/>
            <w:vMerge/>
            <w:shd w:val="clear" w:color="auto" w:fill="auto"/>
            <w:hideMark/>
          </w:tcPr>
          <w:p w:rsidR="00EE1480" w:rsidRPr="00FD61A3" w:rsidRDefault="00EE1480">
            <w:pPr>
              <w:rPr>
                <w:rFonts w:ascii="Calibri" w:hAnsi="Calibri"/>
                <w:sz w:val="22"/>
                <w:szCs w:val="22"/>
                <w:lang w:eastAsia="es-ES"/>
              </w:rPr>
            </w:pPr>
          </w:p>
        </w:tc>
        <w:tc>
          <w:tcPr>
            <w:tcW w:w="5200" w:type="dxa"/>
            <w:shd w:val="clear" w:color="auto" w:fill="auto"/>
            <w:hideMark/>
          </w:tcPr>
          <w:p w:rsidR="00EE1480" w:rsidRPr="00FD61A3" w:rsidRDefault="00EE1480">
            <w:pPr>
              <w:rPr>
                <w:rFonts w:ascii="Calibri" w:hAnsi="Calibri"/>
                <w:sz w:val="22"/>
                <w:szCs w:val="22"/>
                <w:lang w:eastAsia="es-ES"/>
              </w:rPr>
            </w:pPr>
            <w:r w:rsidRPr="00FD61A3">
              <w:rPr>
                <w:rFonts w:ascii="Calibri" w:hAnsi="Calibri"/>
                <w:sz w:val="22"/>
                <w:szCs w:val="22"/>
                <w:lang w:eastAsia="es-ES"/>
              </w:rPr>
              <w:t>-Actividades propias del sistema descritas en la guía de mantenimiento.</w:t>
            </w:r>
            <w:r w:rsidRPr="00FD61A3">
              <w:rPr>
                <w:rFonts w:ascii="Calibri" w:hAnsi="Calibri"/>
                <w:sz w:val="22"/>
                <w:szCs w:val="22"/>
                <w:lang w:eastAsia="es-ES"/>
              </w:rPr>
              <w:br/>
              <w:t>-Limpieza de ductos, tubería, pulsadores, sirenas, y diversos componentes del sistema. -Pruebas de luces estroboscópicas, alarmas.</w:t>
            </w:r>
          </w:p>
        </w:tc>
      </w:tr>
      <w:tr w:rsidR="00EE1480" w:rsidRPr="00FD61A3" w:rsidTr="00FD61A3">
        <w:trPr>
          <w:trHeight w:val="510"/>
        </w:trPr>
        <w:tc>
          <w:tcPr>
            <w:tcW w:w="4140" w:type="dxa"/>
            <w:shd w:val="clear" w:color="auto" w:fill="auto"/>
            <w:hideMark/>
          </w:tcPr>
          <w:p w:rsidR="00EE1480" w:rsidRPr="00FD61A3" w:rsidRDefault="00EE1480">
            <w:pPr>
              <w:rPr>
                <w:rFonts w:ascii="Calibri" w:hAnsi="Calibri"/>
                <w:sz w:val="22"/>
                <w:szCs w:val="22"/>
                <w:lang w:eastAsia="es-ES"/>
              </w:rPr>
            </w:pPr>
            <w:r w:rsidRPr="00FD61A3">
              <w:rPr>
                <w:rFonts w:ascii="Calibri" w:hAnsi="Calibri"/>
                <w:sz w:val="22"/>
                <w:szCs w:val="22"/>
                <w:lang w:eastAsia="es-ES"/>
              </w:rPr>
              <w:t>Mantenimiento Correctivo</w:t>
            </w:r>
          </w:p>
        </w:tc>
        <w:tc>
          <w:tcPr>
            <w:tcW w:w="840" w:type="dxa"/>
            <w:shd w:val="clear" w:color="auto" w:fill="auto"/>
            <w:hideMark/>
          </w:tcPr>
          <w:p w:rsidR="00EE1480" w:rsidRPr="00FD61A3" w:rsidRDefault="00EE1480" w:rsidP="00EE1480">
            <w:pPr>
              <w:rPr>
                <w:rFonts w:ascii="Calibri" w:hAnsi="Calibri"/>
                <w:sz w:val="22"/>
                <w:szCs w:val="22"/>
                <w:lang w:eastAsia="es-ES"/>
              </w:rPr>
            </w:pPr>
            <w:r w:rsidRPr="00FD61A3">
              <w:rPr>
                <w:rFonts w:ascii="Calibri" w:hAnsi="Calibri"/>
                <w:sz w:val="22"/>
                <w:szCs w:val="22"/>
                <w:lang w:eastAsia="es-ES"/>
              </w:rPr>
              <w:t>Servicio</w:t>
            </w:r>
          </w:p>
        </w:tc>
        <w:tc>
          <w:tcPr>
            <w:tcW w:w="700" w:type="dxa"/>
            <w:shd w:val="clear" w:color="auto" w:fill="auto"/>
            <w:hideMark/>
          </w:tcPr>
          <w:p w:rsidR="00EE1480" w:rsidRPr="00FD61A3" w:rsidRDefault="00EE1480" w:rsidP="00EE1480">
            <w:pPr>
              <w:rPr>
                <w:rFonts w:ascii="Calibri" w:hAnsi="Calibri"/>
                <w:sz w:val="22"/>
                <w:szCs w:val="22"/>
                <w:lang w:eastAsia="es-ES"/>
              </w:rPr>
            </w:pPr>
            <w:r w:rsidRPr="00FD61A3">
              <w:rPr>
                <w:rFonts w:ascii="Calibri" w:hAnsi="Calibri"/>
                <w:sz w:val="22"/>
                <w:szCs w:val="22"/>
                <w:lang w:eastAsia="es-ES"/>
              </w:rPr>
              <w:t>1</w:t>
            </w:r>
          </w:p>
        </w:tc>
        <w:tc>
          <w:tcPr>
            <w:tcW w:w="5200" w:type="dxa"/>
            <w:shd w:val="clear" w:color="auto" w:fill="auto"/>
            <w:hideMark/>
          </w:tcPr>
          <w:p w:rsidR="00EE1480" w:rsidRPr="00FD61A3" w:rsidRDefault="00EE1480">
            <w:pPr>
              <w:rPr>
                <w:rFonts w:ascii="Calibri" w:hAnsi="Calibri"/>
                <w:sz w:val="22"/>
                <w:szCs w:val="22"/>
                <w:lang w:eastAsia="es-ES"/>
              </w:rPr>
            </w:pPr>
            <w:r w:rsidRPr="00FD61A3">
              <w:rPr>
                <w:rFonts w:ascii="Calibri" w:hAnsi="Calibri"/>
                <w:sz w:val="22"/>
                <w:szCs w:val="22"/>
                <w:lang w:eastAsia="es-ES"/>
              </w:rPr>
              <w:t>-Configuración de tableros de control, visitas de verificación y corrección de incidentes.</w:t>
            </w:r>
          </w:p>
        </w:tc>
      </w:tr>
      <w:tr w:rsidR="00EE1480" w:rsidRPr="00FD61A3" w:rsidTr="00FD61A3">
        <w:trPr>
          <w:trHeight w:val="255"/>
        </w:trPr>
        <w:tc>
          <w:tcPr>
            <w:tcW w:w="4140" w:type="dxa"/>
            <w:shd w:val="clear" w:color="auto" w:fill="auto"/>
            <w:hideMark/>
          </w:tcPr>
          <w:p w:rsidR="00EE1480" w:rsidRPr="00FD61A3" w:rsidRDefault="00EE1480" w:rsidP="00EE1480">
            <w:pPr>
              <w:rPr>
                <w:rFonts w:ascii="Calibri" w:hAnsi="Calibri"/>
                <w:sz w:val="22"/>
                <w:szCs w:val="22"/>
                <w:lang w:eastAsia="es-ES"/>
              </w:rPr>
            </w:pPr>
          </w:p>
        </w:tc>
        <w:tc>
          <w:tcPr>
            <w:tcW w:w="840" w:type="dxa"/>
            <w:shd w:val="clear" w:color="auto" w:fill="auto"/>
            <w:hideMark/>
          </w:tcPr>
          <w:p w:rsidR="00EE1480" w:rsidRPr="00FD61A3" w:rsidRDefault="00EE1480">
            <w:pPr>
              <w:rPr>
                <w:rFonts w:ascii="Calibri" w:hAnsi="Calibri"/>
                <w:sz w:val="22"/>
                <w:szCs w:val="22"/>
                <w:lang w:eastAsia="es-ES"/>
              </w:rPr>
            </w:pPr>
          </w:p>
        </w:tc>
        <w:tc>
          <w:tcPr>
            <w:tcW w:w="700" w:type="dxa"/>
            <w:shd w:val="clear" w:color="auto" w:fill="auto"/>
            <w:hideMark/>
          </w:tcPr>
          <w:p w:rsidR="00EE1480" w:rsidRPr="00FD61A3" w:rsidRDefault="00EE1480">
            <w:pPr>
              <w:rPr>
                <w:rFonts w:ascii="Calibri" w:hAnsi="Calibri"/>
                <w:sz w:val="22"/>
                <w:szCs w:val="22"/>
                <w:lang w:eastAsia="es-ES"/>
              </w:rPr>
            </w:pPr>
          </w:p>
        </w:tc>
        <w:tc>
          <w:tcPr>
            <w:tcW w:w="5200" w:type="dxa"/>
            <w:shd w:val="clear" w:color="auto" w:fill="auto"/>
            <w:hideMark/>
          </w:tcPr>
          <w:p w:rsidR="00EE1480" w:rsidRPr="00FD61A3" w:rsidRDefault="00EE1480">
            <w:pPr>
              <w:rPr>
                <w:rFonts w:ascii="Calibri" w:hAnsi="Calibri"/>
                <w:sz w:val="22"/>
                <w:szCs w:val="22"/>
                <w:lang w:eastAsia="es-ES"/>
              </w:rPr>
            </w:pPr>
          </w:p>
        </w:tc>
      </w:tr>
      <w:tr w:rsidR="00EE1480" w:rsidRPr="00FD61A3" w:rsidTr="00FD61A3">
        <w:trPr>
          <w:trHeight w:val="255"/>
        </w:trPr>
        <w:tc>
          <w:tcPr>
            <w:tcW w:w="4140" w:type="dxa"/>
            <w:shd w:val="clear" w:color="auto" w:fill="auto"/>
            <w:hideMark/>
          </w:tcPr>
          <w:p w:rsidR="00EE1480" w:rsidRPr="00FD61A3" w:rsidRDefault="00EE1480" w:rsidP="00EE1480">
            <w:pPr>
              <w:rPr>
                <w:rFonts w:ascii="Calibri" w:hAnsi="Calibri"/>
                <w:b/>
                <w:bCs/>
                <w:sz w:val="22"/>
                <w:szCs w:val="22"/>
                <w:lang w:eastAsia="es-ES"/>
              </w:rPr>
            </w:pPr>
            <w:r w:rsidRPr="00FD61A3">
              <w:rPr>
                <w:rFonts w:ascii="Calibri" w:hAnsi="Calibri"/>
                <w:b/>
                <w:bCs/>
                <w:sz w:val="22"/>
                <w:szCs w:val="22"/>
                <w:lang w:eastAsia="es-ES"/>
              </w:rPr>
              <w:t>SISTEMA DE SONIDO AMBIENTAL</w:t>
            </w:r>
          </w:p>
        </w:tc>
        <w:tc>
          <w:tcPr>
            <w:tcW w:w="840" w:type="dxa"/>
            <w:shd w:val="clear" w:color="auto" w:fill="auto"/>
            <w:hideMark/>
          </w:tcPr>
          <w:p w:rsidR="00EE1480" w:rsidRPr="00FD61A3" w:rsidRDefault="00EE1480" w:rsidP="00EE1480">
            <w:pPr>
              <w:rPr>
                <w:rFonts w:ascii="Calibri" w:hAnsi="Calibri"/>
                <w:b/>
                <w:bCs/>
                <w:sz w:val="22"/>
                <w:szCs w:val="22"/>
                <w:lang w:eastAsia="es-ES"/>
              </w:rPr>
            </w:pPr>
            <w:r w:rsidRPr="00FD61A3">
              <w:rPr>
                <w:rFonts w:ascii="Calibri" w:hAnsi="Calibri"/>
                <w:b/>
                <w:bCs/>
                <w:sz w:val="22"/>
                <w:szCs w:val="22"/>
                <w:lang w:eastAsia="es-ES"/>
              </w:rPr>
              <w:t>UNIDAD</w:t>
            </w:r>
          </w:p>
        </w:tc>
        <w:tc>
          <w:tcPr>
            <w:tcW w:w="700" w:type="dxa"/>
            <w:shd w:val="clear" w:color="auto" w:fill="auto"/>
            <w:hideMark/>
          </w:tcPr>
          <w:p w:rsidR="00EE1480" w:rsidRPr="00FD61A3" w:rsidRDefault="00EE1480" w:rsidP="00EE1480">
            <w:pPr>
              <w:rPr>
                <w:rFonts w:ascii="Calibri" w:hAnsi="Calibri"/>
                <w:b/>
                <w:bCs/>
                <w:sz w:val="22"/>
                <w:szCs w:val="22"/>
                <w:lang w:eastAsia="es-ES"/>
              </w:rPr>
            </w:pPr>
            <w:r w:rsidRPr="00FD61A3">
              <w:rPr>
                <w:rFonts w:ascii="Calibri" w:hAnsi="Calibri"/>
                <w:b/>
                <w:bCs/>
                <w:sz w:val="22"/>
                <w:szCs w:val="22"/>
                <w:lang w:eastAsia="es-ES"/>
              </w:rPr>
              <w:t>CANT.</w:t>
            </w:r>
          </w:p>
        </w:tc>
        <w:tc>
          <w:tcPr>
            <w:tcW w:w="5200" w:type="dxa"/>
            <w:shd w:val="clear" w:color="auto" w:fill="auto"/>
            <w:hideMark/>
          </w:tcPr>
          <w:p w:rsidR="00EE1480" w:rsidRPr="00FD61A3" w:rsidRDefault="00EE1480">
            <w:pPr>
              <w:rPr>
                <w:rFonts w:ascii="Calibri" w:hAnsi="Calibri"/>
                <w:sz w:val="22"/>
                <w:szCs w:val="22"/>
                <w:lang w:eastAsia="es-ES"/>
              </w:rPr>
            </w:pPr>
          </w:p>
        </w:tc>
      </w:tr>
      <w:tr w:rsidR="00EE1480" w:rsidRPr="00FD61A3" w:rsidTr="00FD61A3">
        <w:trPr>
          <w:trHeight w:val="510"/>
        </w:trPr>
        <w:tc>
          <w:tcPr>
            <w:tcW w:w="4140" w:type="dxa"/>
            <w:shd w:val="clear" w:color="auto" w:fill="auto"/>
            <w:hideMark/>
          </w:tcPr>
          <w:p w:rsidR="00EE1480" w:rsidRPr="00FD61A3" w:rsidRDefault="00EE1480">
            <w:pPr>
              <w:rPr>
                <w:rFonts w:ascii="Calibri" w:hAnsi="Calibri"/>
                <w:sz w:val="22"/>
                <w:szCs w:val="22"/>
                <w:lang w:eastAsia="es-ES"/>
              </w:rPr>
            </w:pPr>
            <w:r w:rsidRPr="00FD61A3">
              <w:rPr>
                <w:rFonts w:ascii="Calibri" w:hAnsi="Calibri"/>
                <w:sz w:val="22"/>
                <w:szCs w:val="22"/>
                <w:lang w:eastAsia="es-ES"/>
              </w:rPr>
              <w:t xml:space="preserve">Configuración de Matriz Digital </w:t>
            </w:r>
            <w:proofErr w:type="spellStart"/>
            <w:r w:rsidRPr="00FD61A3">
              <w:rPr>
                <w:rFonts w:ascii="Calibri" w:hAnsi="Calibri"/>
                <w:sz w:val="22"/>
                <w:szCs w:val="22"/>
                <w:lang w:eastAsia="es-ES"/>
              </w:rPr>
              <w:t>Netmax</w:t>
            </w:r>
            <w:proofErr w:type="spellEnd"/>
            <w:r w:rsidRPr="00FD61A3">
              <w:rPr>
                <w:rFonts w:ascii="Calibri" w:hAnsi="Calibri"/>
                <w:sz w:val="22"/>
                <w:szCs w:val="22"/>
                <w:lang w:eastAsia="es-ES"/>
              </w:rPr>
              <w:t xml:space="preserve"> N-8000 marca Electro </w:t>
            </w:r>
            <w:proofErr w:type="spellStart"/>
            <w:r w:rsidRPr="00FD61A3">
              <w:rPr>
                <w:rFonts w:ascii="Calibri" w:hAnsi="Calibri"/>
                <w:sz w:val="22"/>
                <w:szCs w:val="22"/>
                <w:lang w:eastAsia="es-ES"/>
              </w:rPr>
              <w:t>Voice</w:t>
            </w:r>
            <w:proofErr w:type="spellEnd"/>
          </w:p>
        </w:tc>
        <w:tc>
          <w:tcPr>
            <w:tcW w:w="840" w:type="dxa"/>
            <w:shd w:val="clear" w:color="auto" w:fill="auto"/>
            <w:hideMark/>
          </w:tcPr>
          <w:p w:rsidR="00EE1480" w:rsidRPr="00FD61A3" w:rsidRDefault="00EE1480" w:rsidP="00EE1480">
            <w:pPr>
              <w:rPr>
                <w:rFonts w:ascii="Calibri" w:hAnsi="Calibri"/>
                <w:sz w:val="22"/>
                <w:szCs w:val="22"/>
                <w:lang w:eastAsia="es-ES"/>
              </w:rPr>
            </w:pPr>
            <w:r w:rsidRPr="00FD61A3">
              <w:rPr>
                <w:rFonts w:ascii="Calibri" w:hAnsi="Calibri"/>
                <w:sz w:val="22"/>
                <w:szCs w:val="22"/>
                <w:lang w:eastAsia="es-ES"/>
              </w:rPr>
              <w:t>Servicio</w:t>
            </w:r>
          </w:p>
        </w:tc>
        <w:tc>
          <w:tcPr>
            <w:tcW w:w="700" w:type="dxa"/>
            <w:shd w:val="clear" w:color="auto" w:fill="auto"/>
            <w:hideMark/>
          </w:tcPr>
          <w:p w:rsidR="00EE1480" w:rsidRPr="00FD61A3" w:rsidRDefault="00EE1480" w:rsidP="00EE1480">
            <w:pPr>
              <w:rPr>
                <w:rFonts w:ascii="Calibri" w:hAnsi="Calibri"/>
                <w:sz w:val="22"/>
                <w:szCs w:val="22"/>
                <w:lang w:eastAsia="es-ES"/>
              </w:rPr>
            </w:pPr>
            <w:r w:rsidRPr="00FD61A3">
              <w:rPr>
                <w:rFonts w:ascii="Calibri" w:hAnsi="Calibri"/>
                <w:sz w:val="22"/>
                <w:szCs w:val="22"/>
                <w:lang w:eastAsia="es-ES"/>
              </w:rPr>
              <w:t>1</w:t>
            </w:r>
          </w:p>
        </w:tc>
        <w:tc>
          <w:tcPr>
            <w:tcW w:w="5200" w:type="dxa"/>
            <w:shd w:val="clear" w:color="auto" w:fill="auto"/>
            <w:hideMark/>
          </w:tcPr>
          <w:p w:rsidR="00EE1480" w:rsidRPr="00FD61A3" w:rsidRDefault="00EE1480">
            <w:pPr>
              <w:rPr>
                <w:rFonts w:ascii="Calibri" w:hAnsi="Calibri"/>
                <w:sz w:val="22"/>
                <w:szCs w:val="22"/>
                <w:lang w:eastAsia="es-ES"/>
              </w:rPr>
            </w:pPr>
          </w:p>
        </w:tc>
      </w:tr>
      <w:tr w:rsidR="00EE1480" w:rsidRPr="00FD61A3" w:rsidTr="00FD61A3">
        <w:trPr>
          <w:trHeight w:val="255"/>
        </w:trPr>
        <w:tc>
          <w:tcPr>
            <w:tcW w:w="4140" w:type="dxa"/>
            <w:shd w:val="clear" w:color="auto" w:fill="auto"/>
            <w:hideMark/>
          </w:tcPr>
          <w:p w:rsidR="00EE1480" w:rsidRPr="00FD61A3" w:rsidRDefault="00EE1480">
            <w:pPr>
              <w:rPr>
                <w:rFonts w:ascii="Calibri" w:hAnsi="Calibri"/>
                <w:sz w:val="22"/>
                <w:szCs w:val="22"/>
                <w:lang w:eastAsia="es-ES"/>
              </w:rPr>
            </w:pPr>
            <w:r w:rsidRPr="00FD61A3">
              <w:rPr>
                <w:rFonts w:ascii="Calibri" w:hAnsi="Calibri"/>
                <w:sz w:val="22"/>
                <w:szCs w:val="22"/>
                <w:lang w:eastAsia="es-ES"/>
              </w:rPr>
              <w:t>Configuración de la Interfaz gráfica (GUI)</w:t>
            </w:r>
          </w:p>
        </w:tc>
        <w:tc>
          <w:tcPr>
            <w:tcW w:w="840" w:type="dxa"/>
            <w:shd w:val="clear" w:color="auto" w:fill="auto"/>
            <w:hideMark/>
          </w:tcPr>
          <w:p w:rsidR="00EE1480" w:rsidRPr="00FD61A3" w:rsidRDefault="00EE1480" w:rsidP="00EE1480">
            <w:pPr>
              <w:rPr>
                <w:rFonts w:ascii="Calibri" w:hAnsi="Calibri"/>
                <w:sz w:val="22"/>
                <w:szCs w:val="22"/>
                <w:lang w:eastAsia="es-ES"/>
              </w:rPr>
            </w:pPr>
            <w:r w:rsidRPr="00FD61A3">
              <w:rPr>
                <w:rFonts w:ascii="Calibri" w:hAnsi="Calibri"/>
                <w:sz w:val="22"/>
                <w:szCs w:val="22"/>
                <w:lang w:eastAsia="es-ES"/>
              </w:rPr>
              <w:t>Servicio</w:t>
            </w:r>
          </w:p>
        </w:tc>
        <w:tc>
          <w:tcPr>
            <w:tcW w:w="700" w:type="dxa"/>
            <w:shd w:val="clear" w:color="auto" w:fill="auto"/>
            <w:hideMark/>
          </w:tcPr>
          <w:p w:rsidR="00EE1480" w:rsidRPr="00FD61A3" w:rsidRDefault="00EE1480" w:rsidP="00EE1480">
            <w:pPr>
              <w:rPr>
                <w:rFonts w:ascii="Calibri" w:hAnsi="Calibri"/>
                <w:sz w:val="22"/>
                <w:szCs w:val="22"/>
                <w:lang w:eastAsia="es-ES"/>
              </w:rPr>
            </w:pPr>
            <w:r w:rsidRPr="00FD61A3">
              <w:rPr>
                <w:rFonts w:ascii="Calibri" w:hAnsi="Calibri"/>
                <w:sz w:val="22"/>
                <w:szCs w:val="22"/>
                <w:lang w:eastAsia="es-ES"/>
              </w:rPr>
              <w:t>1</w:t>
            </w:r>
          </w:p>
        </w:tc>
        <w:tc>
          <w:tcPr>
            <w:tcW w:w="5200" w:type="dxa"/>
            <w:shd w:val="clear" w:color="auto" w:fill="auto"/>
            <w:hideMark/>
          </w:tcPr>
          <w:p w:rsidR="00EE1480" w:rsidRPr="00FD61A3" w:rsidRDefault="00EE1480">
            <w:pPr>
              <w:rPr>
                <w:rFonts w:ascii="Calibri" w:hAnsi="Calibri"/>
                <w:sz w:val="22"/>
                <w:szCs w:val="22"/>
                <w:lang w:eastAsia="es-ES"/>
              </w:rPr>
            </w:pPr>
          </w:p>
        </w:tc>
      </w:tr>
      <w:tr w:rsidR="00EE1480" w:rsidRPr="00FD61A3" w:rsidTr="00FD61A3">
        <w:trPr>
          <w:trHeight w:val="255"/>
        </w:trPr>
        <w:tc>
          <w:tcPr>
            <w:tcW w:w="4140" w:type="dxa"/>
            <w:shd w:val="clear" w:color="auto" w:fill="auto"/>
            <w:hideMark/>
          </w:tcPr>
          <w:p w:rsidR="00EE1480" w:rsidRPr="00FD61A3" w:rsidRDefault="00EE1480" w:rsidP="00EE1480">
            <w:pPr>
              <w:rPr>
                <w:rFonts w:ascii="Calibri" w:hAnsi="Calibri"/>
                <w:sz w:val="22"/>
                <w:szCs w:val="22"/>
                <w:lang w:eastAsia="es-ES"/>
              </w:rPr>
            </w:pPr>
            <w:r w:rsidRPr="00FD61A3">
              <w:rPr>
                <w:rFonts w:ascii="Calibri" w:hAnsi="Calibri"/>
                <w:sz w:val="22"/>
                <w:szCs w:val="22"/>
                <w:lang w:eastAsia="es-ES"/>
              </w:rPr>
              <w:t>Manual de configuración de la GUI y Matriz</w:t>
            </w:r>
          </w:p>
        </w:tc>
        <w:tc>
          <w:tcPr>
            <w:tcW w:w="840" w:type="dxa"/>
            <w:shd w:val="clear" w:color="auto" w:fill="auto"/>
            <w:hideMark/>
          </w:tcPr>
          <w:p w:rsidR="00EE1480" w:rsidRPr="00FD61A3" w:rsidRDefault="00EE1480" w:rsidP="00EE1480">
            <w:pPr>
              <w:rPr>
                <w:rFonts w:ascii="Calibri" w:hAnsi="Calibri"/>
                <w:sz w:val="22"/>
                <w:szCs w:val="22"/>
                <w:lang w:eastAsia="es-ES"/>
              </w:rPr>
            </w:pPr>
            <w:r w:rsidRPr="00FD61A3">
              <w:rPr>
                <w:rFonts w:ascii="Calibri" w:hAnsi="Calibri"/>
                <w:sz w:val="22"/>
                <w:szCs w:val="22"/>
                <w:lang w:eastAsia="es-ES"/>
              </w:rPr>
              <w:t>Servicio</w:t>
            </w:r>
          </w:p>
        </w:tc>
        <w:tc>
          <w:tcPr>
            <w:tcW w:w="700" w:type="dxa"/>
            <w:shd w:val="clear" w:color="auto" w:fill="auto"/>
            <w:hideMark/>
          </w:tcPr>
          <w:p w:rsidR="00EE1480" w:rsidRPr="00FD61A3" w:rsidRDefault="00EE1480" w:rsidP="00EE1480">
            <w:pPr>
              <w:rPr>
                <w:rFonts w:ascii="Calibri" w:hAnsi="Calibri"/>
                <w:sz w:val="22"/>
                <w:szCs w:val="22"/>
                <w:lang w:eastAsia="es-ES"/>
              </w:rPr>
            </w:pPr>
            <w:r w:rsidRPr="00FD61A3">
              <w:rPr>
                <w:rFonts w:ascii="Calibri" w:hAnsi="Calibri"/>
                <w:sz w:val="22"/>
                <w:szCs w:val="22"/>
                <w:lang w:eastAsia="es-ES"/>
              </w:rPr>
              <w:t>1</w:t>
            </w:r>
          </w:p>
        </w:tc>
        <w:tc>
          <w:tcPr>
            <w:tcW w:w="5200" w:type="dxa"/>
            <w:shd w:val="clear" w:color="auto" w:fill="auto"/>
            <w:hideMark/>
          </w:tcPr>
          <w:p w:rsidR="00EE1480" w:rsidRPr="00FD61A3" w:rsidRDefault="00EE1480">
            <w:pPr>
              <w:rPr>
                <w:rFonts w:ascii="Calibri" w:hAnsi="Calibri"/>
                <w:sz w:val="22"/>
                <w:szCs w:val="22"/>
                <w:lang w:eastAsia="es-ES"/>
              </w:rPr>
            </w:pPr>
          </w:p>
        </w:tc>
      </w:tr>
      <w:tr w:rsidR="00EE1480" w:rsidRPr="00FD61A3" w:rsidTr="00FD61A3">
        <w:trPr>
          <w:trHeight w:val="510"/>
        </w:trPr>
        <w:tc>
          <w:tcPr>
            <w:tcW w:w="4140" w:type="dxa"/>
            <w:shd w:val="clear" w:color="auto" w:fill="auto"/>
            <w:hideMark/>
          </w:tcPr>
          <w:p w:rsidR="00EE1480" w:rsidRPr="00FD61A3" w:rsidRDefault="00EE1480" w:rsidP="00EE1480">
            <w:pPr>
              <w:rPr>
                <w:rFonts w:ascii="Calibri" w:hAnsi="Calibri"/>
                <w:sz w:val="22"/>
                <w:szCs w:val="22"/>
                <w:lang w:eastAsia="es-ES"/>
              </w:rPr>
            </w:pPr>
            <w:r w:rsidRPr="00FD61A3">
              <w:rPr>
                <w:rFonts w:ascii="Calibri" w:hAnsi="Calibri"/>
                <w:sz w:val="22"/>
                <w:szCs w:val="22"/>
                <w:lang w:eastAsia="es-ES"/>
              </w:rPr>
              <w:t>Revisión de Decibeles en los diferentes componentes</w:t>
            </w:r>
          </w:p>
        </w:tc>
        <w:tc>
          <w:tcPr>
            <w:tcW w:w="840" w:type="dxa"/>
            <w:shd w:val="clear" w:color="auto" w:fill="auto"/>
            <w:hideMark/>
          </w:tcPr>
          <w:p w:rsidR="00EE1480" w:rsidRPr="00FD61A3" w:rsidRDefault="00EE1480" w:rsidP="00EE1480">
            <w:pPr>
              <w:rPr>
                <w:rFonts w:ascii="Calibri" w:hAnsi="Calibri"/>
                <w:sz w:val="22"/>
                <w:szCs w:val="22"/>
                <w:lang w:eastAsia="es-ES"/>
              </w:rPr>
            </w:pPr>
            <w:r w:rsidRPr="00FD61A3">
              <w:rPr>
                <w:rFonts w:ascii="Calibri" w:hAnsi="Calibri"/>
                <w:sz w:val="22"/>
                <w:szCs w:val="22"/>
                <w:lang w:eastAsia="es-ES"/>
              </w:rPr>
              <w:t>Servicio</w:t>
            </w:r>
          </w:p>
        </w:tc>
        <w:tc>
          <w:tcPr>
            <w:tcW w:w="700" w:type="dxa"/>
            <w:shd w:val="clear" w:color="auto" w:fill="auto"/>
            <w:hideMark/>
          </w:tcPr>
          <w:p w:rsidR="00EE1480" w:rsidRPr="00FD61A3" w:rsidRDefault="00EE1480" w:rsidP="00EE1480">
            <w:pPr>
              <w:rPr>
                <w:rFonts w:ascii="Calibri" w:hAnsi="Calibri"/>
                <w:sz w:val="22"/>
                <w:szCs w:val="22"/>
                <w:lang w:eastAsia="es-ES"/>
              </w:rPr>
            </w:pPr>
            <w:r w:rsidRPr="00FD61A3">
              <w:rPr>
                <w:rFonts w:ascii="Calibri" w:hAnsi="Calibri"/>
                <w:sz w:val="22"/>
                <w:szCs w:val="22"/>
                <w:lang w:eastAsia="es-ES"/>
              </w:rPr>
              <w:t>1</w:t>
            </w:r>
          </w:p>
        </w:tc>
        <w:tc>
          <w:tcPr>
            <w:tcW w:w="5200" w:type="dxa"/>
            <w:shd w:val="clear" w:color="auto" w:fill="auto"/>
            <w:hideMark/>
          </w:tcPr>
          <w:p w:rsidR="00EE1480" w:rsidRPr="00FD61A3" w:rsidRDefault="00EE1480">
            <w:pPr>
              <w:rPr>
                <w:rFonts w:ascii="Calibri" w:hAnsi="Calibri"/>
                <w:sz w:val="22"/>
                <w:szCs w:val="22"/>
                <w:lang w:eastAsia="es-ES"/>
              </w:rPr>
            </w:pPr>
          </w:p>
        </w:tc>
      </w:tr>
      <w:tr w:rsidR="00EE1480" w:rsidRPr="00FD61A3" w:rsidTr="00FD61A3">
        <w:trPr>
          <w:trHeight w:val="765"/>
        </w:trPr>
        <w:tc>
          <w:tcPr>
            <w:tcW w:w="4140" w:type="dxa"/>
            <w:shd w:val="clear" w:color="auto" w:fill="auto"/>
            <w:hideMark/>
          </w:tcPr>
          <w:p w:rsidR="00EE1480" w:rsidRPr="00FD61A3" w:rsidRDefault="00EE1480" w:rsidP="00EE1480">
            <w:pPr>
              <w:rPr>
                <w:rFonts w:ascii="Calibri" w:hAnsi="Calibri"/>
                <w:sz w:val="22"/>
                <w:szCs w:val="22"/>
                <w:lang w:eastAsia="es-ES"/>
              </w:rPr>
            </w:pPr>
            <w:r w:rsidRPr="00FD61A3">
              <w:rPr>
                <w:rFonts w:ascii="Calibri" w:hAnsi="Calibri"/>
                <w:sz w:val="22"/>
                <w:szCs w:val="22"/>
                <w:lang w:eastAsia="es-ES"/>
              </w:rPr>
              <w:t>Capacitación para personal técnico, de comunicaciones y de vigilancia de la Secretaría de Seguridad</w:t>
            </w:r>
          </w:p>
        </w:tc>
        <w:tc>
          <w:tcPr>
            <w:tcW w:w="840" w:type="dxa"/>
            <w:shd w:val="clear" w:color="auto" w:fill="auto"/>
            <w:hideMark/>
          </w:tcPr>
          <w:p w:rsidR="00EE1480" w:rsidRPr="00FD61A3" w:rsidRDefault="00EE1480" w:rsidP="00EE1480">
            <w:pPr>
              <w:rPr>
                <w:rFonts w:ascii="Calibri" w:hAnsi="Calibri"/>
                <w:sz w:val="22"/>
                <w:szCs w:val="22"/>
                <w:lang w:eastAsia="es-ES"/>
              </w:rPr>
            </w:pPr>
            <w:r w:rsidRPr="00FD61A3">
              <w:rPr>
                <w:rFonts w:ascii="Calibri" w:hAnsi="Calibri"/>
                <w:sz w:val="22"/>
                <w:szCs w:val="22"/>
                <w:lang w:eastAsia="es-ES"/>
              </w:rPr>
              <w:t>Servicio</w:t>
            </w:r>
          </w:p>
        </w:tc>
        <w:tc>
          <w:tcPr>
            <w:tcW w:w="700" w:type="dxa"/>
            <w:shd w:val="clear" w:color="auto" w:fill="auto"/>
            <w:hideMark/>
          </w:tcPr>
          <w:p w:rsidR="00EE1480" w:rsidRPr="00FD61A3" w:rsidRDefault="00EE1480" w:rsidP="00EE1480">
            <w:pPr>
              <w:rPr>
                <w:rFonts w:ascii="Calibri" w:hAnsi="Calibri"/>
                <w:sz w:val="22"/>
                <w:szCs w:val="22"/>
                <w:lang w:eastAsia="es-ES"/>
              </w:rPr>
            </w:pPr>
            <w:r w:rsidRPr="00FD61A3">
              <w:rPr>
                <w:rFonts w:ascii="Calibri" w:hAnsi="Calibri"/>
                <w:sz w:val="22"/>
                <w:szCs w:val="22"/>
                <w:lang w:eastAsia="es-ES"/>
              </w:rPr>
              <w:t>1</w:t>
            </w:r>
          </w:p>
        </w:tc>
        <w:tc>
          <w:tcPr>
            <w:tcW w:w="5200" w:type="dxa"/>
            <w:shd w:val="clear" w:color="auto" w:fill="auto"/>
            <w:hideMark/>
          </w:tcPr>
          <w:p w:rsidR="00EE1480" w:rsidRPr="00FD61A3" w:rsidRDefault="00EE1480">
            <w:pPr>
              <w:rPr>
                <w:rFonts w:ascii="Calibri" w:hAnsi="Calibri"/>
                <w:sz w:val="22"/>
                <w:szCs w:val="22"/>
                <w:lang w:eastAsia="es-ES"/>
              </w:rPr>
            </w:pPr>
          </w:p>
        </w:tc>
      </w:tr>
    </w:tbl>
    <w:p w:rsidR="00EE1480" w:rsidRDefault="00EE1480" w:rsidP="00EE1480">
      <w:pPr>
        <w:pStyle w:val="Titulo1Alejo"/>
        <w:spacing w:before="0" w:after="0"/>
        <w:rPr>
          <w:rFonts w:ascii="Calibri" w:hAnsi="Calibri"/>
          <w:sz w:val="22"/>
          <w:szCs w:val="22"/>
        </w:rPr>
      </w:pPr>
      <w:bookmarkStart w:id="92" w:name="_Toc368486949"/>
      <w:bookmarkStart w:id="93" w:name="_Toc382904382"/>
    </w:p>
    <w:p w:rsidR="0050225A" w:rsidRPr="008968C5" w:rsidRDefault="0050225A" w:rsidP="001D5AC7">
      <w:pPr>
        <w:pStyle w:val="Titulo1Alejo"/>
        <w:numPr>
          <w:ilvl w:val="1"/>
          <w:numId w:val="14"/>
        </w:numPr>
        <w:spacing w:before="0" w:after="0"/>
        <w:ind w:left="0" w:firstLine="0"/>
        <w:rPr>
          <w:rFonts w:ascii="Calibri" w:hAnsi="Calibri"/>
          <w:sz w:val="22"/>
          <w:szCs w:val="22"/>
        </w:rPr>
      </w:pPr>
      <w:r w:rsidRPr="008968C5">
        <w:rPr>
          <w:rFonts w:ascii="Calibri" w:hAnsi="Calibri"/>
          <w:sz w:val="22"/>
          <w:szCs w:val="22"/>
        </w:rPr>
        <w:t>REQUERIMIENTOS DEL PERSONAL</w:t>
      </w:r>
      <w:bookmarkEnd w:id="92"/>
      <w:bookmarkEnd w:id="93"/>
    </w:p>
    <w:p w:rsidR="0050225A" w:rsidRPr="008968C5" w:rsidRDefault="0050225A" w:rsidP="00A12F91">
      <w:pPr>
        <w:rPr>
          <w:rFonts w:ascii="Calibri" w:hAnsi="Calibri"/>
          <w:sz w:val="22"/>
          <w:szCs w:val="22"/>
          <w:lang w:val="es-ES_tradnl" w:eastAsia="es-ES"/>
        </w:rPr>
      </w:pPr>
    </w:p>
    <w:p w:rsidR="00A12F91" w:rsidRPr="00A12F91" w:rsidRDefault="00A12F91" w:rsidP="00A12F91">
      <w:pPr>
        <w:ind w:right="136"/>
        <w:jc w:val="both"/>
        <w:rPr>
          <w:rFonts w:ascii="Calibri" w:hAnsi="Calibri"/>
          <w:sz w:val="22"/>
          <w:szCs w:val="22"/>
          <w:lang w:val="es-ES_tradnl"/>
        </w:rPr>
      </w:pPr>
      <w:r w:rsidRPr="00A12F91">
        <w:rPr>
          <w:rFonts w:ascii="Calibri" w:hAnsi="Calibri"/>
          <w:sz w:val="22"/>
          <w:szCs w:val="22"/>
          <w:lang w:val="es-ES_tradnl"/>
        </w:rPr>
        <w:t>La responsabilidad de la dirección del proyecto deberá estar a cargo de un Ingeniero Electrónico, Electricista o afín, para tal efecto el Contratista debe anexar matrícula profesional. Deberá estar facultado para tomar decisiones oportunas e inmediatas que permitan dar soluciones diligentes a nivel técnico administrativo durante la ejecución del proyecto. Será el encargado de  brindar la información requerida por la interventoría de la  ESU, vigilará la ejecución del proyecto y atenderá todos los requerimientos realizados por el interventor.</w:t>
      </w:r>
    </w:p>
    <w:p w:rsidR="00A12F91" w:rsidRPr="00A12F91" w:rsidRDefault="00A12F91" w:rsidP="00A12F91">
      <w:pPr>
        <w:ind w:right="136"/>
        <w:jc w:val="both"/>
        <w:rPr>
          <w:rFonts w:ascii="Calibri" w:hAnsi="Calibri"/>
          <w:sz w:val="22"/>
          <w:szCs w:val="22"/>
          <w:lang w:val="es-ES_tradnl"/>
        </w:rPr>
      </w:pPr>
    </w:p>
    <w:p w:rsidR="00A12F91" w:rsidRPr="00A12F91" w:rsidRDefault="00A12F91" w:rsidP="00A12F91">
      <w:pPr>
        <w:ind w:right="136"/>
        <w:jc w:val="both"/>
        <w:rPr>
          <w:rFonts w:ascii="Calibri" w:hAnsi="Calibri"/>
          <w:sz w:val="22"/>
          <w:szCs w:val="22"/>
          <w:lang w:val="es-ES_tradnl"/>
        </w:rPr>
      </w:pPr>
      <w:r w:rsidRPr="00A12F91">
        <w:rPr>
          <w:rFonts w:ascii="Calibri" w:hAnsi="Calibri"/>
          <w:sz w:val="22"/>
          <w:szCs w:val="22"/>
          <w:lang w:val="es-ES_tradnl"/>
        </w:rPr>
        <w:t xml:space="preserve">En caso de que el CONTRATISTA requiera cambiar el director de proyecto, deberá acreditar un perfil igual o superior al previamente aprobado por LA ESU. </w:t>
      </w:r>
    </w:p>
    <w:p w:rsidR="00A12F91" w:rsidRPr="00A12F91" w:rsidRDefault="00A12F91" w:rsidP="00A12F91">
      <w:pPr>
        <w:ind w:right="136"/>
        <w:jc w:val="both"/>
        <w:rPr>
          <w:rFonts w:ascii="Calibri" w:hAnsi="Calibri"/>
          <w:sz w:val="22"/>
          <w:szCs w:val="22"/>
          <w:lang w:val="es-ES_tradnl"/>
        </w:rPr>
      </w:pPr>
    </w:p>
    <w:p w:rsidR="00A12F91" w:rsidRPr="00A12F91" w:rsidRDefault="00A12F91" w:rsidP="00A12F91">
      <w:pPr>
        <w:ind w:right="136"/>
        <w:jc w:val="both"/>
        <w:rPr>
          <w:rFonts w:ascii="Calibri" w:hAnsi="Calibri"/>
          <w:sz w:val="22"/>
          <w:szCs w:val="22"/>
          <w:lang w:val="es-ES_tradnl"/>
        </w:rPr>
      </w:pPr>
      <w:r w:rsidRPr="00A12F91">
        <w:rPr>
          <w:rFonts w:ascii="Calibri" w:hAnsi="Calibri"/>
          <w:sz w:val="22"/>
          <w:szCs w:val="22"/>
          <w:lang w:val="es-ES_tradnl"/>
        </w:rPr>
        <w:t xml:space="preserve">El personal técnico que intervenga en la instalación debe ser personal idóneo en el manejo de los equipos a instalar y debe contar con certificación para trabajo en alturas vigente, para todos aquellos que realicen actividades en alturas. El CONTRATISTA deberá entregar con la legalización del contrato, las hojas de vida y los certificados de capacitación. </w:t>
      </w:r>
    </w:p>
    <w:p w:rsidR="00A12F91" w:rsidRPr="00A12F91" w:rsidRDefault="00A12F91" w:rsidP="00A12F91">
      <w:pPr>
        <w:ind w:right="136"/>
        <w:jc w:val="both"/>
        <w:rPr>
          <w:rFonts w:ascii="Calibri" w:hAnsi="Calibri"/>
          <w:sz w:val="22"/>
          <w:szCs w:val="22"/>
          <w:lang w:val="es-ES_tradnl"/>
        </w:rPr>
      </w:pPr>
    </w:p>
    <w:p w:rsidR="00A12F91" w:rsidRPr="00A12F91" w:rsidRDefault="00A12F91" w:rsidP="00A12F91">
      <w:pPr>
        <w:ind w:right="136"/>
        <w:jc w:val="both"/>
        <w:rPr>
          <w:rFonts w:ascii="Calibri" w:hAnsi="Calibri"/>
          <w:sz w:val="22"/>
          <w:szCs w:val="22"/>
          <w:lang w:val="es-ES_tradnl"/>
        </w:rPr>
      </w:pPr>
      <w:r w:rsidRPr="00A12F91">
        <w:rPr>
          <w:rFonts w:ascii="Calibri" w:hAnsi="Calibri"/>
          <w:sz w:val="22"/>
          <w:szCs w:val="22"/>
          <w:lang w:val="es-ES_tradnl"/>
        </w:rPr>
        <w:t>Si el domicilio del CONTRATISTA es diferente al sitio del proyecto o a la sede de la entidad contratante, este asumirá por su cuenta y riesgo los gastos de desplazamientos suyos y del personal vinculado entre la sede del proyecto y el sitio sede del proponente.</w:t>
      </w:r>
    </w:p>
    <w:p w:rsidR="0050225A" w:rsidRPr="008968C5" w:rsidRDefault="0050225A" w:rsidP="00A12F91">
      <w:pPr>
        <w:rPr>
          <w:rFonts w:ascii="Calibri" w:hAnsi="Calibri"/>
          <w:b/>
          <w:sz w:val="22"/>
          <w:szCs w:val="22"/>
          <w:lang w:val="es-ES_tradnl" w:eastAsia="es-ES"/>
        </w:rPr>
      </w:pPr>
    </w:p>
    <w:p w:rsidR="00EB7424" w:rsidRPr="008968C5" w:rsidRDefault="00EB7424" w:rsidP="001D5AC7">
      <w:pPr>
        <w:pStyle w:val="Titulo1Alejo"/>
        <w:numPr>
          <w:ilvl w:val="1"/>
          <w:numId w:val="14"/>
        </w:numPr>
        <w:spacing w:before="0" w:after="0"/>
        <w:ind w:left="0" w:firstLine="0"/>
        <w:rPr>
          <w:rFonts w:ascii="Calibri" w:hAnsi="Calibri"/>
          <w:b w:val="0"/>
          <w:bCs w:val="0"/>
          <w:color w:val="000000"/>
          <w:sz w:val="22"/>
          <w:szCs w:val="22"/>
          <w:lang w:val="es-ES"/>
        </w:rPr>
      </w:pPr>
      <w:bookmarkStart w:id="94" w:name="_Toc368486948"/>
      <w:bookmarkStart w:id="95" w:name="_Toc382904383"/>
      <w:r w:rsidRPr="008968C5">
        <w:rPr>
          <w:rFonts w:ascii="Calibri" w:hAnsi="Calibri"/>
          <w:color w:val="000000"/>
          <w:sz w:val="22"/>
          <w:szCs w:val="22"/>
          <w:lang w:val="es-ES"/>
        </w:rPr>
        <w:t>REQUERIMIENTOS LOGÍSTICO</w:t>
      </w:r>
      <w:bookmarkEnd w:id="94"/>
      <w:r w:rsidRPr="008968C5">
        <w:rPr>
          <w:rFonts w:ascii="Calibri" w:hAnsi="Calibri"/>
          <w:color w:val="000000"/>
          <w:sz w:val="22"/>
          <w:szCs w:val="22"/>
          <w:lang w:val="es-ES"/>
        </w:rPr>
        <w:t>S</w:t>
      </w:r>
      <w:bookmarkEnd w:id="95"/>
    </w:p>
    <w:p w:rsidR="00EB7424" w:rsidRPr="008968C5" w:rsidRDefault="00EB7424" w:rsidP="00A12F91">
      <w:pPr>
        <w:ind w:right="137"/>
        <w:jc w:val="both"/>
        <w:rPr>
          <w:rFonts w:ascii="Calibri" w:hAnsi="Calibri"/>
          <w:b/>
          <w:bCs/>
          <w:color w:val="000000"/>
          <w:kern w:val="32"/>
          <w:sz w:val="22"/>
          <w:szCs w:val="22"/>
          <w:lang w:val="es-ES"/>
        </w:rPr>
      </w:pPr>
    </w:p>
    <w:p w:rsidR="00EB7424" w:rsidRPr="008968C5" w:rsidRDefault="00EB7424" w:rsidP="00A12F91">
      <w:pPr>
        <w:ind w:right="136"/>
        <w:jc w:val="both"/>
        <w:rPr>
          <w:rFonts w:ascii="Calibri" w:hAnsi="Calibri"/>
          <w:sz w:val="22"/>
          <w:szCs w:val="22"/>
          <w:lang w:val="es-ES_tradnl"/>
        </w:rPr>
      </w:pPr>
      <w:r w:rsidRPr="00A12F91">
        <w:rPr>
          <w:rFonts w:ascii="Calibri" w:hAnsi="Calibri"/>
          <w:sz w:val="22"/>
          <w:szCs w:val="22"/>
          <w:lang w:val="es-ES_tradnl"/>
        </w:rPr>
        <w:t>EL CONTRATISTA pondrá a disposición de su personal todos los equipos, materiales, herramientas, accesorios, elementos de comunicación y demás elementos que sean necesarios para el mantenimiento preventivo y correctivo del sistema, sin que se originen costos adicionales. Así mismo, el contratista debe disponer para cualquier tipo de mantenimiento los elementos necesarios para realizar los trabajos como tra</w:t>
      </w:r>
      <w:r w:rsidR="004D3643">
        <w:rPr>
          <w:rFonts w:ascii="Calibri" w:hAnsi="Calibri"/>
          <w:sz w:val="22"/>
          <w:szCs w:val="22"/>
          <w:lang w:val="es-ES_tradnl"/>
        </w:rPr>
        <w:t>n</w:t>
      </w:r>
      <w:r w:rsidRPr="00A12F91">
        <w:rPr>
          <w:rFonts w:ascii="Calibri" w:hAnsi="Calibri"/>
          <w:sz w:val="22"/>
          <w:szCs w:val="22"/>
          <w:lang w:val="es-ES_tradnl"/>
        </w:rPr>
        <w:t>sporte de escalera, elementos de señalización, equipos de alturas adecuados, herramientas y demás.</w:t>
      </w:r>
    </w:p>
    <w:p w:rsidR="00EB7424" w:rsidRDefault="00EB7424" w:rsidP="00A12F91">
      <w:pPr>
        <w:rPr>
          <w:rFonts w:ascii="Calibri" w:hAnsi="Calibri"/>
          <w:b/>
          <w:sz w:val="22"/>
          <w:szCs w:val="22"/>
          <w:lang w:val="es-ES_tradnl" w:eastAsia="es-ES"/>
        </w:rPr>
      </w:pPr>
    </w:p>
    <w:p w:rsidR="0068576C" w:rsidRPr="0068576C" w:rsidRDefault="0068576C" w:rsidP="0068576C">
      <w:pPr>
        <w:ind w:right="136"/>
        <w:jc w:val="both"/>
        <w:rPr>
          <w:rFonts w:ascii="Calibri" w:hAnsi="Calibri"/>
          <w:sz w:val="22"/>
          <w:szCs w:val="22"/>
          <w:lang w:val="es-ES_tradnl"/>
        </w:rPr>
      </w:pPr>
      <w:r w:rsidRPr="0068576C">
        <w:rPr>
          <w:rFonts w:ascii="Calibri" w:hAnsi="Calibri"/>
          <w:sz w:val="22"/>
          <w:szCs w:val="22"/>
          <w:lang w:val="es-ES_tradnl"/>
        </w:rPr>
        <w:t>Cuando sea necesario el retiro de un equipo para diagnóstico y revisión en laboratorio y se requiera el envío a fábrica para la misma situación, todos los gastos que se generen serán por cuenta del contratista para tramitar las garantías.</w:t>
      </w:r>
    </w:p>
    <w:p w:rsidR="0068576C" w:rsidRPr="008968C5" w:rsidRDefault="0068576C" w:rsidP="00A12F91">
      <w:pPr>
        <w:rPr>
          <w:rFonts w:ascii="Calibri" w:hAnsi="Calibri"/>
          <w:b/>
          <w:sz w:val="22"/>
          <w:szCs w:val="22"/>
          <w:lang w:val="es-ES_tradnl" w:eastAsia="es-ES"/>
        </w:rPr>
      </w:pPr>
    </w:p>
    <w:p w:rsidR="00414679" w:rsidRPr="008968C5" w:rsidRDefault="00592709" w:rsidP="001D5AC7">
      <w:pPr>
        <w:pStyle w:val="Titulo1Alejo"/>
        <w:numPr>
          <w:ilvl w:val="1"/>
          <w:numId w:val="14"/>
        </w:numPr>
        <w:spacing w:before="0" w:after="0"/>
        <w:ind w:left="0" w:firstLine="0"/>
        <w:rPr>
          <w:rFonts w:ascii="Calibri" w:hAnsi="Calibri"/>
          <w:b w:val="0"/>
          <w:sz w:val="22"/>
          <w:szCs w:val="22"/>
        </w:rPr>
      </w:pPr>
      <w:bookmarkStart w:id="96" w:name="_Toc382904384"/>
      <w:r w:rsidRPr="008968C5">
        <w:rPr>
          <w:rFonts w:ascii="Calibri" w:hAnsi="Calibri"/>
          <w:sz w:val="22"/>
          <w:szCs w:val="22"/>
        </w:rPr>
        <w:t xml:space="preserve">MESA DE </w:t>
      </w:r>
      <w:r w:rsidRPr="008968C5">
        <w:rPr>
          <w:rFonts w:ascii="Calibri" w:hAnsi="Calibri" w:cs="Arial"/>
          <w:sz w:val="22"/>
          <w:szCs w:val="22"/>
          <w:lang w:val="es-ES"/>
        </w:rPr>
        <w:t>AYUDA</w:t>
      </w:r>
      <w:bookmarkEnd w:id="96"/>
    </w:p>
    <w:p w:rsidR="00414679" w:rsidRPr="008968C5" w:rsidRDefault="00414679" w:rsidP="00A12F91">
      <w:pPr>
        <w:widowControl/>
        <w:autoSpaceDE/>
        <w:autoSpaceDN/>
        <w:adjustRightInd/>
        <w:rPr>
          <w:rFonts w:ascii="Calibri" w:hAnsi="Calibri"/>
          <w:b/>
          <w:sz w:val="22"/>
          <w:szCs w:val="22"/>
        </w:rPr>
      </w:pPr>
    </w:p>
    <w:p w:rsidR="00414679" w:rsidRPr="00A12F91" w:rsidRDefault="00414679" w:rsidP="00A12F91">
      <w:pPr>
        <w:ind w:right="136"/>
        <w:jc w:val="both"/>
        <w:rPr>
          <w:rFonts w:ascii="Calibri" w:hAnsi="Calibri"/>
          <w:sz w:val="22"/>
          <w:szCs w:val="22"/>
          <w:lang w:val="es-ES_tradnl"/>
        </w:rPr>
      </w:pPr>
      <w:r w:rsidRPr="00A12F91">
        <w:rPr>
          <w:rFonts w:ascii="Calibri" w:hAnsi="Calibri"/>
          <w:sz w:val="22"/>
          <w:szCs w:val="22"/>
          <w:lang w:val="es-ES_tradnl"/>
        </w:rPr>
        <w:t xml:space="preserve">Para todos los sistemas el oferente debe contar con una Mesa de ayuda, con disponibilidad 7X24, acceso vía telefónica (fija o móvil), correo electrónico, Fax  </w:t>
      </w:r>
      <w:r w:rsidR="00700D8A" w:rsidRPr="00A12F91">
        <w:rPr>
          <w:rFonts w:ascii="Calibri" w:hAnsi="Calibri"/>
          <w:sz w:val="22"/>
          <w:szCs w:val="22"/>
          <w:lang w:val="es-ES_tradnl"/>
        </w:rPr>
        <w:t>o</w:t>
      </w:r>
      <w:r w:rsidRPr="00A12F91">
        <w:rPr>
          <w:rFonts w:ascii="Calibri" w:hAnsi="Calibri"/>
          <w:sz w:val="22"/>
          <w:szCs w:val="22"/>
          <w:lang w:val="es-ES_tradnl"/>
        </w:rPr>
        <w:t xml:space="preserve"> web. Mínimamente deberá tener un software de gestión que permita garantizar el reporte de inconvenientes durante las 24 horas de cada día, y presentar la posibilidad de consultar estados de la atención del Servicio. Para cada sistema se establecerán ANS, debe existir disponibilidad de personal 7X24 para atender los mantenimientos.</w:t>
      </w:r>
    </w:p>
    <w:p w:rsidR="00414679" w:rsidRPr="00A12F91" w:rsidRDefault="00414679" w:rsidP="00A12F91">
      <w:pPr>
        <w:ind w:right="136"/>
        <w:jc w:val="both"/>
        <w:rPr>
          <w:rFonts w:ascii="Calibri" w:hAnsi="Calibri"/>
          <w:sz w:val="22"/>
          <w:szCs w:val="22"/>
          <w:lang w:val="es-ES_tradnl"/>
        </w:rPr>
      </w:pPr>
    </w:p>
    <w:p w:rsidR="00414679" w:rsidRPr="008968C5" w:rsidRDefault="00414679" w:rsidP="00A12F91">
      <w:pPr>
        <w:ind w:right="136"/>
        <w:jc w:val="both"/>
        <w:rPr>
          <w:rFonts w:ascii="Calibri" w:hAnsi="Calibri"/>
          <w:sz w:val="22"/>
          <w:szCs w:val="22"/>
          <w:lang w:val="es-ES_tradnl"/>
        </w:rPr>
      </w:pPr>
      <w:r w:rsidRPr="00A12F91">
        <w:rPr>
          <w:rFonts w:ascii="Calibri" w:hAnsi="Calibri"/>
          <w:sz w:val="22"/>
          <w:szCs w:val="22"/>
          <w:lang w:val="es-ES_tradnl"/>
        </w:rPr>
        <w:t>El oferente deberá informar los procesos y procedimientos de reporte de mantenimiento y el escalamiento de contactos para atender los diferentes casos, informando: Nombres y apellidos, cargo, celular y correo Electrónico.</w:t>
      </w:r>
    </w:p>
    <w:p w:rsidR="00414679" w:rsidRPr="008968C5" w:rsidRDefault="00414679" w:rsidP="00A12F91">
      <w:pPr>
        <w:rPr>
          <w:rFonts w:ascii="Calibri" w:hAnsi="Calibri"/>
          <w:sz w:val="22"/>
          <w:szCs w:val="22"/>
        </w:rPr>
      </w:pPr>
    </w:p>
    <w:p w:rsidR="00414679" w:rsidRPr="008968C5" w:rsidRDefault="00592709" w:rsidP="001D5AC7">
      <w:pPr>
        <w:pStyle w:val="Titulo1Alejo"/>
        <w:numPr>
          <w:ilvl w:val="1"/>
          <w:numId w:val="14"/>
        </w:numPr>
        <w:spacing w:before="0" w:after="0"/>
        <w:ind w:left="0" w:firstLine="0"/>
        <w:rPr>
          <w:rFonts w:ascii="Calibri" w:hAnsi="Calibri"/>
          <w:sz w:val="22"/>
          <w:szCs w:val="22"/>
        </w:rPr>
      </w:pPr>
      <w:bookmarkStart w:id="97" w:name="_Toc382904385"/>
      <w:r w:rsidRPr="008968C5">
        <w:rPr>
          <w:rFonts w:ascii="Calibri" w:hAnsi="Calibri"/>
          <w:sz w:val="22"/>
          <w:szCs w:val="22"/>
        </w:rPr>
        <w:t>ACUERDOS DE NIVELES DE SERVICIO SOLICITADOS</w:t>
      </w:r>
      <w:bookmarkEnd w:id="97"/>
    </w:p>
    <w:p w:rsidR="00B36710" w:rsidRPr="008968C5" w:rsidRDefault="00B36710" w:rsidP="00A12F91">
      <w:pPr>
        <w:rPr>
          <w:rFonts w:ascii="Calibri" w:hAnsi="Calibri"/>
          <w:sz w:val="22"/>
          <w:szCs w:val="22"/>
          <w:lang w:val="es-ES_tradnl" w:eastAsia="es-ES"/>
        </w:rPr>
      </w:pPr>
    </w:p>
    <w:p w:rsidR="00B36710" w:rsidRPr="008968C5" w:rsidRDefault="00B36710" w:rsidP="00A12F91">
      <w:pPr>
        <w:ind w:right="136"/>
        <w:jc w:val="both"/>
        <w:rPr>
          <w:rFonts w:ascii="Calibri" w:hAnsi="Calibri"/>
          <w:sz w:val="22"/>
          <w:szCs w:val="22"/>
          <w:lang w:val="es-ES_tradnl"/>
        </w:rPr>
      </w:pPr>
      <w:r w:rsidRPr="008968C5">
        <w:rPr>
          <w:rFonts w:ascii="Calibri" w:hAnsi="Calibri"/>
          <w:sz w:val="22"/>
          <w:szCs w:val="22"/>
          <w:lang w:val="es-ES_tradnl"/>
        </w:rPr>
        <w:t>La atención del servicio de mantenimiento preventivo se realizará según el cronograma acordado entre el contratista y el Supervisor del contrato por parte de la ESU, sin embargo, para la atención de los mantenimientos preventivos, la ESU dispone de unos niveles de servicio, los cuales deben ser cumplidos por el contratista. Dichos niveles de servicios se indican a continuación:</w:t>
      </w:r>
    </w:p>
    <w:p w:rsidR="00B36710" w:rsidRPr="008968C5" w:rsidRDefault="00B36710" w:rsidP="00A12F91">
      <w:pPr>
        <w:rPr>
          <w:rFonts w:ascii="Calibri" w:hAnsi="Calibri"/>
          <w:sz w:val="22"/>
          <w:szCs w:val="22"/>
          <w:lang w:val="es-ES_tradnl" w:eastAsia="es-ES"/>
        </w:rPr>
      </w:pPr>
    </w:p>
    <w:p w:rsidR="00414679" w:rsidRPr="008968C5" w:rsidRDefault="00414679" w:rsidP="00A12F91">
      <w:pPr>
        <w:rPr>
          <w:rFonts w:ascii="Calibri" w:hAnsi="Calibri"/>
          <w:sz w:val="22"/>
          <w:szCs w:val="22"/>
          <w:lang w:val="es-ES_tradnl" w:eastAsia="es-ES"/>
        </w:rPr>
      </w:pPr>
    </w:p>
    <w:tbl>
      <w:tblPr>
        <w:tblW w:w="0" w:type="auto"/>
        <w:jc w:val="center"/>
        <w:tblInd w:w="-16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5"/>
        <w:gridCol w:w="1134"/>
      </w:tblGrid>
      <w:tr w:rsidR="00414679" w:rsidRPr="008968C5" w:rsidTr="00B36710">
        <w:trPr>
          <w:tblHeader/>
          <w:jc w:val="center"/>
        </w:trPr>
        <w:tc>
          <w:tcPr>
            <w:tcW w:w="5445" w:type="dxa"/>
            <w:shd w:val="clear" w:color="auto" w:fill="BFBFBF"/>
          </w:tcPr>
          <w:p w:rsidR="00414679" w:rsidRPr="008968C5" w:rsidRDefault="00B36710" w:rsidP="00A12F91">
            <w:pPr>
              <w:jc w:val="center"/>
              <w:rPr>
                <w:rFonts w:ascii="Calibri" w:hAnsi="Calibri"/>
                <w:b/>
                <w:bCs/>
                <w:sz w:val="18"/>
                <w:szCs w:val="18"/>
                <w:lang w:eastAsia="es-ES"/>
              </w:rPr>
            </w:pPr>
            <w:r w:rsidRPr="008968C5">
              <w:rPr>
                <w:rFonts w:ascii="Calibri" w:hAnsi="Calibri"/>
                <w:b/>
                <w:bCs/>
                <w:sz w:val="18"/>
                <w:szCs w:val="18"/>
                <w:lang w:eastAsia="es-ES"/>
              </w:rPr>
              <w:t>DESCRIPCIÓN</w:t>
            </w:r>
          </w:p>
        </w:tc>
        <w:tc>
          <w:tcPr>
            <w:tcW w:w="1134" w:type="dxa"/>
            <w:shd w:val="clear" w:color="auto" w:fill="BFBFBF"/>
          </w:tcPr>
          <w:p w:rsidR="00414679" w:rsidRPr="008968C5" w:rsidRDefault="00B36710" w:rsidP="00A12F91">
            <w:pPr>
              <w:jc w:val="center"/>
              <w:rPr>
                <w:rFonts w:ascii="Calibri" w:hAnsi="Calibri"/>
                <w:b/>
                <w:bCs/>
                <w:sz w:val="18"/>
                <w:szCs w:val="18"/>
                <w:lang w:eastAsia="es-ES"/>
              </w:rPr>
            </w:pPr>
            <w:r w:rsidRPr="008968C5">
              <w:rPr>
                <w:rFonts w:ascii="Calibri" w:hAnsi="Calibri"/>
                <w:b/>
                <w:bCs/>
                <w:sz w:val="18"/>
                <w:szCs w:val="18"/>
                <w:lang w:eastAsia="es-ES"/>
              </w:rPr>
              <w:t>HORAS</w:t>
            </w:r>
          </w:p>
        </w:tc>
      </w:tr>
      <w:tr w:rsidR="00414679" w:rsidRPr="008968C5" w:rsidTr="00B36710">
        <w:trPr>
          <w:jc w:val="center"/>
        </w:trPr>
        <w:tc>
          <w:tcPr>
            <w:tcW w:w="5445" w:type="dxa"/>
          </w:tcPr>
          <w:p w:rsidR="00414679" w:rsidRPr="008968C5" w:rsidRDefault="00B36710" w:rsidP="00A12F91">
            <w:pPr>
              <w:jc w:val="both"/>
              <w:rPr>
                <w:rFonts w:ascii="Calibri" w:hAnsi="Calibri"/>
                <w:sz w:val="18"/>
                <w:szCs w:val="18"/>
              </w:rPr>
            </w:pPr>
            <w:r w:rsidRPr="008968C5">
              <w:rPr>
                <w:rFonts w:ascii="Calibri" w:hAnsi="Calibri"/>
                <w:sz w:val="18"/>
                <w:szCs w:val="18"/>
              </w:rPr>
              <w:t>LLEGADA A SITIO DE LA FALLA</w:t>
            </w:r>
          </w:p>
        </w:tc>
        <w:tc>
          <w:tcPr>
            <w:tcW w:w="1134" w:type="dxa"/>
          </w:tcPr>
          <w:p w:rsidR="00414679" w:rsidRPr="008968C5" w:rsidRDefault="00FA397D" w:rsidP="00A12F91">
            <w:pPr>
              <w:jc w:val="center"/>
              <w:rPr>
                <w:rFonts w:ascii="Calibri" w:hAnsi="Calibri"/>
                <w:sz w:val="18"/>
                <w:szCs w:val="18"/>
              </w:rPr>
            </w:pPr>
            <w:r>
              <w:rPr>
                <w:rFonts w:ascii="Calibri" w:hAnsi="Calibri"/>
                <w:sz w:val="18"/>
                <w:szCs w:val="18"/>
              </w:rPr>
              <w:t>4</w:t>
            </w:r>
          </w:p>
        </w:tc>
      </w:tr>
      <w:tr w:rsidR="00414679" w:rsidRPr="008968C5" w:rsidTr="00B36710">
        <w:trPr>
          <w:jc w:val="center"/>
        </w:trPr>
        <w:tc>
          <w:tcPr>
            <w:tcW w:w="5445" w:type="dxa"/>
          </w:tcPr>
          <w:p w:rsidR="00414679" w:rsidRPr="008968C5" w:rsidRDefault="00B36710" w:rsidP="00A12F91">
            <w:pPr>
              <w:jc w:val="both"/>
              <w:rPr>
                <w:rFonts w:ascii="Calibri" w:hAnsi="Calibri"/>
                <w:sz w:val="18"/>
                <w:szCs w:val="18"/>
              </w:rPr>
            </w:pPr>
            <w:r w:rsidRPr="008968C5">
              <w:rPr>
                <w:rFonts w:ascii="Calibri" w:hAnsi="Calibri"/>
                <w:sz w:val="18"/>
                <w:szCs w:val="18"/>
              </w:rPr>
              <w:t>DIAGNÓSTICO DE LA FALLA</w:t>
            </w:r>
          </w:p>
        </w:tc>
        <w:tc>
          <w:tcPr>
            <w:tcW w:w="1134" w:type="dxa"/>
          </w:tcPr>
          <w:p w:rsidR="00414679" w:rsidRPr="008968C5" w:rsidRDefault="00FA397D" w:rsidP="00A12F91">
            <w:pPr>
              <w:jc w:val="center"/>
              <w:rPr>
                <w:rFonts w:ascii="Calibri" w:hAnsi="Calibri"/>
                <w:sz w:val="18"/>
                <w:szCs w:val="18"/>
              </w:rPr>
            </w:pPr>
            <w:r>
              <w:rPr>
                <w:rFonts w:ascii="Calibri" w:hAnsi="Calibri"/>
                <w:sz w:val="18"/>
                <w:szCs w:val="18"/>
              </w:rPr>
              <w:t>3</w:t>
            </w:r>
          </w:p>
        </w:tc>
      </w:tr>
      <w:tr w:rsidR="00414679" w:rsidRPr="008968C5" w:rsidTr="00B36710">
        <w:trPr>
          <w:jc w:val="center"/>
        </w:trPr>
        <w:tc>
          <w:tcPr>
            <w:tcW w:w="5445" w:type="dxa"/>
          </w:tcPr>
          <w:p w:rsidR="00414679" w:rsidRPr="008968C5" w:rsidRDefault="00B36710" w:rsidP="00A12F91">
            <w:pPr>
              <w:jc w:val="both"/>
              <w:rPr>
                <w:rFonts w:ascii="Calibri" w:hAnsi="Calibri"/>
                <w:sz w:val="18"/>
                <w:szCs w:val="18"/>
              </w:rPr>
            </w:pPr>
            <w:r w:rsidRPr="008968C5">
              <w:rPr>
                <w:rFonts w:ascii="Calibri" w:hAnsi="Calibri"/>
                <w:sz w:val="18"/>
                <w:szCs w:val="18"/>
              </w:rPr>
              <w:t>INFORME DE FALLA</w:t>
            </w:r>
          </w:p>
        </w:tc>
        <w:tc>
          <w:tcPr>
            <w:tcW w:w="1134" w:type="dxa"/>
          </w:tcPr>
          <w:p w:rsidR="00414679" w:rsidRPr="008968C5" w:rsidRDefault="00FA397D" w:rsidP="00A12F91">
            <w:pPr>
              <w:jc w:val="center"/>
              <w:rPr>
                <w:rFonts w:ascii="Calibri" w:hAnsi="Calibri"/>
                <w:sz w:val="18"/>
                <w:szCs w:val="18"/>
              </w:rPr>
            </w:pPr>
            <w:r>
              <w:rPr>
                <w:rFonts w:ascii="Calibri" w:hAnsi="Calibri"/>
                <w:sz w:val="18"/>
                <w:szCs w:val="18"/>
              </w:rPr>
              <w:t>3</w:t>
            </w:r>
          </w:p>
        </w:tc>
      </w:tr>
      <w:tr w:rsidR="00414679" w:rsidRPr="008968C5" w:rsidTr="00B36710">
        <w:trPr>
          <w:jc w:val="center"/>
        </w:trPr>
        <w:tc>
          <w:tcPr>
            <w:tcW w:w="5445" w:type="dxa"/>
          </w:tcPr>
          <w:p w:rsidR="00414679" w:rsidRPr="008968C5" w:rsidRDefault="00B36710" w:rsidP="00A12F91">
            <w:pPr>
              <w:jc w:val="both"/>
              <w:rPr>
                <w:rFonts w:ascii="Calibri" w:hAnsi="Calibri"/>
                <w:sz w:val="18"/>
                <w:szCs w:val="18"/>
              </w:rPr>
            </w:pPr>
            <w:r w:rsidRPr="008968C5">
              <w:rPr>
                <w:rFonts w:ascii="Calibri" w:hAnsi="Calibri"/>
                <w:sz w:val="18"/>
                <w:szCs w:val="18"/>
              </w:rPr>
              <w:t>COTIZACIÓN DE REPUESTOS, REPARACIONES O CONSUMIBLES</w:t>
            </w:r>
          </w:p>
        </w:tc>
        <w:tc>
          <w:tcPr>
            <w:tcW w:w="1134" w:type="dxa"/>
          </w:tcPr>
          <w:p w:rsidR="00414679" w:rsidRPr="008968C5" w:rsidRDefault="00FA397D" w:rsidP="00A12F91">
            <w:pPr>
              <w:jc w:val="center"/>
              <w:rPr>
                <w:rFonts w:ascii="Calibri" w:hAnsi="Calibri"/>
                <w:sz w:val="18"/>
                <w:szCs w:val="18"/>
              </w:rPr>
            </w:pPr>
            <w:r>
              <w:rPr>
                <w:rFonts w:ascii="Calibri" w:hAnsi="Calibri"/>
                <w:sz w:val="18"/>
                <w:szCs w:val="18"/>
              </w:rPr>
              <w:t>24</w:t>
            </w:r>
          </w:p>
        </w:tc>
      </w:tr>
      <w:tr w:rsidR="00414679" w:rsidRPr="008968C5" w:rsidTr="00B36710">
        <w:trPr>
          <w:jc w:val="center"/>
        </w:trPr>
        <w:tc>
          <w:tcPr>
            <w:tcW w:w="5445" w:type="dxa"/>
          </w:tcPr>
          <w:p w:rsidR="00414679" w:rsidRPr="008968C5" w:rsidRDefault="00B36710" w:rsidP="00A12F91">
            <w:pPr>
              <w:jc w:val="both"/>
              <w:rPr>
                <w:rFonts w:ascii="Calibri" w:hAnsi="Calibri"/>
                <w:sz w:val="18"/>
                <w:szCs w:val="18"/>
              </w:rPr>
            </w:pPr>
            <w:r w:rsidRPr="008968C5">
              <w:rPr>
                <w:rFonts w:ascii="Calibri" w:hAnsi="Calibri"/>
                <w:sz w:val="18"/>
                <w:szCs w:val="18"/>
              </w:rPr>
              <w:t>REPARACIÓN CON EQUIPOS DE STOCK (TIEMPO CONTADO A PARTIR DE LA AUTORIZACIÓN POR PARTE DEL SUPERVISOR DE LA ESU)</w:t>
            </w:r>
          </w:p>
        </w:tc>
        <w:tc>
          <w:tcPr>
            <w:tcW w:w="1134" w:type="dxa"/>
          </w:tcPr>
          <w:p w:rsidR="00414679" w:rsidRPr="008968C5" w:rsidRDefault="00B36710" w:rsidP="00A12F91">
            <w:pPr>
              <w:jc w:val="center"/>
              <w:rPr>
                <w:rFonts w:ascii="Calibri" w:hAnsi="Calibri"/>
                <w:sz w:val="18"/>
                <w:szCs w:val="18"/>
              </w:rPr>
            </w:pPr>
            <w:r w:rsidRPr="008968C5">
              <w:rPr>
                <w:rFonts w:ascii="Calibri" w:hAnsi="Calibri"/>
                <w:sz w:val="18"/>
                <w:szCs w:val="18"/>
              </w:rPr>
              <w:t>48</w:t>
            </w:r>
          </w:p>
        </w:tc>
      </w:tr>
      <w:tr w:rsidR="00414679" w:rsidRPr="008968C5" w:rsidTr="00B36710">
        <w:trPr>
          <w:trHeight w:val="488"/>
          <w:jc w:val="center"/>
        </w:trPr>
        <w:tc>
          <w:tcPr>
            <w:tcW w:w="5445" w:type="dxa"/>
          </w:tcPr>
          <w:p w:rsidR="00414679" w:rsidRPr="008968C5" w:rsidRDefault="00B36710" w:rsidP="00A12F91">
            <w:pPr>
              <w:ind w:right="136"/>
              <w:jc w:val="both"/>
              <w:rPr>
                <w:rFonts w:ascii="Calibri" w:hAnsi="Calibri"/>
                <w:sz w:val="18"/>
                <w:szCs w:val="18"/>
                <w:lang w:val="es-ES_tradnl"/>
              </w:rPr>
            </w:pPr>
            <w:r w:rsidRPr="008968C5">
              <w:rPr>
                <w:rFonts w:ascii="Calibri" w:hAnsi="Calibri"/>
                <w:sz w:val="18"/>
                <w:szCs w:val="18"/>
              </w:rPr>
              <w:t>REPARACIÓN CON EQUIPOS DE IMPORTACIÓN (TIEMPO CONTADO A PARTIR DE LA AUTORIZACIÓN POR PARTE DEL SUPERVISOR DE LA ESU)</w:t>
            </w:r>
          </w:p>
        </w:tc>
        <w:tc>
          <w:tcPr>
            <w:tcW w:w="1134" w:type="dxa"/>
          </w:tcPr>
          <w:p w:rsidR="00414679" w:rsidRPr="008968C5" w:rsidRDefault="00B36710" w:rsidP="00A12F91">
            <w:pPr>
              <w:jc w:val="center"/>
              <w:rPr>
                <w:rFonts w:ascii="Calibri" w:hAnsi="Calibri"/>
                <w:sz w:val="18"/>
                <w:szCs w:val="18"/>
              </w:rPr>
            </w:pPr>
            <w:r w:rsidRPr="008968C5">
              <w:rPr>
                <w:rFonts w:ascii="Calibri" w:hAnsi="Calibri"/>
                <w:sz w:val="18"/>
                <w:szCs w:val="18"/>
              </w:rPr>
              <w:t>A CONVENIR</w:t>
            </w:r>
          </w:p>
        </w:tc>
      </w:tr>
    </w:tbl>
    <w:p w:rsidR="002F6E8B" w:rsidRPr="008968C5" w:rsidRDefault="00B36710" w:rsidP="00A12F91">
      <w:pPr>
        <w:pStyle w:val="Titulo1Alejo"/>
        <w:spacing w:before="0" w:after="0"/>
        <w:jc w:val="center"/>
        <w:rPr>
          <w:rFonts w:ascii="Calibri" w:hAnsi="Calibri" w:cs="Arial"/>
          <w:sz w:val="22"/>
          <w:szCs w:val="22"/>
          <w:lang w:val="es-ES"/>
        </w:rPr>
      </w:pPr>
      <w:r w:rsidRPr="008968C5">
        <w:rPr>
          <w:rFonts w:ascii="Calibri" w:hAnsi="Calibri" w:cs="Arial"/>
          <w:sz w:val="22"/>
          <w:szCs w:val="22"/>
          <w:lang w:val="es-ES"/>
        </w:rPr>
        <w:br w:type="page"/>
      </w:r>
      <w:bookmarkStart w:id="98" w:name="_Toc382904386"/>
      <w:r w:rsidR="008D158E" w:rsidRPr="008968C5">
        <w:rPr>
          <w:rFonts w:ascii="Calibri" w:hAnsi="Calibri" w:cs="Arial"/>
          <w:sz w:val="22"/>
          <w:szCs w:val="22"/>
          <w:lang w:val="es-ES"/>
        </w:rPr>
        <w:lastRenderedPageBreak/>
        <w:t xml:space="preserve">CAPÍTULO </w:t>
      </w:r>
      <w:r w:rsidR="001F796E" w:rsidRPr="008968C5">
        <w:rPr>
          <w:rFonts w:ascii="Calibri" w:hAnsi="Calibri" w:cs="Arial"/>
          <w:sz w:val="22"/>
          <w:szCs w:val="22"/>
          <w:lang w:val="es-ES"/>
        </w:rPr>
        <w:t>6</w:t>
      </w:r>
      <w:r w:rsidR="002F6E8B" w:rsidRPr="008968C5">
        <w:rPr>
          <w:rFonts w:ascii="Calibri" w:hAnsi="Calibri" w:cs="Arial"/>
          <w:sz w:val="22"/>
          <w:szCs w:val="22"/>
          <w:lang w:val="es-ES"/>
        </w:rPr>
        <w:t xml:space="preserve"> - CONDICIONES DEL CONTRATO</w:t>
      </w:r>
      <w:bookmarkEnd w:id="90"/>
      <w:bookmarkEnd w:id="98"/>
    </w:p>
    <w:p w:rsidR="002F6E8B" w:rsidRPr="008968C5" w:rsidRDefault="002F6E8B" w:rsidP="00A12F91">
      <w:pPr>
        <w:rPr>
          <w:rFonts w:ascii="Calibri" w:hAnsi="Calibri"/>
          <w:b/>
          <w:bCs/>
          <w:color w:val="000000"/>
          <w:sz w:val="22"/>
          <w:szCs w:val="22"/>
          <w:lang w:val="es-ES"/>
        </w:rPr>
      </w:pPr>
    </w:p>
    <w:p w:rsidR="002F6E8B" w:rsidRPr="008968C5" w:rsidRDefault="002F6E8B" w:rsidP="001D5AC7">
      <w:pPr>
        <w:pStyle w:val="Titulo1Alejo"/>
        <w:numPr>
          <w:ilvl w:val="1"/>
          <w:numId w:val="11"/>
        </w:numPr>
        <w:spacing w:before="0" w:after="0"/>
        <w:ind w:left="709" w:hanging="709"/>
        <w:rPr>
          <w:rFonts w:ascii="Calibri" w:hAnsi="Calibri" w:cs="Arial"/>
          <w:sz w:val="22"/>
          <w:szCs w:val="22"/>
          <w:lang w:val="es-ES"/>
        </w:rPr>
      </w:pPr>
      <w:bookmarkStart w:id="99" w:name="_Toc300143744"/>
      <w:bookmarkStart w:id="100" w:name="_Toc382904387"/>
      <w:r w:rsidRPr="008968C5">
        <w:rPr>
          <w:rFonts w:ascii="Calibri" w:hAnsi="Calibri" w:cs="Arial"/>
          <w:sz w:val="22"/>
          <w:szCs w:val="22"/>
          <w:lang w:val="es-ES"/>
        </w:rPr>
        <w:t>DOCUMENTOS DEL CONTRATO</w:t>
      </w:r>
      <w:bookmarkEnd w:id="99"/>
      <w:bookmarkEnd w:id="100"/>
    </w:p>
    <w:p w:rsidR="002F6E8B" w:rsidRPr="008968C5" w:rsidRDefault="002F6E8B" w:rsidP="00A12F91">
      <w:pPr>
        <w:jc w:val="both"/>
        <w:rPr>
          <w:rFonts w:ascii="Calibri" w:hAnsi="Calibri"/>
          <w:color w:val="000000"/>
          <w:sz w:val="22"/>
          <w:szCs w:val="22"/>
          <w:lang w:val="es-ES"/>
        </w:rPr>
      </w:pPr>
    </w:p>
    <w:p w:rsidR="002F6E8B" w:rsidRPr="008968C5" w:rsidRDefault="002F6E8B" w:rsidP="00A12F91">
      <w:pPr>
        <w:jc w:val="both"/>
        <w:rPr>
          <w:rFonts w:ascii="Calibri" w:hAnsi="Calibri"/>
          <w:color w:val="000000"/>
          <w:sz w:val="22"/>
          <w:szCs w:val="22"/>
          <w:lang w:val="es-ES"/>
        </w:rPr>
      </w:pPr>
      <w:r w:rsidRPr="008968C5">
        <w:rPr>
          <w:rFonts w:ascii="Calibri" w:hAnsi="Calibri"/>
          <w:color w:val="000000"/>
          <w:sz w:val="22"/>
          <w:szCs w:val="22"/>
          <w:lang w:val="es-ES"/>
        </w:rPr>
        <w:t>Forman parte del contrato los siguientes documentos, y a él se consideran incorporados:</w:t>
      </w:r>
    </w:p>
    <w:p w:rsidR="002F6E8B" w:rsidRPr="008968C5" w:rsidRDefault="002F6E8B" w:rsidP="00A12F91">
      <w:pPr>
        <w:jc w:val="both"/>
        <w:rPr>
          <w:rFonts w:ascii="Calibri" w:hAnsi="Calibri"/>
          <w:color w:val="000000"/>
          <w:sz w:val="22"/>
          <w:szCs w:val="22"/>
          <w:lang w:val="es-ES"/>
        </w:rPr>
      </w:pPr>
    </w:p>
    <w:p w:rsidR="002F6E8B" w:rsidRPr="008968C5" w:rsidRDefault="002F6E8B" w:rsidP="001D5AC7">
      <w:pPr>
        <w:pStyle w:val="Prrafodelista"/>
        <w:numPr>
          <w:ilvl w:val="0"/>
          <w:numId w:val="6"/>
        </w:numPr>
        <w:overflowPunct w:val="0"/>
        <w:jc w:val="both"/>
        <w:textAlignment w:val="baseline"/>
        <w:rPr>
          <w:rFonts w:ascii="Calibri" w:hAnsi="Calibri"/>
          <w:color w:val="000000"/>
          <w:sz w:val="22"/>
          <w:szCs w:val="22"/>
          <w:lang w:val="es-ES"/>
        </w:rPr>
      </w:pPr>
      <w:r w:rsidRPr="008968C5">
        <w:rPr>
          <w:rFonts w:ascii="Calibri" w:hAnsi="Calibri"/>
          <w:color w:val="000000"/>
          <w:sz w:val="22"/>
          <w:szCs w:val="22"/>
          <w:lang w:val="es-ES"/>
        </w:rPr>
        <w:t xml:space="preserve">Los </w:t>
      </w:r>
      <w:r w:rsidR="00F8420E">
        <w:rPr>
          <w:rFonts w:ascii="Calibri" w:hAnsi="Calibri"/>
          <w:color w:val="000000"/>
          <w:sz w:val="22"/>
          <w:szCs w:val="22"/>
          <w:lang w:val="es-ES"/>
        </w:rPr>
        <w:t>Pliegos de Condiciones</w:t>
      </w:r>
      <w:r w:rsidRPr="008968C5">
        <w:rPr>
          <w:rFonts w:ascii="Calibri" w:hAnsi="Calibri"/>
          <w:color w:val="000000"/>
          <w:sz w:val="22"/>
          <w:szCs w:val="22"/>
          <w:lang w:val="es-ES"/>
        </w:rPr>
        <w:t xml:space="preserve"> y sus anexos que sirvieron de base para elaboración de la propuesta, con sus adendas si las hubiere.</w:t>
      </w:r>
    </w:p>
    <w:p w:rsidR="002F6E8B" w:rsidRPr="008968C5" w:rsidRDefault="002F6E8B" w:rsidP="001D5AC7">
      <w:pPr>
        <w:pStyle w:val="Prrafodelista"/>
        <w:numPr>
          <w:ilvl w:val="0"/>
          <w:numId w:val="6"/>
        </w:numPr>
        <w:overflowPunct w:val="0"/>
        <w:jc w:val="both"/>
        <w:textAlignment w:val="baseline"/>
        <w:rPr>
          <w:rFonts w:ascii="Calibri" w:hAnsi="Calibri"/>
          <w:color w:val="000000"/>
          <w:sz w:val="22"/>
          <w:szCs w:val="22"/>
          <w:lang w:val="es-ES"/>
        </w:rPr>
      </w:pPr>
      <w:r w:rsidRPr="008968C5">
        <w:rPr>
          <w:rFonts w:ascii="Calibri" w:hAnsi="Calibri"/>
          <w:color w:val="000000"/>
          <w:sz w:val="22"/>
          <w:szCs w:val="22"/>
          <w:lang w:val="es-ES"/>
        </w:rPr>
        <w:t xml:space="preserve">La propuesta presentada por el CONTRATISTA y aceptada por </w:t>
      </w:r>
      <w:r w:rsidR="0065168B" w:rsidRPr="008968C5">
        <w:rPr>
          <w:rFonts w:ascii="Calibri" w:hAnsi="Calibri"/>
          <w:color w:val="000000"/>
          <w:sz w:val="22"/>
          <w:szCs w:val="22"/>
          <w:lang w:val="es-ES"/>
        </w:rPr>
        <w:t>la</w:t>
      </w:r>
      <w:r w:rsidRPr="008968C5">
        <w:rPr>
          <w:rFonts w:ascii="Calibri" w:hAnsi="Calibri"/>
          <w:b/>
          <w:color w:val="000000"/>
          <w:sz w:val="22"/>
          <w:szCs w:val="22"/>
          <w:lang w:val="es-ES"/>
        </w:rPr>
        <w:t xml:space="preserve"> ESU</w:t>
      </w:r>
      <w:r w:rsidRPr="008968C5">
        <w:rPr>
          <w:rFonts w:ascii="Calibri" w:hAnsi="Calibri"/>
          <w:color w:val="000000"/>
          <w:sz w:val="22"/>
          <w:szCs w:val="22"/>
          <w:lang w:val="es-ES"/>
        </w:rPr>
        <w:t>.</w:t>
      </w:r>
    </w:p>
    <w:p w:rsidR="002F6E8B" w:rsidRDefault="002F6E8B" w:rsidP="001D5AC7">
      <w:pPr>
        <w:pStyle w:val="Prrafodelista"/>
        <w:numPr>
          <w:ilvl w:val="0"/>
          <w:numId w:val="6"/>
        </w:numPr>
        <w:overflowPunct w:val="0"/>
        <w:jc w:val="both"/>
        <w:textAlignment w:val="baseline"/>
        <w:rPr>
          <w:rFonts w:ascii="Calibri" w:hAnsi="Calibri"/>
          <w:color w:val="000000"/>
          <w:sz w:val="22"/>
          <w:szCs w:val="22"/>
          <w:lang w:val="es-ES"/>
        </w:rPr>
      </w:pPr>
      <w:r w:rsidRPr="008968C5">
        <w:rPr>
          <w:rFonts w:ascii="Calibri" w:hAnsi="Calibri"/>
          <w:color w:val="000000"/>
          <w:sz w:val="22"/>
          <w:szCs w:val="22"/>
          <w:lang w:val="es-ES"/>
        </w:rPr>
        <w:t>Todos los documentos que se generen para el perfeccionamiento y ejecución del contrato y todos los que se generen durante su ejecución.</w:t>
      </w:r>
    </w:p>
    <w:p w:rsidR="004D3643" w:rsidRDefault="004D3643" w:rsidP="004D3643">
      <w:pPr>
        <w:pStyle w:val="Prrafodelista"/>
        <w:overflowPunct w:val="0"/>
        <w:ind w:left="0"/>
        <w:jc w:val="both"/>
        <w:textAlignment w:val="baseline"/>
        <w:rPr>
          <w:rFonts w:ascii="Calibri" w:hAnsi="Calibri"/>
          <w:color w:val="000000"/>
          <w:sz w:val="22"/>
          <w:szCs w:val="22"/>
          <w:lang w:val="es-ES"/>
        </w:rPr>
      </w:pPr>
    </w:p>
    <w:p w:rsidR="004D3643" w:rsidRPr="008968C5" w:rsidRDefault="004D3643" w:rsidP="004D3643">
      <w:pPr>
        <w:pStyle w:val="Prrafodelista"/>
        <w:overflowPunct w:val="0"/>
        <w:ind w:left="0"/>
        <w:jc w:val="both"/>
        <w:textAlignment w:val="baseline"/>
        <w:rPr>
          <w:rFonts w:ascii="Calibri" w:hAnsi="Calibri"/>
          <w:color w:val="000000"/>
          <w:sz w:val="22"/>
          <w:szCs w:val="22"/>
          <w:lang w:val="es-ES"/>
        </w:rPr>
      </w:pPr>
      <w:r>
        <w:rPr>
          <w:rFonts w:ascii="Calibri" w:hAnsi="Calibri"/>
          <w:color w:val="000000"/>
          <w:sz w:val="22"/>
          <w:szCs w:val="22"/>
          <w:lang w:val="es-ES"/>
        </w:rPr>
        <w:t>En caso de presentarse alguna disparidad al momento de la suscripción del contrato, se preferirá lo dispuesto en estos pliegos de condiciones.</w:t>
      </w:r>
    </w:p>
    <w:p w:rsidR="002F6E8B" w:rsidRPr="008968C5" w:rsidRDefault="002F6E8B" w:rsidP="00A12F91">
      <w:pPr>
        <w:jc w:val="both"/>
        <w:rPr>
          <w:rFonts w:ascii="Calibri" w:hAnsi="Calibri"/>
          <w:color w:val="000000"/>
          <w:sz w:val="22"/>
          <w:szCs w:val="22"/>
          <w:lang w:val="es-ES"/>
        </w:rPr>
      </w:pPr>
    </w:p>
    <w:p w:rsidR="002F6E8B" w:rsidRPr="008968C5" w:rsidRDefault="002F6E8B" w:rsidP="001D5AC7">
      <w:pPr>
        <w:pStyle w:val="Titulo1Alejo"/>
        <w:numPr>
          <w:ilvl w:val="1"/>
          <w:numId w:val="11"/>
        </w:numPr>
        <w:spacing w:before="0" w:after="0"/>
        <w:ind w:left="709" w:hanging="709"/>
        <w:rPr>
          <w:rFonts w:ascii="Calibri" w:hAnsi="Calibri" w:cs="Arial"/>
          <w:sz w:val="22"/>
          <w:szCs w:val="22"/>
          <w:lang w:val="es-ES"/>
        </w:rPr>
      </w:pPr>
      <w:bookmarkStart w:id="101" w:name="_Toc300143748"/>
      <w:bookmarkStart w:id="102" w:name="_Toc382904388"/>
      <w:r w:rsidRPr="008968C5">
        <w:rPr>
          <w:rFonts w:ascii="Calibri" w:hAnsi="Calibri" w:cs="Arial"/>
          <w:sz w:val="22"/>
          <w:szCs w:val="22"/>
          <w:lang w:val="es-ES"/>
        </w:rPr>
        <w:t>GARANTÍA ÚNICA DE CUMPLIMIENTO DEL CONTRATISTA</w:t>
      </w:r>
      <w:bookmarkEnd w:id="101"/>
      <w:bookmarkEnd w:id="102"/>
    </w:p>
    <w:p w:rsidR="002F6E8B" w:rsidRPr="008968C5" w:rsidRDefault="002F6E8B" w:rsidP="00A12F91">
      <w:pPr>
        <w:jc w:val="both"/>
        <w:rPr>
          <w:rFonts w:ascii="Calibri" w:hAnsi="Calibri"/>
          <w:b/>
          <w:bCs/>
          <w:color w:val="000000"/>
          <w:sz w:val="22"/>
          <w:szCs w:val="22"/>
          <w:lang w:val="es-ES"/>
        </w:rPr>
      </w:pPr>
    </w:p>
    <w:p w:rsidR="002F6E8B" w:rsidRPr="008968C5" w:rsidRDefault="002F6E8B" w:rsidP="004D3643">
      <w:pPr>
        <w:jc w:val="both"/>
        <w:rPr>
          <w:rFonts w:ascii="Calibri" w:hAnsi="Calibri"/>
          <w:color w:val="000000"/>
          <w:sz w:val="22"/>
          <w:szCs w:val="22"/>
          <w:lang w:val="es-ES"/>
        </w:rPr>
      </w:pPr>
      <w:r w:rsidRPr="008968C5">
        <w:rPr>
          <w:rFonts w:ascii="Calibri" w:hAnsi="Calibri"/>
          <w:color w:val="000000"/>
          <w:sz w:val="22"/>
          <w:szCs w:val="22"/>
          <w:lang w:val="es-ES"/>
        </w:rPr>
        <w:t>E</w:t>
      </w:r>
      <w:r w:rsidR="006B325A" w:rsidRPr="008968C5">
        <w:rPr>
          <w:rFonts w:ascii="Calibri" w:hAnsi="Calibri"/>
          <w:color w:val="000000"/>
          <w:sz w:val="22"/>
          <w:szCs w:val="22"/>
          <w:lang w:val="es-ES"/>
        </w:rPr>
        <w:t>l contratista</w:t>
      </w:r>
      <w:r w:rsidRPr="008968C5">
        <w:rPr>
          <w:rFonts w:ascii="Calibri" w:hAnsi="Calibri"/>
          <w:color w:val="000000"/>
          <w:sz w:val="22"/>
          <w:szCs w:val="22"/>
          <w:lang w:val="es-ES"/>
        </w:rPr>
        <w:t xml:space="preserve"> constituirá a favor de </w:t>
      </w:r>
      <w:r w:rsidR="00A45958" w:rsidRPr="008968C5">
        <w:rPr>
          <w:rFonts w:ascii="Calibri" w:hAnsi="Calibri"/>
          <w:color w:val="000000"/>
          <w:sz w:val="22"/>
          <w:szCs w:val="22"/>
          <w:lang w:val="es-ES"/>
        </w:rPr>
        <w:t>la</w:t>
      </w:r>
      <w:r w:rsidRPr="008968C5">
        <w:rPr>
          <w:rFonts w:ascii="Calibri" w:hAnsi="Calibri"/>
          <w:b/>
          <w:color w:val="000000"/>
          <w:sz w:val="22"/>
          <w:szCs w:val="22"/>
          <w:lang w:val="es-ES"/>
        </w:rPr>
        <w:t xml:space="preserve"> ESU</w:t>
      </w:r>
      <w:r w:rsidRPr="008968C5">
        <w:rPr>
          <w:rFonts w:ascii="Calibri" w:hAnsi="Calibri"/>
          <w:color w:val="000000"/>
          <w:sz w:val="22"/>
          <w:szCs w:val="22"/>
          <w:lang w:val="es-ES"/>
        </w:rPr>
        <w:t xml:space="preserve"> una garantía que ampare el cumplimiento de las </w:t>
      </w:r>
      <w:r w:rsidR="00766EC0" w:rsidRPr="008968C5">
        <w:rPr>
          <w:rFonts w:ascii="Calibri" w:hAnsi="Calibri"/>
          <w:color w:val="000000"/>
          <w:sz w:val="22"/>
          <w:szCs w:val="22"/>
          <w:lang w:val="es-ES"/>
        </w:rPr>
        <w:t xml:space="preserve">obligaciones contractuales. El oferente </w:t>
      </w:r>
      <w:r w:rsidR="004D3643">
        <w:rPr>
          <w:rFonts w:ascii="Calibri" w:hAnsi="Calibri"/>
          <w:color w:val="000000"/>
          <w:sz w:val="22"/>
          <w:szCs w:val="22"/>
          <w:lang w:val="es-ES"/>
        </w:rPr>
        <w:t>deberá constituir póliza de seguros de</w:t>
      </w:r>
      <w:r w:rsidR="007A77A8" w:rsidRPr="008968C5">
        <w:rPr>
          <w:rFonts w:ascii="Calibri" w:hAnsi="Calibri"/>
          <w:color w:val="000000"/>
          <w:sz w:val="22"/>
          <w:szCs w:val="22"/>
          <w:lang w:val="es-ES"/>
        </w:rPr>
        <w:t xml:space="preserve"> </w:t>
      </w:r>
      <w:r w:rsidR="006B325A" w:rsidRPr="008968C5">
        <w:rPr>
          <w:rFonts w:ascii="Calibri" w:hAnsi="Calibri"/>
          <w:color w:val="000000"/>
          <w:sz w:val="22"/>
          <w:szCs w:val="22"/>
          <w:lang w:val="es-ES"/>
        </w:rPr>
        <w:t>las expedidas para</w:t>
      </w:r>
      <w:r w:rsidR="007A77A8" w:rsidRPr="008968C5">
        <w:rPr>
          <w:rFonts w:ascii="Calibri" w:hAnsi="Calibri"/>
          <w:color w:val="000000"/>
          <w:sz w:val="22"/>
          <w:szCs w:val="22"/>
          <w:lang w:val="es-ES"/>
        </w:rPr>
        <w:t xml:space="preserve"> entidades estatales y </w:t>
      </w:r>
      <w:r w:rsidRPr="008968C5">
        <w:rPr>
          <w:rFonts w:ascii="Calibri" w:hAnsi="Calibri"/>
          <w:color w:val="000000"/>
          <w:sz w:val="22"/>
          <w:szCs w:val="22"/>
          <w:lang w:val="es-ES"/>
        </w:rPr>
        <w:t xml:space="preserve">otorgada por una compañía de seguros autorizada para operar en Colombia por la Superintendencia Financiera y preferiblemente con poderes decisorios en la Ciudad de Medellín, tomada por el oferente a su costa y en favor de </w:t>
      </w:r>
      <w:r w:rsidR="00A45958" w:rsidRPr="008968C5">
        <w:rPr>
          <w:rFonts w:ascii="Calibri" w:hAnsi="Calibri"/>
          <w:color w:val="000000"/>
          <w:sz w:val="22"/>
          <w:szCs w:val="22"/>
          <w:lang w:val="es-ES"/>
        </w:rPr>
        <w:t>la</w:t>
      </w:r>
      <w:r w:rsidRPr="008968C5">
        <w:rPr>
          <w:rFonts w:ascii="Calibri" w:hAnsi="Calibri"/>
          <w:b/>
          <w:color w:val="000000"/>
          <w:sz w:val="22"/>
          <w:szCs w:val="22"/>
          <w:lang w:val="es-ES"/>
        </w:rPr>
        <w:t xml:space="preserve"> </w:t>
      </w:r>
      <w:r w:rsidR="00766EC0" w:rsidRPr="008968C5">
        <w:rPr>
          <w:rFonts w:ascii="Calibri" w:hAnsi="Calibri"/>
          <w:b/>
          <w:color w:val="000000"/>
          <w:sz w:val="22"/>
          <w:szCs w:val="22"/>
          <w:lang w:val="es-ES"/>
        </w:rPr>
        <w:t>EMPRESA PARA LA SEGURIDAD URBANA - ESU Y MUNICIPIO DE MEDELLÍN</w:t>
      </w:r>
      <w:r w:rsidRPr="008968C5">
        <w:rPr>
          <w:rFonts w:ascii="Calibri" w:hAnsi="Calibri"/>
          <w:color w:val="000000"/>
          <w:sz w:val="22"/>
          <w:szCs w:val="22"/>
          <w:lang w:val="es-ES"/>
        </w:rPr>
        <w:t xml:space="preserve">. La garantía deberá detallar: objeto, número del contrato, vigencia, cuantía y firmas del tomador y de la aseguradora que la expide, así como acompañarse del respectivo comprobante de pago del valor de la prima y de los demás anexos o cláusulas generales que hagan parte de la garantía.  La garantía deberá ser aceptable para </w:t>
      </w:r>
      <w:r w:rsidR="00A45958" w:rsidRPr="008968C5">
        <w:rPr>
          <w:rFonts w:ascii="Calibri" w:hAnsi="Calibri"/>
          <w:color w:val="000000"/>
          <w:sz w:val="22"/>
          <w:szCs w:val="22"/>
          <w:lang w:val="es-ES"/>
        </w:rPr>
        <w:t>la</w:t>
      </w:r>
      <w:r w:rsidRPr="008968C5">
        <w:rPr>
          <w:rFonts w:ascii="Calibri" w:hAnsi="Calibri"/>
          <w:b/>
          <w:color w:val="000000"/>
          <w:sz w:val="22"/>
          <w:szCs w:val="22"/>
          <w:lang w:val="es-ES"/>
        </w:rPr>
        <w:t xml:space="preserve"> ESU</w:t>
      </w:r>
      <w:r w:rsidRPr="008968C5">
        <w:rPr>
          <w:rFonts w:ascii="Calibri" w:hAnsi="Calibri"/>
          <w:color w:val="000000"/>
          <w:sz w:val="22"/>
          <w:szCs w:val="22"/>
          <w:lang w:val="es-ES"/>
        </w:rPr>
        <w:t xml:space="preserve"> en su procedencia, contenido y forma. </w:t>
      </w:r>
      <w:r w:rsidR="000E4E42" w:rsidRPr="008968C5">
        <w:rPr>
          <w:rFonts w:ascii="Calibri" w:hAnsi="Calibri"/>
          <w:color w:val="000000"/>
          <w:sz w:val="22"/>
          <w:szCs w:val="22"/>
          <w:lang w:val="es-ES"/>
        </w:rPr>
        <w:t>La</w:t>
      </w:r>
      <w:r w:rsidR="000E4E42" w:rsidRPr="008968C5">
        <w:rPr>
          <w:rFonts w:ascii="Calibri" w:hAnsi="Calibri"/>
          <w:b/>
          <w:color w:val="000000"/>
          <w:sz w:val="22"/>
          <w:szCs w:val="22"/>
          <w:lang w:val="es-ES"/>
        </w:rPr>
        <w:t xml:space="preserve"> </w:t>
      </w:r>
      <w:r w:rsidRPr="008968C5">
        <w:rPr>
          <w:rFonts w:ascii="Calibri" w:hAnsi="Calibri"/>
          <w:b/>
          <w:color w:val="000000"/>
          <w:sz w:val="22"/>
          <w:szCs w:val="22"/>
          <w:lang w:val="es-ES"/>
        </w:rPr>
        <w:t>ESU</w:t>
      </w:r>
      <w:r w:rsidRPr="008968C5">
        <w:rPr>
          <w:rFonts w:ascii="Calibri" w:hAnsi="Calibri"/>
          <w:color w:val="000000"/>
          <w:sz w:val="22"/>
          <w:szCs w:val="22"/>
          <w:lang w:val="es-ES"/>
        </w:rPr>
        <w:t xml:space="preserve"> se reserva el derecho de rechazar la Garantía Única si ésta es expedida por una entidad que a criterio de </w:t>
      </w:r>
      <w:r w:rsidR="00A45958" w:rsidRPr="008968C5">
        <w:rPr>
          <w:rFonts w:ascii="Calibri" w:hAnsi="Calibri"/>
          <w:color w:val="000000"/>
          <w:sz w:val="22"/>
          <w:szCs w:val="22"/>
          <w:lang w:val="es-ES"/>
        </w:rPr>
        <w:t>la</w:t>
      </w:r>
      <w:r w:rsidRPr="008968C5">
        <w:rPr>
          <w:rFonts w:ascii="Calibri" w:hAnsi="Calibri"/>
          <w:b/>
          <w:color w:val="000000"/>
          <w:sz w:val="22"/>
          <w:szCs w:val="22"/>
          <w:lang w:val="es-ES"/>
        </w:rPr>
        <w:t xml:space="preserve"> ESU</w:t>
      </w:r>
      <w:r w:rsidRPr="008968C5">
        <w:rPr>
          <w:rFonts w:ascii="Calibri" w:hAnsi="Calibri"/>
          <w:color w:val="000000"/>
          <w:sz w:val="22"/>
          <w:szCs w:val="22"/>
          <w:lang w:val="es-ES"/>
        </w:rPr>
        <w:t xml:space="preserve"> no constituya una seguridad al cumplimiento de las obligaciones que se garantizan. Así mismo, </w:t>
      </w:r>
      <w:r w:rsidR="00A45958" w:rsidRPr="008968C5">
        <w:rPr>
          <w:rFonts w:ascii="Calibri" w:hAnsi="Calibri"/>
          <w:color w:val="000000"/>
          <w:sz w:val="22"/>
          <w:szCs w:val="22"/>
          <w:lang w:val="es-ES"/>
        </w:rPr>
        <w:t>la</w:t>
      </w:r>
      <w:r w:rsidRPr="008968C5">
        <w:rPr>
          <w:rFonts w:ascii="Calibri" w:hAnsi="Calibri"/>
          <w:b/>
          <w:color w:val="000000"/>
          <w:sz w:val="22"/>
          <w:szCs w:val="22"/>
          <w:lang w:val="es-ES"/>
        </w:rPr>
        <w:t xml:space="preserve"> ESU</w:t>
      </w:r>
      <w:r w:rsidRPr="008968C5">
        <w:rPr>
          <w:rFonts w:ascii="Calibri" w:hAnsi="Calibri"/>
          <w:color w:val="000000"/>
          <w:sz w:val="22"/>
          <w:szCs w:val="22"/>
          <w:lang w:val="es-ES"/>
        </w:rPr>
        <w:t xml:space="preserve"> se reserva el derecho de revelar los motivos por los cuales la póliza no es aceptada.  Las garantías deberán estar vigentes durante todo el término del contrato, tal como se explica más adelante.  Cuando haya modificación del plazo o del valor del contrato, EL CONTRATISTA deberá ampliar las garantías del contrato para conservar el monto porcentual y las vigencias; también lo hará cuando se haga efectiva total o parcialmente la garantía por cualquiera de los riesgos que ampara.  </w:t>
      </w:r>
    </w:p>
    <w:p w:rsidR="002F6E8B" w:rsidRPr="008968C5" w:rsidRDefault="002F6E8B" w:rsidP="00A12F91">
      <w:pPr>
        <w:jc w:val="both"/>
        <w:rPr>
          <w:rFonts w:ascii="Calibri" w:hAnsi="Calibri"/>
          <w:color w:val="000000"/>
          <w:sz w:val="22"/>
          <w:szCs w:val="22"/>
          <w:lang w:val="es-ES"/>
        </w:rPr>
      </w:pPr>
    </w:p>
    <w:p w:rsidR="002F6E8B" w:rsidRPr="008968C5" w:rsidRDefault="009860D7" w:rsidP="00A12F91">
      <w:pPr>
        <w:jc w:val="both"/>
        <w:rPr>
          <w:rFonts w:ascii="Calibri" w:hAnsi="Calibri"/>
          <w:color w:val="000000"/>
          <w:sz w:val="22"/>
          <w:szCs w:val="22"/>
          <w:lang w:val="es-ES"/>
        </w:rPr>
      </w:pPr>
      <w:r w:rsidRPr="008968C5">
        <w:rPr>
          <w:rFonts w:ascii="Calibri" w:hAnsi="Calibri"/>
          <w:color w:val="000000"/>
          <w:sz w:val="22"/>
          <w:szCs w:val="22"/>
          <w:lang w:val="es-ES"/>
        </w:rPr>
        <w:t>La</w:t>
      </w:r>
      <w:r w:rsidR="002F6E8B" w:rsidRPr="008968C5">
        <w:rPr>
          <w:rFonts w:ascii="Calibri" w:hAnsi="Calibri"/>
          <w:b/>
          <w:color w:val="000000"/>
          <w:sz w:val="22"/>
          <w:szCs w:val="22"/>
          <w:lang w:val="es-ES"/>
        </w:rPr>
        <w:t xml:space="preserve"> ESU</w:t>
      </w:r>
      <w:r w:rsidR="002F6E8B" w:rsidRPr="008968C5">
        <w:rPr>
          <w:rFonts w:ascii="Calibri" w:hAnsi="Calibri"/>
          <w:color w:val="000000"/>
          <w:sz w:val="22"/>
          <w:szCs w:val="22"/>
          <w:lang w:val="es-ES"/>
        </w:rPr>
        <w:t xml:space="preserve"> aprobará la Garantía con observancia de lo dispuesto en el Acuerdo </w:t>
      </w:r>
      <w:r w:rsidR="004D3643">
        <w:rPr>
          <w:rFonts w:ascii="Calibri" w:hAnsi="Calibri"/>
          <w:color w:val="000000"/>
          <w:sz w:val="22"/>
          <w:szCs w:val="22"/>
          <w:lang w:val="es-ES"/>
        </w:rPr>
        <w:t>055 de 2014</w:t>
      </w:r>
      <w:r w:rsidR="002F6E8B" w:rsidRPr="008968C5">
        <w:rPr>
          <w:rFonts w:ascii="Calibri" w:hAnsi="Calibri"/>
          <w:color w:val="000000"/>
          <w:sz w:val="22"/>
          <w:szCs w:val="22"/>
          <w:lang w:val="es-ES"/>
        </w:rPr>
        <w:t xml:space="preserve"> de la Junta de Directiva, y cubrirá especialmente los siguientes amparos: </w:t>
      </w:r>
    </w:p>
    <w:p w:rsidR="002F6E8B" w:rsidRPr="008968C5" w:rsidRDefault="002F6E8B" w:rsidP="00A12F91">
      <w:pPr>
        <w:jc w:val="both"/>
        <w:rPr>
          <w:rFonts w:ascii="Calibri" w:hAnsi="Calibri"/>
          <w:color w:val="000000"/>
          <w:sz w:val="22"/>
          <w:szCs w:val="22"/>
          <w:lang w:val="es-ES"/>
        </w:rPr>
      </w:pPr>
    </w:p>
    <w:p w:rsidR="006C3FE7" w:rsidRPr="008968C5" w:rsidRDefault="006C3FE7" w:rsidP="001D5AC7">
      <w:pPr>
        <w:numPr>
          <w:ilvl w:val="0"/>
          <w:numId w:val="7"/>
        </w:numPr>
        <w:overflowPunct w:val="0"/>
        <w:jc w:val="both"/>
        <w:textAlignment w:val="baseline"/>
        <w:rPr>
          <w:rFonts w:ascii="Calibri" w:hAnsi="Calibri"/>
          <w:sz w:val="22"/>
          <w:szCs w:val="22"/>
        </w:rPr>
      </w:pPr>
      <w:r w:rsidRPr="008968C5">
        <w:rPr>
          <w:rFonts w:ascii="Calibri" w:hAnsi="Calibri"/>
          <w:b/>
          <w:sz w:val="22"/>
          <w:szCs w:val="22"/>
        </w:rPr>
        <w:t>Cumplimiento:</w:t>
      </w:r>
      <w:r w:rsidRPr="008968C5">
        <w:rPr>
          <w:rFonts w:ascii="Calibri" w:hAnsi="Calibri"/>
          <w:sz w:val="22"/>
          <w:szCs w:val="22"/>
        </w:rPr>
        <w:t xml:space="preserve"> Por el </w:t>
      </w:r>
      <w:r w:rsidRPr="008968C5">
        <w:rPr>
          <w:rFonts w:ascii="Calibri" w:hAnsi="Calibri"/>
          <w:sz w:val="22"/>
          <w:szCs w:val="22"/>
          <w:lang w:val="es-ES"/>
        </w:rPr>
        <w:t>diez por ciento (</w:t>
      </w:r>
      <w:r w:rsidRPr="008968C5">
        <w:rPr>
          <w:rFonts w:ascii="Calibri" w:hAnsi="Calibri"/>
          <w:sz w:val="22"/>
          <w:szCs w:val="22"/>
        </w:rPr>
        <w:t>10%) del valor del mismo, con una vigencia igual a la duración del contrato y seis (6) meses más.</w:t>
      </w:r>
    </w:p>
    <w:p w:rsidR="006C3FE7" w:rsidRPr="008968C5" w:rsidRDefault="006C3FE7" w:rsidP="001D5AC7">
      <w:pPr>
        <w:numPr>
          <w:ilvl w:val="0"/>
          <w:numId w:val="7"/>
        </w:numPr>
        <w:overflowPunct w:val="0"/>
        <w:jc w:val="both"/>
        <w:textAlignment w:val="baseline"/>
        <w:rPr>
          <w:rFonts w:ascii="Calibri" w:hAnsi="Calibri"/>
          <w:color w:val="000000"/>
          <w:sz w:val="22"/>
          <w:szCs w:val="22"/>
        </w:rPr>
      </w:pPr>
      <w:r w:rsidRPr="008968C5">
        <w:rPr>
          <w:rFonts w:ascii="Calibri" w:hAnsi="Calibri"/>
          <w:b/>
          <w:sz w:val="22"/>
          <w:szCs w:val="22"/>
          <w:lang w:val="es-ES"/>
        </w:rPr>
        <w:t>Calidad</w:t>
      </w:r>
      <w:r w:rsidR="004D3643">
        <w:rPr>
          <w:rFonts w:ascii="Calibri" w:hAnsi="Calibri"/>
          <w:b/>
          <w:sz w:val="22"/>
          <w:szCs w:val="22"/>
          <w:lang w:val="es-ES"/>
        </w:rPr>
        <w:t xml:space="preserve"> del servicio</w:t>
      </w:r>
      <w:r w:rsidRPr="008968C5">
        <w:rPr>
          <w:rFonts w:ascii="Calibri" w:hAnsi="Calibri"/>
          <w:b/>
          <w:sz w:val="22"/>
          <w:szCs w:val="22"/>
          <w:lang w:val="es-ES"/>
        </w:rPr>
        <w:t xml:space="preserve">: </w:t>
      </w:r>
      <w:r w:rsidRPr="008968C5">
        <w:rPr>
          <w:rFonts w:ascii="Calibri" w:hAnsi="Calibri"/>
          <w:sz w:val="22"/>
          <w:szCs w:val="22"/>
          <w:lang w:val="es-ES"/>
        </w:rPr>
        <w:t xml:space="preserve">Por el diez por ciento (10%) del valor del contrato. La vigencia deberá cubrir la duración del contrato y </w:t>
      </w:r>
      <w:r w:rsidR="004D3643">
        <w:rPr>
          <w:rFonts w:ascii="Calibri" w:hAnsi="Calibri"/>
          <w:sz w:val="22"/>
          <w:szCs w:val="22"/>
          <w:lang w:val="es-ES"/>
        </w:rPr>
        <w:t>un (1) año más</w:t>
      </w:r>
      <w:r w:rsidRPr="008968C5">
        <w:rPr>
          <w:rFonts w:ascii="Calibri" w:hAnsi="Calibri"/>
          <w:sz w:val="22"/>
          <w:szCs w:val="22"/>
          <w:lang w:val="es-ES"/>
        </w:rPr>
        <w:t>.</w:t>
      </w:r>
    </w:p>
    <w:p w:rsidR="006C3FE7" w:rsidRPr="008968C5" w:rsidRDefault="006C3FE7" w:rsidP="001D5AC7">
      <w:pPr>
        <w:numPr>
          <w:ilvl w:val="0"/>
          <w:numId w:val="7"/>
        </w:numPr>
        <w:overflowPunct w:val="0"/>
        <w:jc w:val="both"/>
        <w:textAlignment w:val="baseline"/>
        <w:rPr>
          <w:rFonts w:ascii="Calibri" w:hAnsi="Calibri"/>
          <w:color w:val="000000"/>
          <w:sz w:val="22"/>
          <w:szCs w:val="22"/>
        </w:rPr>
      </w:pPr>
      <w:r w:rsidRPr="008968C5">
        <w:rPr>
          <w:rFonts w:ascii="Calibri" w:hAnsi="Calibri"/>
          <w:b/>
          <w:sz w:val="22"/>
          <w:szCs w:val="22"/>
          <w:lang w:val="es-ES"/>
        </w:rPr>
        <w:t xml:space="preserve">Salarios, </w:t>
      </w:r>
      <w:r w:rsidRPr="008968C5">
        <w:rPr>
          <w:rFonts w:ascii="Calibri" w:hAnsi="Calibri"/>
          <w:b/>
          <w:color w:val="000000"/>
          <w:sz w:val="22"/>
          <w:szCs w:val="22"/>
        </w:rPr>
        <w:t xml:space="preserve">prestaciones sociales </w:t>
      </w:r>
      <w:r w:rsidRPr="008968C5">
        <w:rPr>
          <w:rFonts w:ascii="Calibri" w:hAnsi="Calibri"/>
          <w:b/>
          <w:sz w:val="22"/>
          <w:szCs w:val="22"/>
          <w:lang w:val="es-ES"/>
        </w:rPr>
        <w:t>e indemnizaciones al personal</w:t>
      </w:r>
      <w:r w:rsidRPr="008968C5">
        <w:rPr>
          <w:rFonts w:ascii="Calibri" w:hAnsi="Calibri"/>
          <w:color w:val="000000"/>
          <w:sz w:val="22"/>
          <w:szCs w:val="22"/>
        </w:rPr>
        <w:t xml:space="preserve">: Por el </w:t>
      </w:r>
      <w:r w:rsidRPr="008968C5">
        <w:rPr>
          <w:rFonts w:ascii="Calibri" w:hAnsi="Calibri"/>
          <w:sz w:val="22"/>
          <w:szCs w:val="22"/>
          <w:lang w:val="es-ES"/>
        </w:rPr>
        <w:t>diez por ciento (</w:t>
      </w:r>
      <w:r w:rsidRPr="008968C5">
        <w:rPr>
          <w:rFonts w:ascii="Calibri" w:hAnsi="Calibri"/>
          <w:color w:val="000000"/>
          <w:sz w:val="22"/>
          <w:szCs w:val="22"/>
        </w:rPr>
        <w:t xml:space="preserve">10%) del valor del contrato y con vigencia igual al plazo del contrato y tres (3) años más. </w:t>
      </w:r>
    </w:p>
    <w:p w:rsidR="006C3FE7" w:rsidRPr="008968C5" w:rsidRDefault="006C3FE7" w:rsidP="001D5AC7">
      <w:pPr>
        <w:numPr>
          <w:ilvl w:val="0"/>
          <w:numId w:val="7"/>
        </w:numPr>
        <w:overflowPunct w:val="0"/>
        <w:jc w:val="both"/>
        <w:textAlignment w:val="baseline"/>
        <w:rPr>
          <w:rFonts w:ascii="Calibri" w:hAnsi="Calibri"/>
          <w:color w:val="000000"/>
          <w:sz w:val="22"/>
          <w:szCs w:val="22"/>
        </w:rPr>
      </w:pPr>
      <w:r w:rsidRPr="008968C5">
        <w:rPr>
          <w:rFonts w:ascii="Calibri" w:hAnsi="Calibri"/>
          <w:b/>
          <w:bCs/>
          <w:color w:val="000000"/>
          <w:sz w:val="22"/>
          <w:szCs w:val="22"/>
        </w:rPr>
        <w:t>Responsabilidad civil extracontractual</w:t>
      </w:r>
      <w:r w:rsidRPr="008968C5">
        <w:rPr>
          <w:rFonts w:ascii="Calibri" w:hAnsi="Calibri"/>
          <w:bCs/>
          <w:color w:val="000000"/>
          <w:sz w:val="22"/>
          <w:szCs w:val="22"/>
        </w:rPr>
        <w:t>:</w:t>
      </w:r>
      <w:r w:rsidRPr="008968C5">
        <w:rPr>
          <w:rFonts w:ascii="Calibri" w:hAnsi="Calibri"/>
          <w:sz w:val="22"/>
          <w:szCs w:val="22"/>
          <w:lang w:val="es-ES"/>
        </w:rPr>
        <w:t xml:space="preserve"> </w:t>
      </w:r>
      <w:r w:rsidRPr="008968C5">
        <w:rPr>
          <w:rFonts w:ascii="Calibri" w:hAnsi="Calibri"/>
          <w:bCs/>
          <w:color w:val="000000"/>
          <w:sz w:val="22"/>
          <w:szCs w:val="22"/>
          <w:lang w:val="es-ES"/>
        </w:rPr>
        <w:t xml:space="preserve">Por una cuantía equivalente al veinte por ciento (20%) del valor total del contrato al momento de expedición de la póliza. Su vigencia será </w:t>
      </w:r>
      <w:r w:rsidRPr="008968C5">
        <w:rPr>
          <w:rFonts w:ascii="Calibri" w:hAnsi="Calibri"/>
          <w:bCs/>
          <w:color w:val="000000"/>
          <w:sz w:val="22"/>
          <w:szCs w:val="22"/>
          <w:lang w:val="es-ES"/>
        </w:rPr>
        <w:lastRenderedPageBreak/>
        <w:t xml:space="preserve">igual al plazo total del contrato y Seis (6) meses más. </w:t>
      </w:r>
    </w:p>
    <w:p w:rsidR="006C3FE7" w:rsidRPr="008968C5" w:rsidRDefault="006C3FE7" w:rsidP="00A12F91">
      <w:pPr>
        <w:pStyle w:val="Prrafodelista"/>
        <w:rPr>
          <w:rFonts w:ascii="Calibri" w:hAnsi="Calibri"/>
          <w:bCs/>
          <w:color w:val="000000"/>
          <w:sz w:val="22"/>
          <w:szCs w:val="22"/>
          <w:lang w:val="es-ES"/>
        </w:rPr>
      </w:pPr>
    </w:p>
    <w:p w:rsidR="006C3FE7" w:rsidRPr="008968C5" w:rsidRDefault="004D3643" w:rsidP="00A12F91">
      <w:pPr>
        <w:overflowPunct w:val="0"/>
        <w:ind w:left="720"/>
        <w:jc w:val="both"/>
        <w:textAlignment w:val="baseline"/>
        <w:rPr>
          <w:rFonts w:ascii="Calibri" w:hAnsi="Calibri"/>
          <w:bCs/>
          <w:color w:val="000000"/>
          <w:sz w:val="22"/>
          <w:szCs w:val="22"/>
          <w:lang w:val="es-ES"/>
        </w:rPr>
      </w:pPr>
      <w:r w:rsidRPr="004D3643">
        <w:rPr>
          <w:rFonts w:ascii="Calibri" w:hAnsi="Calibri"/>
          <w:bCs/>
          <w:color w:val="000000"/>
          <w:sz w:val="22"/>
          <w:szCs w:val="22"/>
          <w:lang w:val="es-ES"/>
        </w:rPr>
        <w:t>E</w:t>
      </w:r>
      <w:r w:rsidR="006C3FE7" w:rsidRPr="004D3643">
        <w:rPr>
          <w:rFonts w:ascii="Calibri" w:hAnsi="Calibri"/>
          <w:bCs/>
          <w:color w:val="000000"/>
          <w:sz w:val="22"/>
          <w:szCs w:val="22"/>
          <w:lang w:val="es-ES"/>
        </w:rPr>
        <w:t xml:space="preserve">l valor asegurado por concepto de Responsabilidad Civil Extracontractual no podrá ser, en ningún caso, inferior a doscientos salarios mínimos mensuales legales vigentes (200 </w:t>
      </w:r>
      <w:proofErr w:type="spellStart"/>
      <w:r w:rsidR="006C3FE7" w:rsidRPr="004D3643">
        <w:rPr>
          <w:rFonts w:ascii="Calibri" w:hAnsi="Calibri"/>
          <w:bCs/>
          <w:color w:val="000000"/>
          <w:sz w:val="22"/>
          <w:szCs w:val="22"/>
          <w:lang w:val="es-ES"/>
        </w:rPr>
        <w:t>smmlv</w:t>
      </w:r>
      <w:proofErr w:type="spellEnd"/>
      <w:r w:rsidR="006C3FE7" w:rsidRPr="004D3643">
        <w:rPr>
          <w:rFonts w:ascii="Calibri" w:hAnsi="Calibri"/>
          <w:bCs/>
          <w:color w:val="000000"/>
          <w:sz w:val="22"/>
          <w:szCs w:val="22"/>
          <w:lang w:val="es-ES"/>
        </w:rPr>
        <w:t>) al momento de la expedición de la póliza.</w:t>
      </w:r>
    </w:p>
    <w:p w:rsidR="006C3FE7" w:rsidRPr="008968C5" w:rsidRDefault="006C3FE7" w:rsidP="00A12F91">
      <w:pPr>
        <w:pStyle w:val="Prrafodelista"/>
        <w:rPr>
          <w:rFonts w:ascii="Calibri" w:hAnsi="Calibri"/>
          <w:sz w:val="22"/>
          <w:szCs w:val="22"/>
        </w:rPr>
      </w:pPr>
    </w:p>
    <w:p w:rsidR="006C3FE7" w:rsidRPr="008968C5" w:rsidRDefault="006C3FE7" w:rsidP="00A12F91">
      <w:pPr>
        <w:ind w:left="720"/>
        <w:jc w:val="both"/>
        <w:rPr>
          <w:rFonts w:ascii="Calibri" w:hAnsi="Calibri"/>
          <w:sz w:val="22"/>
          <w:szCs w:val="22"/>
        </w:rPr>
      </w:pPr>
      <w:r w:rsidRPr="008968C5">
        <w:rPr>
          <w:rFonts w:ascii="Calibri" w:hAnsi="Calibri"/>
          <w:sz w:val="22"/>
          <w:szCs w:val="22"/>
        </w:rPr>
        <w:t>El asegurado será la Empresa para la Seguridad Urbana -ESU- y el contratista, y serán beneficiarios tanto la Empresa para la Seguridad Urbana -ESU- como los terceros que puedan resultar afectados por la responsabilidad extracontractual del contratista o sus subcontratistas.</w:t>
      </w:r>
    </w:p>
    <w:p w:rsidR="002F6E8B" w:rsidRPr="008968C5" w:rsidRDefault="002F6E8B" w:rsidP="00A12F91">
      <w:pPr>
        <w:jc w:val="both"/>
        <w:rPr>
          <w:rFonts w:ascii="Calibri" w:hAnsi="Calibri"/>
          <w:color w:val="000000"/>
          <w:sz w:val="22"/>
          <w:szCs w:val="22"/>
        </w:rPr>
      </w:pPr>
    </w:p>
    <w:p w:rsidR="002F6E8B" w:rsidRPr="008968C5" w:rsidRDefault="002F6E8B" w:rsidP="001D5AC7">
      <w:pPr>
        <w:pStyle w:val="Titulo1Alejo"/>
        <w:numPr>
          <w:ilvl w:val="1"/>
          <w:numId w:val="11"/>
        </w:numPr>
        <w:spacing w:before="0" w:after="0"/>
        <w:ind w:left="709" w:hanging="709"/>
        <w:rPr>
          <w:rFonts w:ascii="Calibri" w:hAnsi="Calibri" w:cs="Arial"/>
          <w:sz w:val="22"/>
          <w:szCs w:val="22"/>
          <w:lang w:val="es-ES"/>
        </w:rPr>
      </w:pPr>
      <w:bookmarkStart w:id="103" w:name="_Toc300143749"/>
      <w:bookmarkStart w:id="104" w:name="_Toc382904389"/>
      <w:r w:rsidRPr="008968C5">
        <w:rPr>
          <w:rFonts w:ascii="Calibri" w:hAnsi="Calibri" w:cs="Arial"/>
          <w:sz w:val="22"/>
          <w:szCs w:val="22"/>
          <w:lang w:val="es-ES"/>
        </w:rPr>
        <w:t>PROHIBICIÓN DE CEDER EL CONTRATO</w:t>
      </w:r>
      <w:bookmarkEnd w:id="103"/>
      <w:bookmarkEnd w:id="104"/>
    </w:p>
    <w:p w:rsidR="002F6E8B" w:rsidRPr="008968C5" w:rsidRDefault="002F6E8B" w:rsidP="00A12F91">
      <w:pPr>
        <w:jc w:val="both"/>
        <w:rPr>
          <w:rFonts w:ascii="Calibri" w:hAnsi="Calibri"/>
          <w:b/>
          <w:bCs/>
          <w:color w:val="000000"/>
          <w:sz w:val="22"/>
          <w:szCs w:val="22"/>
          <w:lang w:val="es-ES"/>
        </w:rPr>
      </w:pPr>
    </w:p>
    <w:p w:rsidR="004D3643" w:rsidRPr="00003409" w:rsidRDefault="002F6E8B" w:rsidP="004D3643">
      <w:pPr>
        <w:keepNext/>
        <w:shd w:val="clear" w:color="auto" w:fill="FFFFFF"/>
        <w:overflowPunct w:val="0"/>
        <w:jc w:val="both"/>
        <w:textAlignment w:val="baseline"/>
        <w:outlineLvl w:val="0"/>
        <w:rPr>
          <w:rFonts w:ascii="Calibri" w:eastAsia="Calibri,Bold" w:hAnsi="Calibri" w:cs="Calibri"/>
          <w:sz w:val="22"/>
          <w:szCs w:val="22"/>
          <w:lang w:val="es-ES" w:eastAsia="es-ES"/>
        </w:rPr>
      </w:pPr>
      <w:r w:rsidRPr="008968C5">
        <w:rPr>
          <w:rFonts w:ascii="Calibri" w:hAnsi="Calibri"/>
          <w:sz w:val="22"/>
          <w:szCs w:val="22"/>
          <w:lang w:val="es-ES"/>
        </w:rPr>
        <w:t xml:space="preserve">El contrato a realizarse es intuito persona y, en consecuencia, una vez celebrado, no podrá cederse sino con autorización previa y escrita de la </w:t>
      </w:r>
      <w:r w:rsidRPr="008968C5">
        <w:rPr>
          <w:rFonts w:ascii="Calibri" w:hAnsi="Calibri"/>
          <w:b/>
          <w:sz w:val="22"/>
          <w:szCs w:val="22"/>
          <w:lang w:val="es-ES"/>
        </w:rPr>
        <w:t>ESU</w:t>
      </w:r>
      <w:r w:rsidRPr="008968C5">
        <w:rPr>
          <w:rFonts w:ascii="Calibri" w:hAnsi="Calibri"/>
          <w:sz w:val="22"/>
          <w:szCs w:val="22"/>
          <w:lang w:val="es-ES"/>
        </w:rPr>
        <w:t>.</w:t>
      </w:r>
      <w:r w:rsidR="004D3643">
        <w:rPr>
          <w:rFonts w:ascii="Calibri" w:hAnsi="Calibri"/>
          <w:sz w:val="22"/>
          <w:szCs w:val="22"/>
          <w:lang w:val="es-ES"/>
        </w:rPr>
        <w:t xml:space="preserve"> </w:t>
      </w:r>
      <w:r w:rsidR="004D3643" w:rsidRPr="00003409">
        <w:rPr>
          <w:rFonts w:ascii="Calibri" w:eastAsia="Calibri,Bold" w:hAnsi="Calibri" w:cs="Calibri"/>
          <w:sz w:val="22"/>
          <w:szCs w:val="22"/>
          <w:lang w:val="es-ES" w:eastAsia="es-ES"/>
        </w:rPr>
        <w:t>El contrato que surja de la presente solicitud no podrá ser cedido total o parcialmente por el contratista, salvo autorización expresa y escrita de la ESU, por lo que será responsabilidad del contratista informar desde la propuesta si va a realizar subcontratación de actividades comprendidas directamente en el objeto contractual, y en caso afirmativo deberá detallar las actividades e informará sobre la condición del subcontratista. Esto se hará con la verificación de la supervisión del contrato.   </w:t>
      </w:r>
    </w:p>
    <w:p w:rsidR="004D3643" w:rsidRDefault="004D3643" w:rsidP="004D3643">
      <w:pPr>
        <w:keepNext/>
        <w:shd w:val="clear" w:color="auto" w:fill="FFFFFF"/>
        <w:overflowPunct w:val="0"/>
        <w:jc w:val="both"/>
        <w:textAlignment w:val="baseline"/>
        <w:outlineLvl w:val="0"/>
        <w:rPr>
          <w:rFonts w:ascii="Calibri" w:eastAsia="Calibri,Bold" w:hAnsi="Calibri" w:cs="Calibri"/>
          <w:sz w:val="22"/>
          <w:szCs w:val="22"/>
          <w:lang w:val="es-ES" w:eastAsia="es-ES"/>
        </w:rPr>
      </w:pPr>
    </w:p>
    <w:p w:rsidR="004D3643" w:rsidRPr="008968C5" w:rsidRDefault="004D3643" w:rsidP="004D3643">
      <w:pPr>
        <w:keepNext/>
        <w:shd w:val="clear" w:color="auto" w:fill="FFFFFF"/>
        <w:overflowPunct w:val="0"/>
        <w:jc w:val="both"/>
        <w:textAlignment w:val="baseline"/>
        <w:outlineLvl w:val="0"/>
        <w:rPr>
          <w:rFonts w:ascii="Calibri" w:eastAsia="Calibri,Bold" w:hAnsi="Calibri" w:cs="Calibri"/>
          <w:sz w:val="22"/>
          <w:szCs w:val="22"/>
          <w:lang w:val="es-ES" w:eastAsia="es-ES"/>
        </w:rPr>
      </w:pPr>
      <w:r w:rsidRPr="00003409">
        <w:rPr>
          <w:rFonts w:ascii="Calibri" w:eastAsia="Calibri,Bold" w:hAnsi="Calibri" w:cs="Calibri"/>
          <w:sz w:val="22"/>
          <w:szCs w:val="22"/>
          <w:lang w:val="es-ES" w:eastAsia="es-ES"/>
        </w:rPr>
        <w:t>La omisión de esta información o el incumplimiento de esta cláusula será causal suficiente para que la ESU declare la terminación inmediata del contrato.</w:t>
      </w:r>
    </w:p>
    <w:p w:rsidR="002F6E8B" w:rsidRPr="008968C5" w:rsidRDefault="002F6E8B" w:rsidP="00A12F91">
      <w:pPr>
        <w:jc w:val="both"/>
        <w:rPr>
          <w:rFonts w:ascii="Calibri" w:hAnsi="Calibri"/>
          <w:b/>
          <w:bCs/>
          <w:color w:val="000000"/>
          <w:sz w:val="22"/>
          <w:szCs w:val="22"/>
          <w:lang w:val="es-ES"/>
        </w:rPr>
      </w:pPr>
    </w:p>
    <w:p w:rsidR="002F6E8B" w:rsidRPr="008968C5" w:rsidRDefault="002F6E8B" w:rsidP="001D5AC7">
      <w:pPr>
        <w:pStyle w:val="Titulo1Alejo"/>
        <w:numPr>
          <w:ilvl w:val="1"/>
          <w:numId w:val="11"/>
        </w:numPr>
        <w:spacing w:before="0" w:after="0"/>
        <w:ind w:left="709" w:hanging="709"/>
        <w:rPr>
          <w:rFonts w:ascii="Calibri" w:hAnsi="Calibri" w:cs="Arial"/>
          <w:sz w:val="22"/>
          <w:szCs w:val="22"/>
          <w:lang w:val="es-ES"/>
        </w:rPr>
      </w:pPr>
      <w:bookmarkStart w:id="105" w:name="_Toc300143750"/>
      <w:bookmarkStart w:id="106" w:name="_Toc382904390"/>
      <w:r w:rsidRPr="008968C5">
        <w:rPr>
          <w:rFonts w:ascii="Calibri" w:hAnsi="Calibri" w:cs="Arial"/>
          <w:sz w:val="22"/>
          <w:szCs w:val="22"/>
          <w:lang w:val="es-ES"/>
        </w:rPr>
        <w:t>SUSPENSIÓN TEMPORAL DEL CONTRATO</w:t>
      </w:r>
      <w:bookmarkEnd w:id="105"/>
      <w:bookmarkEnd w:id="106"/>
    </w:p>
    <w:p w:rsidR="002F6E8B" w:rsidRPr="008968C5" w:rsidRDefault="002F6E8B" w:rsidP="00A12F91">
      <w:pPr>
        <w:jc w:val="both"/>
        <w:rPr>
          <w:rFonts w:ascii="Calibri" w:hAnsi="Calibri"/>
          <w:b/>
          <w:bCs/>
          <w:color w:val="000000"/>
          <w:sz w:val="22"/>
          <w:szCs w:val="22"/>
          <w:lang w:val="es-ES"/>
        </w:rPr>
      </w:pPr>
    </w:p>
    <w:p w:rsidR="002F6E8B" w:rsidRPr="008968C5" w:rsidRDefault="002F6E8B" w:rsidP="00A12F91">
      <w:pPr>
        <w:jc w:val="both"/>
        <w:rPr>
          <w:rFonts w:ascii="Calibri" w:hAnsi="Calibri"/>
          <w:color w:val="000000"/>
          <w:sz w:val="22"/>
          <w:szCs w:val="22"/>
          <w:lang w:val="es-ES"/>
        </w:rPr>
      </w:pPr>
      <w:r w:rsidRPr="008968C5">
        <w:rPr>
          <w:rFonts w:ascii="Calibri" w:hAnsi="Calibri"/>
          <w:color w:val="000000"/>
          <w:sz w:val="22"/>
          <w:szCs w:val="22"/>
          <w:lang w:val="es-ES"/>
        </w:rPr>
        <w:t>Por circunstancias de fuerza mayor o caso fortuito se podrá, de común acuerdo entre las partes, suspender temporalmente la ejecución del Contrato, mediante la suscripción de un acta donde conste tal evento, sin que, para efectos del plazo extintivo, se compute el tiempo de la suspensión.</w:t>
      </w:r>
    </w:p>
    <w:p w:rsidR="002F6E8B" w:rsidRPr="008968C5" w:rsidRDefault="002F6E8B" w:rsidP="00A12F91">
      <w:pPr>
        <w:jc w:val="both"/>
        <w:rPr>
          <w:rFonts w:ascii="Calibri" w:hAnsi="Calibri"/>
          <w:color w:val="000000"/>
          <w:sz w:val="22"/>
          <w:szCs w:val="22"/>
          <w:lang w:val="es-ES"/>
        </w:rPr>
      </w:pPr>
    </w:p>
    <w:p w:rsidR="002F6E8B" w:rsidRPr="008968C5" w:rsidRDefault="002F6E8B" w:rsidP="00A12F91">
      <w:pPr>
        <w:jc w:val="both"/>
        <w:rPr>
          <w:rFonts w:ascii="Calibri" w:hAnsi="Calibri"/>
          <w:color w:val="000000"/>
          <w:sz w:val="22"/>
          <w:szCs w:val="22"/>
          <w:lang w:val="es-ES"/>
        </w:rPr>
      </w:pPr>
      <w:r w:rsidRPr="008968C5">
        <w:rPr>
          <w:rFonts w:ascii="Calibri" w:hAnsi="Calibri"/>
          <w:color w:val="000000"/>
          <w:sz w:val="22"/>
          <w:szCs w:val="22"/>
          <w:lang w:val="es-ES"/>
        </w:rPr>
        <w:t xml:space="preserve">Se considerará como fuerza mayor o caso fortuito, el suceso que no es posible predecir y que está determinado por circunstancias no imputables al CONTRATISTA o a </w:t>
      </w:r>
      <w:r w:rsidR="00074333" w:rsidRPr="008968C5">
        <w:rPr>
          <w:rFonts w:ascii="Calibri" w:hAnsi="Calibri"/>
          <w:color w:val="000000"/>
          <w:sz w:val="22"/>
          <w:szCs w:val="22"/>
          <w:lang w:val="es-ES"/>
        </w:rPr>
        <w:t>la</w:t>
      </w:r>
      <w:r w:rsidRPr="008968C5">
        <w:rPr>
          <w:rFonts w:ascii="Calibri" w:hAnsi="Calibri"/>
          <w:b/>
          <w:color w:val="000000"/>
          <w:sz w:val="22"/>
          <w:szCs w:val="22"/>
          <w:lang w:val="es-ES"/>
        </w:rPr>
        <w:t xml:space="preserve"> ESU</w:t>
      </w:r>
      <w:r w:rsidRPr="008968C5">
        <w:rPr>
          <w:rFonts w:ascii="Calibri" w:hAnsi="Calibri"/>
          <w:color w:val="000000"/>
          <w:sz w:val="22"/>
          <w:szCs w:val="22"/>
          <w:lang w:val="es-ES"/>
        </w:rPr>
        <w:t xml:space="preserve"> que impidan totalmente el trabajo u obligue a disminuir notablemente su ritmo, como por ejemplo, catástrofes, guerras, huelgas causadas por razones no imputables al CONTRATISTA o a </w:t>
      </w:r>
      <w:r w:rsidR="00074333" w:rsidRPr="008968C5">
        <w:rPr>
          <w:rFonts w:ascii="Calibri" w:hAnsi="Calibri"/>
          <w:color w:val="000000"/>
          <w:sz w:val="22"/>
          <w:szCs w:val="22"/>
          <w:lang w:val="es-ES"/>
        </w:rPr>
        <w:t>la</w:t>
      </w:r>
      <w:r w:rsidRPr="008968C5">
        <w:rPr>
          <w:rFonts w:ascii="Calibri" w:hAnsi="Calibri"/>
          <w:b/>
          <w:color w:val="000000"/>
          <w:sz w:val="22"/>
          <w:szCs w:val="22"/>
          <w:lang w:val="es-ES"/>
        </w:rPr>
        <w:t xml:space="preserve"> ESU</w:t>
      </w:r>
      <w:r w:rsidRPr="008968C5">
        <w:rPr>
          <w:rFonts w:ascii="Calibri" w:hAnsi="Calibri"/>
          <w:color w:val="000000"/>
          <w:sz w:val="22"/>
          <w:szCs w:val="22"/>
          <w:lang w:val="es-ES"/>
        </w:rPr>
        <w:t>, u otros similares.</w:t>
      </w:r>
    </w:p>
    <w:p w:rsidR="002F6E8B" w:rsidRPr="008968C5" w:rsidRDefault="002F6E8B" w:rsidP="00A12F91">
      <w:pPr>
        <w:jc w:val="both"/>
        <w:rPr>
          <w:rFonts w:ascii="Calibri" w:hAnsi="Calibri"/>
          <w:color w:val="000000"/>
          <w:sz w:val="22"/>
          <w:szCs w:val="22"/>
          <w:lang w:val="es-ES"/>
        </w:rPr>
      </w:pPr>
    </w:p>
    <w:p w:rsidR="002F6E8B" w:rsidRPr="008968C5" w:rsidRDefault="002F6E8B" w:rsidP="00A12F91">
      <w:pPr>
        <w:jc w:val="both"/>
        <w:rPr>
          <w:rFonts w:ascii="Calibri" w:hAnsi="Calibri"/>
          <w:color w:val="000000"/>
          <w:sz w:val="22"/>
          <w:szCs w:val="22"/>
          <w:lang w:val="es-ES"/>
        </w:rPr>
      </w:pPr>
      <w:r w:rsidRPr="008968C5">
        <w:rPr>
          <w:rFonts w:ascii="Calibri" w:hAnsi="Calibri"/>
          <w:color w:val="000000"/>
          <w:sz w:val="22"/>
          <w:szCs w:val="22"/>
          <w:lang w:val="es-ES"/>
        </w:rPr>
        <w:t xml:space="preserve">La situación de fuerza mayor o caso fortuito deberá ser demostrada por el CONTRATISTA, y en tal evento tendrá derecho a la ampliación del plazo pero no a indemnización alguna. Sin embargo, esto no lo exonera de su obligación de constituir y mantener vigentes las garantías estipuladas en el contrato, y de la responsabilidad por los daños que sufra </w:t>
      </w:r>
      <w:r w:rsidR="00074333" w:rsidRPr="008968C5">
        <w:rPr>
          <w:rFonts w:ascii="Calibri" w:hAnsi="Calibri"/>
          <w:color w:val="000000"/>
          <w:sz w:val="22"/>
          <w:szCs w:val="22"/>
          <w:lang w:val="es-ES"/>
        </w:rPr>
        <w:t>la</w:t>
      </w:r>
      <w:r w:rsidRPr="008968C5">
        <w:rPr>
          <w:rFonts w:ascii="Calibri" w:hAnsi="Calibri"/>
          <w:b/>
          <w:color w:val="000000"/>
          <w:sz w:val="22"/>
          <w:szCs w:val="22"/>
          <w:lang w:val="es-ES"/>
        </w:rPr>
        <w:t xml:space="preserve"> ESU</w:t>
      </w:r>
      <w:r w:rsidRPr="008968C5">
        <w:rPr>
          <w:rFonts w:ascii="Calibri" w:hAnsi="Calibri"/>
          <w:color w:val="000000"/>
          <w:sz w:val="22"/>
          <w:szCs w:val="22"/>
          <w:lang w:val="es-ES"/>
        </w:rPr>
        <w:t xml:space="preserve"> por no haberlas constituido o mantenido vigentes.</w:t>
      </w:r>
    </w:p>
    <w:p w:rsidR="002F6E8B" w:rsidRPr="008968C5" w:rsidRDefault="002F6E8B" w:rsidP="00A12F91">
      <w:pPr>
        <w:rPr>
          <w:rFonts w:ascii="Calibri" w:hAnsi="Calibri"/>
          <w:color w:val="000000"/>
          <w:sz w:val="22"/>
          <w:szCs w:val="22"/>
          <w:lang w:val="es-ES"/>
        </w:rPr>
      </w:pPr>
    </w:p>
    <w:p w:rsidR="002F6E8B" w:rsidRPr="008968C5" w:rsidRDefault="002F6E8B" w:rsidP="00A12F91">
      <w:pPr>
        <w:jc w:val="both"/>
        <w:rPr>
          <w:rFonts w:ascii="Calibri" w:hAnsi="Calibri"/>
          <w:color w:val="000000"/>
          <w:sz w:val="22"/>
          <w:szCs w:val="22"/>
          <w:lang w:val="es-ES"/>
        </w:rPr>
      </w:pPr>
      <w:r w:rsidRPr="008968C5">
        <w:rPr>
          <w:rFonts w:ascii="Calibri" w:hAnsi="Calibri"/>
          <w:color w:val="000000"/>
          <w:sz w:val="22"/>
          <w:szCs w:val="22"/>
          <w:lang w:val="es-ES"/>
        </w:rPr>
        <w:t xml:space="preserve">Las suspensiones debidas a lluvias, derrumbes en vías de acceso, demoras del CONTRATISTA en la adquisición de equipos y elementos, daños en los mismos, o huelgas del personal por el incumplimiento del CONTRATISTA, de sus obligaciones o convenios laborales, o de su falta de cooperación para atender peticiones justas de sus trabajadores, o cualquier otra suspensión ordenada por la Interventoría por razones técnicas o de seguridad, no se consideran como fuerza </w:t>
      </w:r>
      <w:r w:rsidRPr="008968C5">
        <w:rPr>
          <w:rFonts w:ascii="Calibri" w:hAnsi="Calibri"/>
          <w:color w:val="000000"/>
          <w:sz w:val="22"/>
          <w:szCs w:val="22"/>
          <w:lang w:val="es-ES"/>
        </w:rPr>
        <w:lastRenderedPageBreak/>
        <w:t>mayor o caso fortuito y no darán lugar a indemnización ni ampliación del plazo estipulado.</w:t>
      </w:r>
    </w:p>
    <w:p w:rsidR="00A308C3" w:rsidRPr="008968C5" w:rsidRDefault="00A308C3" w:rsidP="00A12F91">
      <w:pPr>
        <w:jc w:val="both"/>
        <w:rPr>
          <w:rFonts w:ascii="Calibri" w:hAnsi="Calibri"/>
          <w:b/>
          <w:bCs/>
          <w:color w:val="000000"/>
          <w:sz w:val="22"/>
          <w:szCs w:val="22"/>
          <w:lang w:val="es-ES"/>
        </w:rPr>
      </w:pPr>
    </w:p>
    <w:p w:rsidR="002F6E8B" w:rsidRPr="008968C5" w:rsidRDefault="004907C2" w:rsidP="001D5AC7">
      <w:pPr>
        <w:pStyle w:val="Titulo1Alejo"/>
        <w:numPr>
          <w:ilvl w:val="1"/>
          <w:numId w:val="11"/>
        </w:numPr>
        <w:spacing w:before="0" w:after="0"/>
        <w:ind w:left="709" w:hanging="709"/>
        <w:rPr>
          <w:rFonts w:ascii="Calibri" w:hAnsi="Calibri" w:cs="Arial"/>
          <w:sz w:val="22"/>
          <w:szCs w:val="22"/>
          <w:lang w:val="es-ES"/>
        </w:rPr>
      </w:pPr>
      <w:bookmarkStart w:id="107" w:name="_Toc300143752"/>
      <w:bookmarkStart w:id="108" w:name="_Toc382904391"/>
      <w:r w:rsidRPr="008968C5">
        <w:rPr>
          <w:rFonts w:ascii="Calibri" w:hAnsi="Calibri" w:cs="Arial"/>
          <w:sz w:val="22"/>
          <w:szCs w:val="22"/>
          <w:lang w:val="es-ES"/>
        </w:rPr>
        <w:t>CLAUSULA</w:t>
      </w:r>
      <w:r w:rsidR="002F6E8B" w:rsidRPr="008968C5">
        <w:rPr>
          <w:rFonts w:ascii="Calibri" w:hAnsi="Calibri" w:cs="Arial"/>
          <w:sz w:val="22"/>
          <w:szCs w:val="22"/>
          <w:lang w:val="es-ES"/>
        </w:rPr>
        <w:t xml:space="preserve"> PENAL PECUNIARIA</w:t>
      </w:r>
      <w:bookmarkEnd w:id="107"/>
      <w:bookmarkEnd w:id="108"/>
    </w:p>
    <w:p w:rsidR="002F6E8B" w:rsidRPr="008968C5" w:rsidRDefault="002F6E8B" w:rsidP="00A12F91">
      <w:pPr>
        <w:jc w:val="both"/>
        <w:rPr>
          <w:rFonts w:ascii="Calibri" w:hAnsi="Calibri"/>
          <w:color w:val="000000"/>
          <w:sz w:val="22"/>
          <w:szCs w:val="22"/>
          <w:lang w:val="es-ES"/>
        </w:rPr>
      </w:pPr>
    </w:p>
    <w:p w:rsidR="0090345B" w:rsidRPr="008968C5" w:rsidRDefault="002F6E8B" w:rsidP="00A12F91">
      <w:pPr>
        <w:jc w:val="both"/>
        <w:rPr>
          <w:rFonts w:ascii="Calibri" w:hAnsi="Calibri"/>
          <w:bCs/>
          <w:color w:val="000000"/>
          <w:sz w:val="22"/>
          <w:szCs w:val="22"/>
          <w:lang w:val="es-ES"/>
        </w:rPr>
      </w:pPr>
      <w:r w:rsidRPr="008968C5">
        <w:rPr>
          <w:rFonts w:ascii="Calibri" w:hAnsi="Calibri"/>
          <w:bCs/>
          <w:color w:val="000000"/>
          <w:sz w:val="22"/>
          <w:szCs w:val="22"/>
          <w:lang w:val="es-ES"/>
        </w:rPr>
        <w:t xml:space="preserve">De conformidad con el artículo 1592 del Código Civil Colombiano, las partes convienen que en caso de incumplimiento del </w:t>
      </w:r>
      <w:r w:rsidRPr="008968C5">
        <w:rPr>
          <w:rFonts w:ascii="Calibri" w:hAnsi="Calibri"/>
          <w:b/>
          <w:bCs/>
          <w:color w:val="000000"/>
          <w:sz w:val="22"/>
          <w:szCs w:val="22"/>
          <w:lang w:val="es-ES"/>
        </w:rPr>
        <w:t>CONTRATISTA</w:t>
      </w:r>
      <w:r w:rsidRPr="008968C5">
        <w:rPr>
          <w:rFonts w:ascii="Calibri" w:hAnsi="Calibri"/>
          <w:bCs/>
          <w:color w:val="000000"/>
          <w:sz w:val="22"/>
          <w:szCs w:val="22"/>
          <w:lang w:val="es-ES"/>
        </w:rPr>
        <w:t xml:space="preserve"> en las obligaciones del contrato, o de la terminación del mismo por hechos imputables a él, éste pagará a la </w:t>
      </w:r>
      <w:r w:rsidRPr="008968C5">
        <w:rPr>
          <w:rFonts w:ascii="Calibri" w:hAnsi="Calibri"/>
          <w:b/>
          <w:bCs/>
          <w:color w:val="000000"/>
          <w:sz w:val="22"/>
          <w:szCs w:val="22"/>
          <w:lang w:val="es-ES"/>
        </w:rPr>
        <w:t>ESU</w:t>
      </w:r>
      <w:r w:rsidRPr="008968C5">
        <w:rPr>
          <w:rFonts w:ascii="Calibri" w:hAnsi="Calibri"/>
          <w:bCs/>
          <w:color w:val="000000"/>
          <w:sz w:val="22"/>
          <w:szCs w:val="22"/>
          <w:lang w:val="es-ES"/>
        </w:rPr>
        <w:t xml:space="preserve"> en calidad de cláusula penal pecuniaria una suma equivalente al diez por ciento (10%) del valor total del contrato, la cual será considerada como pago parcial pero no definitivo de los perjuicios causados a la </w:t>
      </w:r>
      <w:r w:rsidRPr="008968C5">
        <w:rPr>
          <w:rFonts w:ascii="Calibri" w:hAnsi="Calibri"/>
          <w:b/>
          <w:bCs/>
          <w:color w:val="000000"/>
          <w:sz w:val="22"/>
          <w:szCs w:val="22"/>
          <w:lang w:val="es-ES"/>
        </w:rPr>
        <w:t>ESU</w:t>
      </w:r>
      <w:r w:rsidRPr="008968C5">
        <w:rPr>
          <w:rFonts w:ascii="Calibri" w:hAnsi="Calibri"/>
          <w:bCs/>
          <w:color w:val="000000"/>
          <w:sz w:val="22"/>
          <w:szCs w:val="22"/>
          <w:lang w:val="es-ES"/>
        </w:rPr>
        <w:t xml:space="preserve">. El valor de la cláusula penal pecuniaria se tomará directamente de cualquier suma que se adeude al </w:t>
      </w:r>
      <w:r w:rsidRPr="008968C5">
        <w:rPr>
          <w:rFonts w:ascii="Calibri" w:hAnsi="Calibri"/>
          <w:b/>
          <w:bCs/>
          <w:color w:val="000000"/>
          <w:sz w:val="22"/>
          <w:szCs w:val="22"/>
          <w:lang w:val="es-ES"/>
        </w:rPr>
        <w:t>CONTRATISTA</w:t>
      </w:r>
      <w:r w:rsidRPr="008968C5">
        <w:rPr>
          <w:rFonts w:ascii="Calibri" w:hAnsi="Calibri"/>
          <w:bCs/>
          <w:color w:val="000000"/>
          <w:sz w:val="22"/>
          <w:szCs w:val="22"/>
          <w:lang w:val="es-ES"/>
        </w:rPr>
        <w:t xml:space="preserve">, si la hay, y/o se hará efectiva la garantía de cumplimiento del contrato. Si lo anterior no fuere posible, se cobrará por la vía judicial. Si posteriormente el </w:t>
      </w:r>
      <w:r w:rsidRPr="008968C5">
        <w:rPr>
          <w:rFonts w:ascii="Calibri" w:hAnsi="Calibri"/>
          <w:b/>
          <w:bCs/>
          <w:color w:val="000000"/>
          <w:sz w:val="22"/>
          <w:szCs w:val="22"/>
          <w:lang w:val="es-ES"/>
        </w:rPr>
        <w:t>CONTRATISTA</w:t>
      </w:r>
      <w:r w:rsidRPr="008968C5">
        <w:rPr>
          <w:rFonts w:ascii="Calibri" w:hAnsi="Calibri"/>
          <w:bCs/>
          <w:color w:val="000000"/>
          <w:sz w:val="22"/>
          <w:szCs w:val="22"/>
          <w:lang w:val="es-ES"/>
        </w:rPr>
        <w:t xml:space="preserve"> acredita la existencia de situaciones que lo exoneren de responsabilidad, y éstas son aceptadas por la </w:t>
      </w:r>
      <w:r w:rsidRPr="008968C5">
        <w:rPr>
          <w:rFonts w:ascii="Calibri" w:hAnsi="Calibri"/>
          <w:b/>
          <w:bCs/>
          <w:color w:val="000000"/>
          <w:sz w:val="22"/>
          <w:szCs w:val="22"/>
          <w:lang w:val="es-ES"/>
        </w:rPr>
        <w:t>ESU</w:t>
      </w:r>
      <w:r w:rsidRPr="008968C5">
        <w:rPr>
          <w:rFonts w:ascii="Calibri" w:hAnsi="Calibri"/>
          <w:bCs/>
          <w:color w:val="000000"/>
          <w:sz w:val="22"/>
          <w:szCs w:val="22"/>
          <w:lang w:val="es-ES"/>
        </w:rPr>
        <w:t>, habrá lugar a la devolución de los dineros deducidos. Los dineros que deban ser entregados al CONTRATISTA por este concepto, serán reajustados en un porcentaje igual al índice de precios al consumidor para el año en que se proceda a la devolución y en proporción al tiempo durante el cual fueron retenidos.</w:t>
      </w:r>
    </w:p>
    <w:p w:rsidR="00A75BE4" w:rsidRPr="008968C5" w:rsidRDefault="00A75BE4" w:rsidP="00A12F91">
      <w:pPr>
        <w:jc w:val="both"/>
        <w:rPr>
          <w:rFonts w:ascii="Calibri" w:hAnsi="Calibri"/>
          <w:bCs/>
          <w:color w:val="000000"/>
          <w:sz w:val="22"/>
          <w:szCs w:val="22"/>
          <w:lang w:val="es-ES"/>
        </w:rPr>
      </w:pPr>
    </w:p>
    <w:p w:rsidR="0090345B" w:rsidRPr="008968C5" w:rsidRDefault="0090345B" w:rsidP="001D5AC7">
      <w:pPr>
        <w:pStyle w:val="Titulo1Alejo"/>
        <w:numPr>
          <w:ilvl w:val="1"/>
          <w:numId w:val="11"/>
        </w:numPr>
        <w:spacing w:before="0" w:after="0"/>
        <w:ind w:left="709" w:hanging="709"/>
        <w:jc w:val="both"/>
        <w:rPr>
          <w:rFonts w:ascii="Calibri" w:hAnsi="Calibri" w:cs="Arial"/>
          <w:sz w:val="22"/>
          <w:szCs w:val="22"/>
          <w:lang w:val="es-ES"/>
        </w:rPr>
      </w:pPr>
      <w:bookmarkStart w:id="109" w:name="_Toc382904392"/>
      <w:r w:rsidRPr="008968C5">
        <w:rPr>
          <w:rFonts w:ascii="Calibri" w:hAnsi="Calibri" w:cs="Arial"/>
          <w:sz w:val="22"/>
          <w:szCs w:val="22"/>
          <w:lang w:val="es-ES"/>
        </w:rPr>
        <w:t>OBLIGATORIEDAD DE LA AFILIACIÓN DE TODO EL PERSONAL AL SISTEMA DE SEGURIDAD SOCIAL INTEGRADO Y PAGO DE LAS OBLIGACIONES PARAFISCALES.</w:t>
      </w:r>
      <w:bookmarkEnd w:id="109"/>
    </w:p>
    <w:p w:rsidR="0090345B" w:rsidRPr="008968C5" w:rsidRDefault="0090345B" w:rsidP="00A12F91">
      <w:pPr>
        <w:widowControl/>
        <w:jc w:val="both"/>
        <w:rPr>
          <w:rFonts w:ascii="Calibri" w:eastAsia="Calibri,Bold" w:hAnsi="Calibri" w:cs="Calibri"/>
          <w:sz w:val="22"/>
          <w:szCs w:val="22"/>
          <w:lang w:val="es-ES" w:eastAsia="es-ES"/>
        </w:rPr>
      </w:pPr>
    </w:p>
    <w:p w:rsidR="0090345B" w:rsidRPr="008968C5" w:rsidRDefault="0090345B" w:rsidP="00A12F91">
      <w:pPr>
        <w:widowControl/>
        <w:jc w:val="both"/>
        <w:rPr>
          <w:rFonts w:ascii="Calibri" w:eastAsia="Calibri,Bold" w:hAnsi="Calibri" w:cs="Calibri"/>
          <w:sz w:val="22"/>
          <w:szCs w:val="22"/>
          <w:lang w:val="es-ES" w:eastAsia="es-ES"/>
        </w:rPr>
      </w:pPr>
      <w:r w:rsidRPr="008968C5">
        <w:rPr>
          <w:rFonts w:ascii="Calibri" w:eastAsia="Calibri,Bold" w:hAnsi="Calibri" w:cs="Calibri"/>
          <w:sz w:val="22"/>
          <w:szCs w:val="22"/>
          <w:lang w:val="es-ES" w:eastAsia="es-ES"/>
        </w:rPr>
        <w:t>El proponent</w:t>
      </w:r>
      <w:r w:rsidR="007D166E" w:rsidRPr="008968C5">
        <w:rPr>
          <w:rFonts w:ascii="Calibri" w:eastAsia="Calibri,Bold" w:hAnsi="Calibri" w:cs="Calibri"/>
          <w:sz w:val="22"/>
          <w:szCs w:val="22"/>
          <w:lang w:val="es-ES" w:eastAsia="es-ES"/>
        </w:rPr>
        <w:t>e deberá tener en cuenta lo establecido en la Ley 789 de 2002 Artículo 50</w:t>
      </w:r>
      <w:r w:rsidRPr="008968C5">
        <w:rPr>
          <w:rFonts w:ascii="Calibri" w:eastAsia="Calibri,Bold" w:hAnsi="Calibri" w:cs="Calibri"/>
          <w:sz w:val="22"/>
          <w:szCs w:val="22"/>
          <w:lang w:val="es-ES" w:eastAsia="es-ES"/>
        </w:rPr>
        <w:t xml:space="preserve">, según </w:t>
      </w:r>
      <w:r w:rsidR="007D166E" w:rsidRPr="008968C5">
        <w:rPr>
          <w:rFonts w:ascii="Calibri" w:eastAsia="Calibri,Bold" w:hAnsi="Calibri" w:cs="Calibri"/>
          <w:sz w:val="22"/>
          <w:szCs w:val="22"/>
          <w:lang w:val="es-ES" w:eastAsia="es-ES"/>
        </w:rPr>
        <w:t>el cual</w:t>
      </w:r>
      <w:r w:rsidRPr="008968C5">
        <w:rPr>
          <w:rFonts w:ascii="Calibri" w:eastAsia="Calibri,Bold" w:hAnsi="Calibri" w:cs="Calibri"/>
          <w:sz w:val="22"/>
          <w:szCs w:val="22"/>
          <w:lang w:val="es-ES" w:eastAsia="es-ES"/>
        </w:rPr>
        <w:t xml:space="preserve"> toda persona que celebre contratos con el Estado deberá, si es persona natural estar afiliado al sistema de Pensiones y Salud, y si es persona jurídica, deberá afiliar a todo su personal a dichos sistemas</w:t>
      </w:r>
      <w:r w:rsidR="00472296" w:rsidRPr="008968C5">
        <w:rPr>
          <w:rFonts w:ascii="Calibri" w:eastAsia="Calibri,Bold" w:hAnsi="Calibri" w:cs="Calibri"/>
          <w:sz w:val="22"/>
          <w:szCs w:val="22"/>
          <w:lang w:val="es-ES" w:eastAsia="es-ES"/>
        </w:rPr>
        <w:t xml:space="preserve"> y cumplir con las obligaciones parafiscales</w:t>
      </w:r>
      <w:r w:rsidRPr="008968C5">
        <w:rPr>
          <w:rFonts w:ascii="Calibri" w:eastAsia="Calibri,Bold" w:hAnsi="Calibri" w:cs="Calibri"/>
          <w:sz w:val="22"/>
          <w:szCs w:val="22"/>
          <w:lang w:val="es-ES" w:eastAsia="es-ES"/>
        </w:rPr>
        <w:t>, lo anterior, deberá ser acreditado en su debida oportunidad.</w:t>
      </w:r>
    </w:p>
    <w:p w:rsidR="0090345B" w:rsidRPr="008968C5" w:rsidRDefault="0090345B" w:rsidP="00A12F91">
      <w:pPr>
        <w:widowControl/>
        <w:jc w:val="both"/>
        <w:rPr>
          <w:rFonts w:ascii="Calibri" w:eastAsia="Calibri,Bold" w:hAnsi="Calibri" w:cs="Calibri"/>
          <w:sz w:val="22"/>
          <w:szCs w:val="22"/>
          <w:lang w:val="es-ES" w:eastAsia="es-ES"/>
        </w:rPr>
      </w:pPr>
    </w:p>
    <w:p w:rsidR="0090345B" w:rsidRDefault="0090345B" w:rsidP="00A12F91">
      <w:pPr>
        <w:widowControl/>
        <w:jc w:val="both"/>
        <w:rPr>
          <w:rFonts w:ascii="Calibri" w:eastAsia="Calibri,Bold" w:hAnsi="Calibri" w:cs="Calibri"/>
          <w:sz w:val="22"/>
          <w:szCs w:val="22"/>
          <w:lang w:val="es-ES" w:eastAsia="es-ES"/>
        </w:rPr>
      </w:pPr>
      <w:r w:rsidRPr="008968C5">
        <w:rPr>
          <w:rFonts w:ascii="Calibri" w:eastAsia="Calibri,Bold" w:hAnsi="Calibri" w:cs="Calibri"/>
          <w:sz w:val="22"/>
          <w:szCs w:val="22"/>
          <w:lang w:val="es-ES" w:eastAsia="es-ES"/>
        </w:rPr>
        <w:t>Con el fin de dar cumplimiento a las disposiciones consagradas en la ley 100 de 1993 y sus decretos reglamentarios, el contratista deberá afiliar sus trabajadores al sistema general de la seguridad social en pensiones, salud y riesgos profesionales.</w:t>
      </w:r>
    </w:p>
    <w:p w:rsidR="00003409" w:rsidRDefault="00003409" w:rsidP="00A12F91">
      <w:pPr>
        <w:widowControl/>
        <w:jc w:val="both"/>
        <w:rPr>
          <w:rFonts w:ascii="Calibri" w:eastAsia="Calibri,Bold" w:hAnsi="Calibri" w:cs="Calibri"/>
          <w:sz w:val="22"/>
          <w:szCs w:val="22"/>
          <w:lang w:val="es-ES" w:eastAsia="es-ES"/>
        </w:rPr>
      </w:pPr>
    </w:p>
    <w:p w:rsidR="00003409" w:rsidRPr="00003409" w:rsidRDefault="00003409" w:rsidP="001D5AC7">
      <w:pPr>
        <w:pStyle w:val="Titulo1Alejo"/>
        <w:numPr>
          <w:ilvl w:val="1"/>
          <w:numId w:val="11"/>
        </w:numPr>
        <w:spacing w:before="0" w:after="0"/>
        <w:ind w:left="709" w:hanging="709"/>
        <w:jc w:val="both"/>
        <w:rPr>
          <w:rFonts w:ascii="Calibri" w:hAnsi="Calibri"/>
          <w:sz w:val="22"/>
          <w:szCs w:val="22"/>
        </w:rPr>
      </w:pPr>
      <w:r w:rsidRPr="00003409">
        <w:rPr>
          <w:rFonts w:ascii="Calibri" w:hAnsi="Calibri"/>
          <w:sz w:val="22"/>
          <w:szCs w:val="22"/>
        </w:rPr>
        <w:t>SOLUCIÓN DIRECTA DE CONTROVERSIAS CONTRACTUALES</w:t>
      </w:r>
    </w:p>
    <w:p w:rsidR="00003409" w:rsidRPr="00003409" w:rsidRDefault="00003409" w:rsidP="00003409">
      <w:pPr>
        <w:pStyle w:val="Prrafodelista"/>
        <w:jc w:val="both"/>
        <w:rPr>
          <w:rFonts w:ascii="Calibri" w:hAnsi="Calibri"/>
          <w:sz w:val="22"/>
          <w:szCs w:val="22"/>
        </w:rPr>
      </w:pPr>
    </w:p>
    <w:p w:rsidR="00003409" w:rsidRPr="00003409" w:rsidRDefault="00003409" w:rsidP="00003409">
      <w:pPr>
        <w:keepNext/>
        <w:shd w:val="clear" w:color="auto" w:fill="FFFFFF"/>
        <w:overflowPunct w:val="0"/>
        <w:jc w:val="both"/>
        <w:textAlignment w:val="baseline"/>
        <w:outlineLvl w:val="0"/>
        <w:rPr>
          <w:rFonts w:ascii="Calibri" w:eastAsia="Calibri,Bold" w:hAnsi="Calibri" w:cs="Calibri"/>
          <w:sz w:val="22"/>
          <w:szCs w:val="22"/>
          <w:lang w:val="es-ES" w:eastAsia="es-ES"/>
        </w:rPr>
      </w:pPr>
      <w:r w:rsidRPr="00003409">
        <w:rPr>
          <w:rFonts w:ascii="Calibri" w:eastAsia="Calibri,Bold" w:hAnsi="Calibri" w:cs="Calibri"/>
          <w:sz w:val="22"/>
          <w:szCs w:val="22"/>
          <w:lang w:val="es-ES" w:eastAsia="es-ES"/>
        </w:rPr>
        <w:t xml:space="preserve">La ESU y el contratista seleccionado buscarán solucionar en forma ágil, rápida y directa las diferencias y discrepancias surgidas de la actividad contractual. Para tal efecto, al surgir las diferencias acudirán al empleo de los mecanismos de solución de controversias contractuales, a la conciliación, a la amigable composición o a la transacción. </w:t>
      </w:r>
    </w:p>
    <w:p w:rsidR="00003409" w:rsidRPr="00003409" w:rsidRDefault="00003409" w:rsidP="00003409">
      <w:pPr>
        <w:ind w:left="12"/>
        <w:jc w:val="both"/>
        <w:rPr>
          <w:rFonts w:ascii="Calibri" w:eastAsia="Calibri,Bold" w:hAnsi="Calibri" w:cs="Calibri"/>
          <w:sz w:val="22"/>
          <w:szCs w:val="22"/>
          <w:lang w:val="es-ES" w:eastAsia="es-ES"/>
        </w:rPr>
      </w:pPr>
    </w:p>
    <w:p w:rsidR="00003409" w:rsidRPr="00003409" w:rsidRDefault="00003409" w:rsidP="001D5AC7">
      <w:pPr>
        <w:pStyle w:val="Titulo1Alejo"/>
        <w:numPr>
          <w:ilvl w:val="1"/>
          <w:numId w:val="11"/>
        </w:numPr>
        <w:spacing w:before="0" w:after="0"/>
        <w:ind w:left="709" w:hanging="709"/>
        <w:jc w:val="both"/>
        <w:rPr>
          <w:rFonts w:ascii="Calibri" w:hAnsi="Calibri"/>
          <w:sz w:val="22"/>
          <w:szCs w:val="22"/>
        </w:rPr>
      </w:pPr>
      <w:r w:rsidRPr="00003409">
        <w:rPr>
          <w:rFonts w:ascii="Calibri" w:hAnsi="Calibri"/>
          <w:sz w:val="22"/>
          <w:szCs w:val="22"/>
        </w:rPr>
        <w:t>CLÁUSULA COMPROMISORIA</w:t>
      </w:r>
    </w:p>
    <w:p w:rsidR="00003409" w:rsidRPr="00003409" w:rsidRDefault="00003409" w:rsidP="00003409">
      <w:pPr>
        <w:keepNext/>
        <w:shd w:val="clear" w:color="auto" w:fill="FFFFFF"/>
        <w:overflowPunct w:val="0"/>
        <w:jc w:val="both"/>
        <w:textAlignment w:val="baseline"/>
        <w:outlineLvl w:val="0"/>
        <w:rPr>
          <w:rFonts w:ascii="Calibri" w:eastAsia="Calibri,Bold" w:hAnsi="Calibri" w:cs="Calibri"/>
          <w:sz w:val="22"/>
          <w:szCs w:val="22"/>
          <w:lang w:val="es-ES" w:eastAsia="es-ES"/>
        </w:rPr>
      </w:pPr>
      <w:r w:rsidRPr="00003409">
        <w:rPr>
          <w:rFonts w:ascii="Calibri" w:eastAsia="Calibri,Bold" w:hAnsi="Calibri" w:cs="Calibri"/>
          <w:sz w:val="22"/>
          <w:szCs w:val="22"/>
          <w:lang w:val="es-ES" w:eastAsia="es-ES"/>
        </w:rPr>
        <w:t>Las partes contratantes se comprometen expresa y especialmente a someter a la decisión de árbitros, cualquier controversia o divergencia que pueda surgir entre ellas por razón de la celebración del contrato y de su ejecución, desarrollo, terminación o liquidación, o cualquier otro evento relacionado con éste. El arbitramento será en derecho, integrado por un (1) árbitro designado por la Cámara de Comercio de Medellín.</w:t>
      </w:r>
    </w:p>
    <w:p w:rsidR="00003409" w:rsidRPr="00003409" w:rsidRDefault="00003409" w:rsidP="00003409">
      <w:pPr>
        <w:keepNext/>
        <w:shd w:val="clear" w:color="auto" w:fill="FFFFFF"/>
        <w:overflowPunct w:val="0"/>
        <w:jc w:val="both"/>
        <w:textAlignment w:val="baseline"/>
        <w:outlineLvl w:val="0"/>
        <w:rPr>
          <w:rFonts w:ascii="Calibri" w:eastAsia="Calibri,Bold" w:hAnsi="Calibri" w:cs="Calibri"/>
          <w:sz w:val="22"/>
          <w:szCs w:val="22"/>
          <w:lang w:val="es-ES" w:eastAsia="es-ES"/>
        </w:rPr>
      </w:pPr>
    </w:p>
    <w:p w:rsidR="00003409" w:rsidRPr="00003409" w:rsidRDefault="00003409" w:rsidP="001D5AC7">
      <w:pPr>
        <w:pStyle w:val="Titulo1Alejo"/>
        <w:numPr>
          <w:ilvl w:val="1"/>
          <w:numId w:val="11"/>
        </w:numPr>
        <w:spacing w:before="0" w:after="0"/>
        <w:ind w:left="709" w:hanging="709"/>
        <w:jc w:val="both"/>
        <w:rPr>
          <w:rFonts w:ascii="Calibri" w:hAnsi="Calibri" w:cs="Arial"/>
          <w:sz w:val="22"/>
          <w:szCs w:val="22"/>
        </w:rPr>
      </w:pPr>
      <w:r w:rsidRPr="00003409">
        <w:rPr>
          <w:rFonts w:ascii="Calibri" w:hAnsi="Calibri" w:cs="Arial"/>
          <w:sz w:val="22"/>
          <w:szCs w:val="22"/>
        </w:rPr>
        <w:t>CLÁUSULA DE INDEMNIDAD</w:t>
      </w:r>
    </w:p>
    <w:p w:rsidR="00003409" w:rsidRPr="004750CB" w:rsidRDefault="00003409" w:rsidP="00003409">
      <w:pPr>
        <w:ind w:left="720"/>
        <w:jc w:val="both"/>
      </w:pPr>
    </w:p>
    <w:p w:rsidR="0090345B" w:rsidRPr="008968C5" w:rsidRDefault="00003409" w:rsidP="004D3643">
      <w:pPr>
        <w:keepNext/>
        <w:shd w:val="clear" w:color="auto" w:fill="FFFFFF"/>
        <w:overflowPunct w:val="0"/>
        <w:jc w:val="both"/>
        <w:textAlignment w:val="baseline"/>
        <w:outlineLvl w:val="0"/>
        <w:rPr>
          <w:rFonts w:ascii="Calibri" w:eastAsia="Calibri,Bold" w:hAnsi="Calibri" w:cs="Calibri"/>
          <w:sz w:val="22"/>
          <w:szCs w:val="22"/>
          <w:lang w:val="es-ES" w:eastAsia="es-ES"/>
        </w:rPr>
      </w:pPr>
      <w:r w:rsidRPr="00003409">
        <w:rPr>
          <w:rFonts w:ascii="Calibri" w:eastAsia="Calibri,Bold" w:hAnsi="Calibri" w:cs="Calibri"/>
          <w:sz w:val="22"/>
          <w:szCs w:val="22"/>
          <w:lang w:val="es-ES" w:eastAsia="es-ES"/>
        </w:rPr>
        <w:lastRenderedPageBreak/>
        <w:t>Será obligación del contratista mantener indemne a la ESU</w:t>
      </w:r>
      <w:r w:rsidR="004D3643">
        <w:rPr>
          <w:rFonts w:ascii="Calibri" w:eastAsia="Calibri,Bold" w:hAnsi="Calibri" w:cs="Calibri"/>
          <w:sz w:val="22"/>
          <w:szCs w:val="22"/>
          <w:lang w:val="es-ES" w:eastAsia="es-ES"/>
        </w:rPr>
        <w:t xml:space="preserve"> y al municipio de Medellín</w:t>
      </w:r>
      <w:r w:rsidRPr="00003409">
        <w:rPr>
          <w:rFonts w:ascii="Calibri" w:eastAsia="Calibri,Bold" w:hAnsi="Calibri" w:cs="Calibri"/>
          <w:sz w:val="22"/>
          <w:szCs w:val="22"/>
          <w:lang w:val="es-ES" w:eastAsia="es-ES"/>
        </w:rPr>
        <w:t xml:space="preserve"> de cualquier reclamación proveniente de terceros, que te</w:t>
      </w:r>
      <w:r w:rsidR="004D3643">
        <w:rPr>
          <w:rFonts w:ascii="Calibri" w:eastAsia="Calibri,Bold" w:hAnsi="Calibri" w:cs="Calibri"/>
          <w:sz w:val="22"/>
          <w:szCs w:val="22"/>
          <w:lang w:val="es-ES" w:eastAsia="es-ES"/>
        </w:rPr>
        <w:t>nga como causa sus actuaciones.</w:t>
      </w:r>
    </w:p>
    <w:p w:rsidR="00A56C52" w:rsidRPr="008968C5" w:rsidRDefault="006C3FE7" w:rsidP="00A12F91">
      <w:pPr>
        <w:pStyle w:val="Titulo1Alejo"/>
        <w:spacing w:before="0" w:after="0"/>
        <w:jc w:val="center"/>
        <w:rPr>
          <w:rFonts w:ascii="Calibri" w:hAnsi="Calibri" w:cs="Arial"/>
          <w:sz w:val="22"/>
          <w:szCs w:val="22"/>
          <w:lang w:val="es-ES"/>
        </w:rPr>
      </w:pPr>
      <w:bookmarkStart w:id="110" w:name="_Toc300143779"/>
      <w:r w:rsidRPr="008968C5">
        <w:rPr>
          <w:rFonts w:ascii="Calibri" w:hAnsi="Calibri" w:cs="Arial"/>
          <w:sz w:val="22"/>
          <w:szCs w:val="22"/>
          <w:lang w:val="es-ES"/>
        </w:rPr>
        <w:br w:type="page"/>
      </w:r>
      <w:bookmarkStart w:id="111" w:name="_Toc300143780"/>
      <w:bookmarkStart w:id="112" w:name="_Toc382904393"/>
      <w:bookmarkEnd w:id="110"/>
      <w:r w:rsidR="00A56C52" w:rsidRPr="008968C5">
        <w:rPr>
          <w:rFonts w:ascii="Calibri" w:hAnsi="Calibri" w:cs="Arial"/>
          <w:sz w:val="22"/>
          <w:szCs w:val="22"/>
          <w:lang w:val="es-ES"/>
        </w:rPr>
        <w:lastRenderedPageBreak/>
        <w:t>ANEXO No. 1</w:t>
      </w:r>
      <w:bookmarkEnd w:id="111"/>
      <w:r w:rsidR="000F795D" w:rsidRPr="008968C5">
        <w:rPr>
          <w:rFonts w:ascii="Calibri" w:hAnsi="Calibri" w:cs="Arial"/>
          <w:sz w:val="22"/>
          <w:szCs w:val="22"/>
          <w:lang w:val="es-ES"/>
        </w:rPr>
        <w:t xml:space="preserve"> -</w:t>
      </w:r>
      <w:r w:rsidR="00213C37" w:rsidRPr="008968C5">
        <w:rPr>
          <w:rFonts w:ascii="Calibri" w:hAnsi="Calibri" w:cs="Arial"/>
          <w:sz w:val="22"/>
          <w:szCs w:val="22"/>
          <w:lang w:val="es-ES"/>
        </w:rPr>
        <w:t xml:space="preserve"> </w:t>
      </w:r>
      <w:r w:rsidR="00A56C52" w:rsidRPr="008968C5">
        <w:rPr>
          <w:rFonts w:ascii="Calibri" w:hAnsi="Calibri" w:cs="Arial"/>
          <w:sz w:val="22"/>
          <w:szCs w:val="22"/>
          <w:lang w:val="es-ES"/>
        </w:rPr>
        <w:t>CARTA DE PRESENTACIÓN DE LA PROPUESTA</w:t>
      </w:r>
      <w:bookmarkEnd w:id="112"/>
    </w:p>
    <w:p w:rsidR="00A56C52" w:rsidRPr="008968C5" w:rsidRDefault="00A56C52" w:rsidP="00A12F91">
      <w:pPr>
        <w:widowControl/>
        <w:jc w:val="center"/>
        <w:rPr>
          <w:rFonts w:ascii="Calibri" w:hAnsi="Calibri"/>
          <w:sz w:val="22"/>
          <w:szCs w:val="22"/>
          <w:lang w:val="es-ES"/>
        </w:rPr>
      </w:pPr>
      <w:r w:rsidRPr="008968C5">
        <w:rPr>
          <w:rFonts w:ascii="Calibri" w:hAnsi="Calibri"/>
          <w:sz w:val="22"/>
          <w:szCs w:val="22"/>
          <w:lang w:val="es-ES"/>
        </w:rPr>
        <w:t xml:space="preserve">(Utilice papel membrete) </w:t>
      </w:r>
    </w:p>
    <w:p w:rsidR="00A56C52" w:rsidRDefault="00A56C52" w:rsidP="00A12F91">
      <w:pPr>
        <w:widowControl/>
        <w:jc w:val="center"/>
        <w:rPr>
          <w:rFonts w:ascii="Calibri" w:hAnsi="Calibri"/>
          <w:sz w:val="22"/>
          <w:szCs w:val="22"/>
          <w:lang w:val="es-ES"/>
        </w:rPr>
      </w:pPr>
    </w:p>
    <w:p w:rsidR="00EE1480" w:rsidRPr="008968C5" w:rsidRDefault="00EE1480" w:rsidP="00A12F91">
      <w:pPr>
        <w:widowControl/>
        <w:jc w:val="center"/>
        <w:rPr>
          <w:rFonts w:ascii="Calibri" w:hAnsi="Calibri"/>
          <w:sz w:val="22"/>
          <w:szCs w:val="22"/>
          <w:lang w:val="es-ES"/>
        </w:rPr>
      </w:pPr>
    </w:p>
    <w:p w:rsidR="008D158E" w:rsidRPr="008968C5" w:rsidRDefault="008D158E" w:rsidP="00A12F91">
      <w:pPr>
        <w:widowControl/>
        <w:jc w:val="both"/>
        <w:rPr>
          <w:rFonts w:ascii="Calibri" w:hAnsi="Calibri"/>
          <w:sz w:val="22"/>
          <w:szCs w:val="22"/>
          <w:lang w:val="es-ES"/>
        </w:rPr>
      </w:pPr>
      <w:r w:rsidRPr="008968C5">
        <w:rPr>
          <w:rFonts w:ascii="Calibri" w:hAnsi="Calibri"/>
          <w:sz w:val="22"/>
          <w:szCs w:val="22"/>
          <w:lang w:val="es-ES"/>
        </w:rPr>
        <w:t xml:space="preserve">Medellín, ___ de __________ </w:t>
      </w:r>
      <w:proofErr w:type="spellStart"/>
      <w:r w:rsidRPr="008968C5">
        <w:rPr>
          <w:rFonts w:ascii="Calibri" w:hAnsi="Calibri"/>
          <w:sz w:val="22"/>
          <w:szCs w:val="22"/>
          <w:lang w:val="es-ES"/>
        </w:rPr>
        <w:t>de</w:t>
      </w:r>
      <w:proofErr w:type="spellEnd"/>
      <w:r w:rsidRPr="008968C5">
        <w:rPr>
          <w:rFonts w:ascii="Calibri" w:hAnsi="Calibri"/>
          <w:sz w:val="22"/>
          <w:szCs w:val="22"/>
          <w:lang w:val="es-ES"/>
        </w:rPr>
        <w:t xml:space="preserve"> 201</w:t>
      </w:r>
      <w:r w:rsidR="00D93F0B" w:rsidRPr="008968C5">
        <w:rPr>
          <w:rFonts w:ascii="Calibri" w:hAnsi="Calibri"/>
          <w:sz w:val="22"/>
          <w:szCs w:val="22"/>
          <w:lang w:val="es-ES"/>
        </w:rPr>
        <w:t>4</w:t>
      </w:r>
    </w:p>
    <w:p w:rsidR="008D158E" w:rsidRDefault="008D158E" w:rsidP="00A12F91">
      <w:pPr>
        <w:widowControl/>
        <w:jc w:val="both"/>
        <w:rPr>
          <w:rFonts w:ascii="Calibri" w:hAnsi="Calibri"/>
          <w:sz w:val="22"/>
          <w:szCs w:val="22"/>
          <w:lang w:val="es-ES"/>
        </w:rPr>
      </w:pPr>
    </w:p>
    <w:p w:rsidR="00EE1480" w:rsidRPr="008968C5" w:rsidRDefault="00EE1480" w:rsidP="00A12F91">
      <w:pPr>
        <w:widowControl/>
        <w:jc w:val="both"/>
        <w:rPr>
          <w:rFonts w:ascii="Calibri" w:hAnsi="Calibri"/>
          <w:sz w:val="22"/>
          <w:szCs w:val="22"/>
          <w:lang w:val="es-ES"/>
        </w:rPr>
      </w:pPr>
    </w:p>
    <w:p w:rsidR="008D158E" w:rsidRPr="008968C5" w:rsidRDefault="008D158E" w:rsidP="00A12F91">
      <w:pPr>
        <w:widowControl/>
        <w:jc w:val="both"/>
        <w:rPr>
          <w:rFonts w:ascii="Calibri" w:hAnsi="Calibri"/>
          <w:sz w:val="22"/>
          <w:szCs w:val="22"/>
          <w:lang w:val="es-ES"/>
        </w:rPr>
      </w:pPr>
      <w:r w:rsidRPr="008968C5">
        <w:rPr>
          <w:rFonts w:ascii="Calibri" w:hAnsi="Calibri"/>
          <w:sz w:val="22"/>
          <w:szCs w:val="22"/>
          <w:lang w:val="es-ES"/>
        </w:rPr>
        <w:t>Señores:</w:t>
      </w:r>
    </w:p>
    <w:p w:rsidR="008D158E" w:rsidRPr="008968C5" w:rsidRDefault="008D158E" w:rsidP="00A12F91">
      <w:pPr>
        <w:widowControl/>
        <w:jc w:val="both"/>
        <w:rPr>
          <w:rFonts w:ascii="Calibri" w:hAnsi="Calibri"/>
          <w:b/>
          <w:sz w:val="22"/>
          <w:szCs w:val="22"/>
          <w:lang w:val="es-ES"/>
        </w:rPr>
      </w:pPr>
      <w:r w:rsidRPr="008968C5">
        <w:rPr>
          <w:rFonts w:ascii="Calibri" w:hAnsi="Calibri"/>
          <w:b/>
          <w:sz w:val="22"/>
          <w:szCs w:val="22"/>
          <w:lang w:val="es-ES"/>
        </w:rPr>
        <w:t>EMPRESA PARA LA SEGURIDAD URBANA - LA ESU</w:t>
      </w:r>
    </w:p>
    <w:p w:rsidR="008D158E" w:rsidRPr="008968C5" w:rsidRDefault="008D158E" w:rsidP="00A12F91">
      <w:pPr>
        <w:widowControl/>
        <w:jc w:val="both"/>
        <w:rPr>
          <w:rFonts w:ascii="Calibri" w:hAnsi="Calibri"/>
          <w:sz w:val="22"/>
          <w:szCs w:val="22"/>
          <w:lang w:val="es-ES"/>
        </w:rPr>
      </w:pPr>
      <w:r w:rsidRPr="008968C5">
        <w:rPr>
          <w:rFonts w:ascii="Calibri" w:hAnsi="Calibri"/>
          <w:sz w:val="22"/>
          <w:szCs w:val="22"/>
          <w:lang w:val="es-ES"/>
        </w:rPr>
        <w:t>Calle 16 No. 41-210 Oficina 106 Medellín</w:t>
      </w:r>
    </w:p>
    <w:p w:rsidR="008D158E" w:rsidRPr="008968C5" w:rsidRDefault="008D158E" w:rsidP="00A12F91">
      <w:pPr>
        <w:widowControl/>
        <w:jc w:val="both"/>
        <w:rPr>
          <w:rFonts w:ascii="Calibri" w:hAnsi="Calibri"/>
          <w:sz w:val="22"/>
          <w:szCs w:val="22"/>
          <w:lang w:val="es-ES"/>
        </w:rPr>
      </w:pPr>
      <w:r w:rsidRPr="008968C5">
        <w:rPr>
          <w:rFonts w:ascii="Calibri" w:hAnsi="Calibri"/>
          <w:sz w:val="22"/>
          <w:szCs w:val="22"/>
          <w:lang w:val="es-ES"/>
        </w:rPr>
        <w:t xml:space="preserve">Medellín </w:t>
      </w:r>
    </w:p>
    <w:p w:rsidR="008D158E" w:rsidRDefault="008D158E" w:rsidP="00A12F91">
      <w:pPr>
        <w:widowControl/>
        <w:jc w:val="both"/>
        <w:rPr>
          <w:rFonts w:ascii="Calibri" w:hAnsi="Calibri"/>
          <w:sz w:val="22"/>
          <w:szCs w:val="22"/>
          <w:lang w:val="es-ES"/>
        </w:rPr>
      </w:pPr>
    </w:p>
    <w:p w:rsidR="00EE1480" w:rsidRPr="008968C5" w:rsidRDefault="00EE1480" w:rsidP="00A12F91">
      <w:pPr>
        <w:widowControl/>
        <w:jc w:val="both"/>
        <w:rPr>
          <w:rFonts w:ascii="Calibri" w:hAnsi="Calibri"/>
          <w:sz w:val="22"/>
          <w:szCs w:val="22"/>
          <w:lang w:val="es-ES"/>
        </w:rPr>
      </w:pPr>
    </w:p>
    <w:p w:rsidR="008D158E" w:rsidRPr="00F34370" w:rsidRDefault="008D158E" w:rsidP="00A12F91">
      <w:pPr>
        <w:widowControl/>
        <w:ind w:left="708"/>
        <w:jc w:val="both"/>
        <w:rPr>
          <w:rFonts w:ascii="Calibri" w:hAnsi="Calibri"/>
          <w:b/>
          <w:sz w:val="22"/>
          <w:szCs w:val="22"/>
          <w:lang w:val="es-ES"/>
        </w:rPr>
      </w:pPr>
      <w:r w:rsidRPr="00F34370">
        <w:rPr>
          <w:rFonts w:ascii="Calibri" w:hAnsi="Calibri"/>
          <w:b/>
          <w:sz w:val="22"/>
          <w:szCs w:val="22"/>
          <w:lang w:val="es-ES"/>
        </w:rPr>
        <w:t>Objeto:</w:t>
      </w:r>
      <w:r w:rsidRPr="00F34370">
        <w:rPr>
          <w:rFonts w:ascii="Calibri" w:hAnsi="Calibri"/>
          <w:sz w:val="22"/>
          <w:szCs w:val="22"/>
          <w:lang w:val="es-ES"/>
        </w:rPr>
        <w:t xml:space="preserve"> </w:t>
      </w:r>
      <w:r w:rsidR="004D3643">
        <w:rPr>
          <w:rFonts w:ascii="Calibri" w:hAnsi="Calibri" w:cs="Times New Roman"/>
          <w:b/>
          <w:bCs/>
          <w:spacing w:val="-6"/>
          <w:sz w:val="22"/>
          <w:szCs w:val="22"/>
          <w:lang w:val="es-ES"/>
        </w:rPr>
        <w:t>“MANTENIMIENTO DE</w:t>
      </w:r>
      <w:r w:rsidR="00FA397D" w:rsidRPr="00F34370">
        <w:rPr>
          <w:rFonts w:ascii="Calibri" w:hAnsi="Calibri" w:cs="Times New Roman"/>
          <w:b/>
          <w:bCs/>
          <w:spacing w:val="-6"/>
          <w:sz w:val="22"/>
          <w:szCs w:val="22"/>
          <w:lang w:val="es-ES"/>
        </w:rPr>
        <w:t xml:space="preserve"> SISTEMAS TECNOLÓGICOS DE SEGURIDAD Y AUTOMATIZACIÓN DEL SIES-M”</w:t>
      </w:r>
    </w:p>
    <w:p w:rsidR="008D158E" w:rsidRDefault="008D158E" w:rsidP="00A12F91">
      <w:pPr>
        <w:widowControl/>
        <w:jc w:val="both"/>
        <w:rPr>
          <w:rFonts w:ascii="Calibri" w:hAnsi="Calibri"/>
          <w:sz w:val="22"/>
          <w:szCs w:val="22"/>
          <w:lang w:val="es-ES"/>
        </w:rPr>
      </w:pPr>
    </w:p>
    <w:p w:rsidR="00EE1480" w:rsidRPr="00F34370" w:rsidRDefault="00EE1480" w:rsidP="00A12F91">
      <w:pPr>
        <w:widowControl/>
        <w:jc w:val="both"/>
        <w:rPr>
          <w:rFonts w:ascii="Calibri" w:hAnsi="Calibri"/>
          <w:sz w:val="22"/>
          <w:szCs w:val="22"/>
          <w:lang w:val="es-ES"/>
        </w:rPr>
      </w:pPr>
    </w:p>
    <w:p w:rsidR="008D158E" w:rsidRPr="008968C5" w:rsidRDefault="008D158E" w:rsidP="00A12F91">
      <w:pPr>
        <w:widowControl/>
        <w:jc w:val="both"/>
        <w:rPr>
          <w:rFonts w:ascii="Calibri" w:hAnsi="Calibri"/>
          <w:b/>
          <w:bCs/>
          <w:sz w:val="22"/>
          <w:szCs w:val="22"/>
          <w:lang w:val="es-ES"/>
        </w:rPr>
      </w:pPr>
      <w:r w:rsidRPr="00F34370">
        <w:rPr>
          <w:rFonts w:ascii="Calibri" w:hAnsi="Calibri"/>
          <w:sz w:val="22"/>
          <w:szCs w:val="22"/>
          <w:lang w:val="es-ES"/>
        </w:rPr>
        <w:t xml:space="preserve">El suscrito _________________________________________________, en calidad de representante legal de _________________ </w:t>
      </w:r>
      <w:proofErr w:type="spellStart"/>
      <w:r w:rsidRPr="00F34370">
        <w:rPr>
          <w:rFonts w:ascii="Calibri" w:hAnsi="Calibri"/>
          <w:sz w:val="22"/>
          <w:szCs w:val="22"/>
          <w:lang w:val="es-ES"/>
        </w:rPr>
        <w:t>de</w:t>
      </w:r>
      <w:proofErr w:type="spellEnd"/>
      <w:r w:rsidR="00700D8A" w:rsidRPr="00F34370">
        <w:rPr>
          <w:rFonts w:ascii="Calibri" w:hAnsi="Calibri"/>
          <w:sz w:val="22"/>
          <w:szCs w:val="22"/>
          <w:lang w:val="es-ES"/>
        </w:rPr>
        <w:t xml:space="preserve"> </w:t>
      </w:r>
      <w:r w:rsidRPr="00F34370">
        <w:rPr>
          <w:rFonts w:ascii="Calibri" w:hAnsi="Calibri"/>
          <w:sz w:val="22"/>
          <w:szCs w:val="22"/>
          <w:lang w:val="es-ES"/>
        </w:rPr>
        <w:t xml:space="preserve">acuerdo con los </w:t>
      </w:r>
      <w:r w:rsidR="00F8420E">
        <w:rPr>
          <w:rFonts w:ascii="Calibri" w:hAnsi="Calibri"/>
          <w:sz w:val="22"/>
          <w:szCs w:val="22"/>
          <w:lang w:val="es-ES"/>
        </w:rPr>
        <w:t>Pliegos de Condiciones</w:t>
      </w:r>
      <w:r w:rsidRPr="00F34370">
        <w:rPr>
          <w:rFonts w:ascii="Calibri" w:hAnsi="Calibri"/>
          <w:sz w:val="22"/>
          <w:szCs w:val="22"/>
          <w:lang w:val="es-ES"/>
        </w:rPr>
        <w:t xml:space="preserve"> de la Solicitud P</w:t>
      </w:r>
      <w:r w:rsidR="001125E0" w:rsidRPr="00F34370">
        <w:rPr>
          <w:rFonts w:ascii="Calibri" w:hAnsi="Calibri"/>
          <w:sz w:val="22"/>
          <w:szCs w:val="22"/>
          <w:lang w:val="es-ES"/>
        </w:rPr>
        <w:t>rivada</w:t>
      </w:r>
      <w:r w:rsidRPr="00F34370">
        <w:rPr>
          <w:rFonts w:ascii="Calibri" w:hAnsi="Calibri"/>
          <w:sz w:val="22"/>
          <w:szCs w:val="22"/>
          <w:lang w:val="es-ES"/>
        </w:rPr>
        <w:t xml:space="preserve"> de Oferta cuyo objeto es </w:t>
      </w:r>
      <w:r w:rsidR="000776D1" w:rsidRPr="00F34370">
        <w:rPr>
          <w:rFonts w:ascii="Calibri" w:hAnsi="Calibri"/>
          <w:sz w:val="22"/>
          <w:szCs w:val="22"/>
          <w:lang w:val="es-ES"/>
        </w:rPr>
        <w:t>el</w:t>
      </w:r>
      <w:r w:rsidRPr="00F34370">
        <w:rPr>
          <w:rFonts w:ascii="Calibri" w:hAnsi="Calibri"/>
          <w:sz w:val="22"/>
          <w:szCs w:val="22"/>
          <w:lang w:val="es-ES"/>
        </w:rPr>
        <w:t xml:space="preserve"> </w:t>
      </w:r>
      <w:r w:rsidR="00FA397D" w:rsidRPr="00F34370">
        <w:rPr>
          <w:rFonts w:ascii="Calibri" w:hAnsi="Calibri"/>
          <w:b/>
          <w:i/>
          <w:sz w:val="22"/>
          <w:szCs w:val="22"/>
          <w:lang w:val="es-ES"/>
        </w:rPr>
        <w:t xml:space="preserve">“MANTENIMIENTO DE SISTEMAS TECNOLÓGICOS DE SEGURIDAD Y AUTOMATIZACIÓN DEL SIES-M” </w:t>
      </w:r>
      <w:r w:rsidRPr="00F34370">
        <w:rPr>
          <w:rFonts w:ascii="Calibri" w:hAnsi="Calibri"/>
          <w:sz w:val="22"/>
          <w:szCs w:val="22"/>
          <w:lang w:val="es-ES"/>
        </w:rPr>
        <w:t>presento la siguiente oferta. En caso de resultar favorecido y ser aceptada nuestra oferta, me comprometo</w:t>
      </w:r>
      <w:r w:rsidRPr="008968C5">
        <w:rPr>
          <w:rFonts w:ascii="Calibri" w:hAnsi="Calibri"/>
          <w:sz w:val="22"/>
          <w:szCs w:val="22"/>
          <w:lang w:val="es-ES"/>
        </w:rPr>
        <w:t xml:space="preserve"> a firmar el contrato correspondiente.</w:t>
      </w:r>
    </w:p>
    <w:p w:rsidR="008D158E" w:rsidRPr="008968C5" w:rsidRDefault="008D158E" w:rsidP="00A12F91">
      <w:pPr>
        <w:widowControl/>
        <w:jc w:val="both"/>
        <w:rPr>
          <w:rFonts w:ascii="Calibri" w:hAnsi="Calibri"/>
          <w:sz w:val="22"/>
          <w:szCs w:val="22"/>
          <w:lang w:val="es-ES"/>
        </w:rPr>
      </w:pPr>
    </w:p>
    <w:p w:rsidR="008D158E" w:rsidRPr="008968C5" w:rsidRDefault="008D158E" w:rsidP="00A12F91">
      <w:pPr>
        <w:widowControl/>
        <w:jc w:val="both"/>
        <w:rPr>
          <w:rFonts w:ascii="Calibri" w:hAnsi="Calibri"/>
          <w:sz w:val="22"/>
          <w:szCs w:val="22"/>
          <w:lang w:val="es-ES"/>
        </w:rPr>
      </w:pPr>
      <w:r w:rsidRPr="008968C5">
        <w:rPr>
          <w:rFonts w:ascii="Calibri" w:hAnsi="Calibri"/>
          <w:sz w:val="22"/>
          <w:szCs w:val="22"/>
          <w:lang w:val="es-ES"/>
        </w:rPr>
        <w:t>Declaro así mismo que:</w:t>
      </w:r>
    </w:p>
    <w:p w:rsidR="008D158E" w:rsidRPr="008968C5" w:rsidRDefault="008D158E" w:rsidP="00A12F91">
      <w:pPr>
        <w:widowControl/>
        <w:jc w:val="both"/>
        <w:rPr>
          <w:rFonts w:ascii="Calibri" w:hAnsi="Calibri"/>
          <w:sz w:val="22"/>
          <w:szCs w:val="22"/>
          <w:lang w:val="es-ES"/>
        </w:rPr>
      </w:pPr>
    </w:p>
    <w:p w:rsidR="008D158E" w:rsidRPr="008968C5" w:rsidRDefault="008D158E" w:rsidP="001D5AC7">
      <w:pPr>
        <w:widowControl/>
        <w:numPr>
          <w:ilvl w:val="0"/>
          <w:numId w:val="8"/>
        </w:numPr>
        <w:jc w:val="both"/>
        <w:rPr>
          <w:rFonts w:ascii="Calibri" w:hAnsi="Calibri"/>
          <w:sz w:val="22"/>
          <w:szCs w:val="22"/>
          <w:lang w:val="es-ES"/>
        </w:rPr>
      </w:pPr>
      <w:r w:rsidRPr="008968C5">
        <w:rPr>
          <w:rFonts w:ascii="Calibri" w:hAnsi="Calibri"/>
          <w:sz w:val="22"/>
          <w:szCs w:val="22"/>
          <w:lang w:val="es-ES"/>
        </w:rPr>
        <w:t>Tengo facultad legal para firmar y presentar la oferta.</w:t>
      </w:r>
    </w:p>
    <w:p w:rsidR="008D158E" w:rsidRPr="008968C5" w:rsidRDefault="008D158E" w:rsidP="001D5AC7">
      <w:pPr>
        <w:widowControl/>
        <w:numPr>
          <w:ilvl w:val="0"/>
          <w:numId w:val="8"/>
        </w:numPr>
        <w:jc w:val="both"/>
        <w:rPr>
          <w:rFonts w:ascii="Calibri" w:hAnsi="Calibri"/>
          <w:sz w:val="22"/>
          <w:szCs w:val="22"/>
          <w:lang w:val="es-ES"/>
        </w:rPr>
      </w:pPr>
      <w:r w:rsidRPr="008968C5">
        <w:rPr>
          <w:rFonts w:ascii="Calibri" w:hAnsi="Calibri"/>
          <w:sz w:val="22"/>
          <w:szCs w:val="22"/>
          <w:lang w:val="es-ES"/>
        </w:rPr>
        <w:t>Esta oferta y el contrato que llegase a celebrarse sólo a mí me compromete, o a la sociedad que legalmente represento (en caso de persona jurídica).</w:t>
      </w:r>
    </w:p>
    <w:p w:rsidR="008D158E" w:rsidRPr="008968C5" w:rsidRDefault="008D158E" w:rsidP="001D5AC7">
      <w:pPr>
        <w:widowControl/>
        <w:numPr>
          <w:ilvl w:val="0"/>
          <w:numId w:val="8"/>
        </w:numPr>
        <w:jc w:val="both"/>
        <w:rPr>
          <w:rFonts w:ascii="Calibri" w:hAnsi="Calibri"/>
          <w:sz w:val="22"/>
          <w:szCs w:val="22"/>
          <w:lang w:val="es-ES"/>
        </w:rPr>
      </w:pPr>
      <w:r w:rsidRPr="008968C5">
        <w:rPr>
          <w:rFonts w:ascii="Calibri" w:hAnsi="Calibri"/>
          <w:sz w:val="22"/>
          <w:szCs w:val="22"/>
          <w:lang w:val="es-ES"/>
        </w:rPr>
        <w:t xml:space="preserve">Conozco y comprendo las obligaciones que se derivan del Acuerdo 35 de 2011 Reglamento de Contratación de </w:t>
      </w:r>
      <w:r w:rsidRPr="008968C5">
        <w:rPr>
          <w:rFonts w:ascii="Calibri" w:hAnsi="Calibri"/>
          <w:color w:val="000000"/>
          <w:sz w:val="22"/>
          <w:szCs w:val="22"/>
          <w:lang w:val="es-ES"/>
        </w:rPr>
        <w:t>la</w:t>
      </w:r>
      <w:r w:rsidRPr="008968C5">
        <w:rPr>
          <w:rFonts w:ascii="Calibri" w:hAnsi="Calibri"/>
          <w:b/>
          <w:sz w:val="22"/>
          <w:szCs w:val="22"/>
          <w:lang w:val="es-ES"/>
        </w:rPr>
        <w:t xml:space="preserve"> ESU</w:t>
      </w:r>
      <w:r w:rsidRPr="008968C5">
        <w:rPr>
          <w:rFonts w:ascii="Calibri" w:hAnsi="Calibri"/>
          <w:sz w:val="22"/>
          <w:szCs w:val="22"/>
          <w:lang w:val="es-ES"/>
        </w:rPr>
        <w:t>.</w:t>
      </w:r>
    </w:p>
    <w:p w:rsidR="008D158E" w:rsidRPr="008968C5" w:rsidRDefault="008D158E" w:rsidP="001D5AC7">
      <w:pPr>
        <w:widowControl/>
        <w:numPr>
          <w:ilvl w:val="0"/>
          <w:numId w:val="8"/>
        </w:numPr>
        <w:jc w:val="both"/>
        <w:rPr>
          <w:rFonts w:ascii="Calibri" w:hAnsi="Calibri"/>
          <w:sz w:val="22"/>
          <w:szCs w:val="22"/>
          <w:lang w:val="es-ES"/>
        </w:rPr>
      </w:pPr>
      <w:r w:rsidRPr="008968C5">
        <w:rPr>
          <w:rFonts w:ascii="Calibri" w:hAnsi="Calibri"/>
          <w:sz w:val="22"/>
          <w:szCs w:val="22"/>
          <w:lang w:val="es-ES"/>
        </w:rPr>
        <w:t>Conozco la información general y específica y demás documentos de la contratación y acepto los requisitos en ellos contenidos.</w:t>
      </w:r>
    </w:p>
    <w:p w:rsidR="008D158E" w:rsidRPr="008968C5" w:rsidRDefault="008D158E" w:rsidP="001D5AC7">
      <w:pPr>
        <w:widowControl/>
        <w:numPr>
          <w:ilvl w:val="0"/>
          <w:numId w:val="8"/>
        </w:numPr>
        <w:jc w:val="both"/>
        <w:rPr>
          <w:rFonts w:ascii="Calibri" w:hAnsi="Calibri"/>
          <w:sz w:val="22"/>
          <w:szCs w:val="22"/>
          <w:lang w:val="es-ES"/>
        </w:rPr>
      </w:pPr>
      <w:r w:rsidRPr="008968C5">
        <w:rPr>
          <w:rFonts w:ascii="Calibri" w:hAnsi="Calibri"/>
          <w:sz w:val="22"/>
          <w:szCs w:val="22"/>
          <w:lang w:val="es-ES"/>
        </w:rPr>
        <w:t>Realizaré los trámites necesarios para el perfeccionamiento y ejecución del contrato en el plazo señalado en las condiciones de la Invitación.</w:t>
      </w:r>
    </w:p>
    <w:p w:rsidR="008D158E" w:rsidRPr="008968C5" w:rsidRDefault="008D158E" w:rsidP="001D5AC7">
      <w:pPr>
        <w:widowControl/>
        <w:numPr>
          <w:ilvl w:val="0"/>
          <w:numId w:val="8"/>
        </w:numPr>
        <w:jc w:val="both"/>
        <w:rPr>
          <w:rFonts w:ascii="Calibri" w:hAnsi="Calibri"/>
          <w:sz w:val="22"/>
          <w:szCs w:val="22"/>
          <w:lang w:val="es-ES"/>
        </w:rPr>
      </w:pPr>
      <w:r w:rsidRPr="008968C5">
        <w:rPr>
          <w:rFonts w:ascii="Calibri" w:hAnsi="Calibri"/>
          <w:sz w:val="22"/>
          <w:szCs w:val="22"/>
          <w:lang w:val="es-ES"/>
        </w:rPr>
        <w:t>Yo, o la sociedad que legalmente represento (en caso de persona jurídica) no se encuentra incursa en ninguna de las causales de inhabilidad e incompatibilidad señalada por la constitución política, por la ley 80 de 1993 y demás normas que rigen.</w:t>
      </w:r>
    </w:p>
    <w:p w:rsidR="008D158E" w:rsidRPr="008968C5" w:rsidRDefault="008D158E" w:rsidP="001D5AC7">
      <w:pPr>
        <w:widowControl/>
        <w:numPr>
          <w:ilvl w:val="0"/>
          <w:numId w:val="8"/>
        </w:numPr>
        <w:jc w:val="both"/>
        <w:rPr>
          <w:rFonts w:ascii="Calibri" w:hAnsi="Calibri"/>
          <w:sz w:val="22"/>
          <w:szCs w:val="22"/>
          <w:lang w:val="es-ES"/>
        </w:rPr>
      </w:pPr>
      <w:r w:rsidRPr="008968C5">
        <w:rPr>
          <w:rFonts w:ascii="Calibri" w:hAnsi="Calibri"/>
          <w:sz w:val="22"/>
          <w:szCs w:val="22"/>
          <w:lang w:val="es-ES"/>
        </w:rPr>
        <w:t>Los precios de la propuesta se mantendrán sin variación durante la vigencia de la Selección y el contrato.</w:t>
      </w:r>
    </w:p>
    <w:p w:rsidR="008D158E" w:rsidRPr="008968C5" w:rsidRDefault="008D158E" w:rsidP="001D5AC7">
      <w:pPr>
        <w:widowControl/>
        <w:numPr>
          <w:ilvl w:val="0"/>
          <w:numId w:val="8"/>
        </w:numPr>
        <w:jc w:val="both"/>
        <w:rPr>
          <w:rFonts w:ascii="Calibri" w:hAnsi="Calibri"/>
          <w:sz w:val="22"/>
          <w:szCs w:val="22"/>
          <w:lang w:val="es-ES"/>
        </w:rPr>
      </w:pPr>
      <w:r w:rsidRPr="008968C5">
        <w:rPr>
          <w:rFonts w:ascii="Calibri" w:hAnsi="Calibri"/>
          <w:sz w:val="22"/>
          <w:szCs w:val="22"/>
          <w:lang w:val="es-ES"/>
        </w:rPr>
        <w:t xml:space="preserve">Autorizo expresamente a </w:t>
      </w:r>
      <w:r w:rsidRPr="008968C5">
        <w:rPr>
          <w:rFonts w:ascii="Calibri" w:hAnsi="Calibri"/>
          <w:color w:val="000000"/>
          <w:sz w:val="22"/>
          <w:szCs w:val="22"/>
          <w:lang w:val="es-ES"/>
        </w:rPr>
        <w:t>la</w:t>
      </w:r>
      <w:r w:rsidRPr="008968C5">
        <w:rPr>
          <w:rFonts w:ascii="Calibri" w:hAnsi="Calibri"/>
          <w:b/>
          <w:sz w:val="22"/>
          <w:szCs w:val="22"/>
          <w:lang w:val="es-ES"/>
        </w:rPr>
        <w:t xml:space="preserve"> ESU</w:t>
      </w:r>
      <w:r w:rsidRPr="008968C5">
        <w:rPr>
          <w:rFonts w:ascii="Calibri" w:hAnsi="Calibri"/>
          <w:sz w:val="22"/>
          <w:szCs w:val="22"/>
          <w:lang w:val="es-ES"/>
        </w:rPr>
        <w:t xml:space="preserve"> para verificar toda la información incluida en la propuesta.</w:t>
      </w:r>
    </w:p>
    <w:p w:rsidR="008D158E" w:rsidRPr="008968C5" w:rsidRDefault="008D158E" w:rsidP="001D5AC7">
      <w:pPr>
        <w:widowControl/>
        <w:numPr>
          <w:ilvl w:val="0"/>
          <w:numId w:val="8"/>
        </w:numPr>
        <w:jc w:val="both"/>
        <w:rPr>
          <w:rFonts w:ascii="Calibri" w:hAnsi="Calibri"/>
          <w:sz w:val="22"/>
          <w:szCs w:val="22"/>
          <w:lang w:val="es-ES"/>
        </w:rPr>
      </w:pPr>
      <w:r w:rsidRPr="008968C5">
        <w:rPr>
          <w:rFonts w:ascii="Calibri" w:hAnsi="Calibri"/>
          <w:sz w:val="22"/>
          <w:szCs w:val="22"/>
          <w:lang w:val="es-ES"/>
        </w:rPr>
        <w:t>Ofrezco entregar las cantidades que figuran en el cuadro de precios y valor total de la oferta, así como el cumplimiento de los requerimientos técnicos.</w:t>
      </w:r>
    </w:p>
    <w:p w:rsidR="008D158E" w:rsidRPr="008968C5" w:rsidRDefault="008D158E" w:rsidP="001D5AC7">
      <w:pPr>
        <w:numPr>
          <w:ilvl w:val="0"/>
          <w:numId w:val="8"/>
        </w:numPr>
        <w:overflowPunct w:val="0"/>
        <w:jc w:val="both"/>
        <w:textAlignment w:val="baseline"/>
        <w:rPr>
          <w:rFonts w:ascii="Calibri" w:hAnsi="Calibri"/>
          <w:sz w:val="22"/>
          <w:szCs w:val="22"/>
          <w:lang w:val="es-ES"/>
        </w:rPr>
      </w:pPr>
      <w:r w:rsidRPr="008968C5">
        <w:rPr>
          <w:rFonts w:ascii="Calibri" w:hAnsi="Calibri"/>
          <w:sz w:val="22"/>
          <w:szCs w:val="22"/>
          <w:lang w:val="es-ES"/>
        </w:rPr>
        <w:t>Me comprometo a ejecutar el objeto del contrato iniciando en la fecha establecida por la Empresa para la Seguridad Urbana - ESU.</w:t>
      </w:r>
    </w:p>
    <w:p w:rsidR="008D158E" w:rsidRPr="008968C5" w:rsidRDefault="008D158E" w:rsidP="00A12F91">
      <w:pPr>
        <w:widowControl/>
        <w:ind w:left="720"/>
        <w:jc w:val="both"/>
        <w:rPr>
          <w:rFonts w:ascii="Calibri" w:hAnsi="Calibri"/>
          <w:sz w:val="22"/>
          <w:szCs w:val="22"/>
          <w:lang w:val="es-ES"/>
        </w:rPr>
      </w:pPr>
    </w:p>
    <w:p w:rsidR="008D158E" w:rsidRPr="008968C5" w:rsidRDefault="008D158E" w:rsidP="00A12F91">
      <w:pPr>
        <w:widowControl/>
        <w:ind w:left="720"/>
        <w:jc w:val="both"/>
        <w:rPr>
          <w:rFonts w:ascii="Calibri" w:hAnsi="Calibri"/>
          <w:sz w:val="22"/>
          <w:szCs w:val="22"/>
          <w:lang w:val="es-ES"/>
        </w:rPr>
      </w:pPr>
    </w:p>
    <w:p w:rsidR="008D158E" w:rsidRPr="008968C5" w:rsidRDefault="008D158E" w:rsidP="00A12F91">
      <w:pPr>
        <w:widowControl/>
        <w:jc w:val="both"/>
        <w:rPr>
          <w:rFonts w:ascii="Calibri" w:hAnsi="Calibri"/>
          <w:sz w:val="22"/>
          <w:szCs w:val="22"/>
          <w:lang w:val="es-ES"/>
        </w:rPr>
      </w:pPr>
      <w:r w:rsidRPr="008968C5">
        <w:rPr>
          <w:rFonts w:ascii="Calibri" w:hAnsi="Calibri"/>
          <w:sz w:val="22"/>
          <w:szCs w:val="22"/>
          <w:lang w:val="es-ES"/>
        </w:rPr>
        <w:t>La dirección comercial donde se pueden remitir o enviar por correo notificaciones relacionadas con esta contratación es ______________________________. Me comprometo a informar a la EMPRESA PARA LA SEGURIDAD URBANA - ESU todo cambio de residencia o domicilio que ocurra durante el desarrollo del contrato que se suscriba como consecuencia de esta contratación y hasta su liquidación final.</w:t>
      </w:r>
    </w:p>
    <w:p w:rsidR="008D158E" w:rsidRPr="008968C5" w:rsidRDefault="008D158E" w:rsidP="00A12F91">
      <w:pPr>
        <w:widowControl/>
        <w:ind w:left="720"/>
        <w:jc w:val="both"/>
        <w:rPr>
          <w:rFonts w:ascii="Calibri" w:hAnsi="Calibri"/>
          <w:sz w:val="22"/>
          <w:szCs w:val="22"/>
          <w:lang w:val="es-ES"/>
        </w:rPr>
      </w:pPr>
    </w:p>
    <w:p w:rsidR="008D158E" w:rsidRPr="008968C5" w:rsidRDefault="008D158E" w:rsidP="00A12F91">
      <w:pPr>
        <w:widowControl/>
        <w:jc w:val="both"/>
        <w:rPr>
          <w:rFonts w:ascii="Calibri" w:hAnsi="Calibri"/>
          <w:sz w:val="22"/>
          <w:szCs w:val="22"/>
          <w:lang w:val="es-ES"/>
        </w:rPr>
      </w:pPr>
      <w:r w:rsidRPr="008968C5">
        <w:rPr>
          <w:rFonts w:ascii="Calibri" w:hAnsi="Calibri"/>
          <w:sz w:val="22"/>
          <w:szCs w:val="22"/>
          <w:lang w:val="es-ES"/>
        </w:rPr>
        <w:t>Atentamente,</w:t>
      </w:r>
    </w:p>
    <w:p w:rsidR="008D158E" w:rsidRPr="008968C5" w:rsidRDefault="008D158E" w:rsidP="00A12F91">
      <w:pPr>
        <w:widowControl/>
        <w:ind w:left="720"/>
        <w:jc w:val="both"/>
        <w:rPr>
          <w:rFonts w:ascii="Calibri" w:hAnsi="Calibri"/>
          <w:sz w:val="22"/>
          <w:szCs w:val="22"/>
          <w:lang w:val="es-ES"/>
        </w:rPr>
      </w:pPr>
    </w:p>
    <w:p w:rsidR="008D158E" w:rsidRPr="008968C5" w:rsidRDefault="008D158E" w:rsidP="00A12F91">
      <w:pPr>
        <w:widowControl/>
        <w:jc w:val="both"/>
        <w:rPr>
          <w:rFonts w:ascii="Calibri" w:hAnsi="Calibri"/>
          <w:sz w:val="22"/>
          <w:szCs w:val="22"/>
          <w:lang w:val="es-ES"/>
        </w:rPr>
      </w:pPr>
      <w:r w:rsidRPr="008968C5">
        <w:rPr>
          <w:rFonts w:ascii="Calibri" w:hAnsi="Calibri"/>
          <w:sz w:val="22"/>
          <w:szCs w:val="22"/>
          <w:lang w:val="es-ES"/>
        </w:rPr>
        <w:t>Nombre del Representante Legal____________________________</w:t>
      </w:r>
    </w:p>
    <w:p w:rsidR="008D158E" w:rsidRPr="008968C5" w:rsidRDefault="008D158E" w:rsidP="00A12F91">
      <w:pPr>
        <w:widowControl/>
        <w:jc w:val="both"/>
        <w:rPr>
          <w:rFonts w:ascii="Calibri" w:hAnsi="Calibri"/>
          <w:sz w:val="22"/>
          <w:szCs w:val="22"/>
          <w:lang w:val="es-ES"/>
        </w:rPr>
      </w:pPr>
      <w:r w:rsidRPr="008968C5">
        <w:rPr>
          <w:rFonts w:ascii="Calibri" w:hAnsi="Calibri"/>
          <w:sz w:val="22"/>
          <w:szCs w:val="22"/>
          <w:lang w:val="es-ES"/>
        </w:rPr>
        <w:t xml:space="preserve">C. C. No. _____________________ </w:t>
      </w:r>
      <w:proofErr w:type="gramStart"/>
      <w:r w:rsidRPr="008968C5">
        <w:rPr>
          <w:rFonts w:ascii="Calibri" w:hAnsi="Calibri"/>
          <w:sz w:val="22"/>
          <w:szCs w:val="22"/>
          <w:lang w:val="es-ES"/>
        </w:rPr>
        <w:t>de</w:t>
      </w:r>
      <w:proofErr w:type="gramEnd"/>
      <w:r w:rsidRPr="008968C5">
        <w:rPr>
          <w:rFonts w:ascii="Calibri" w:hAnsi="Calibri"/>
          <w:sz w:val="22"/>
          <w:szCs w:val="22"/>
          <w:lang w:val="es-ES"/>
        </w:rPr>
        <w:t xml:space="preserve"> _______________</w:t>
      </w:r>
    </w:p>
    <w:p w:rsidR="008D158E" w:rsidRPr="008968C5" w:rsidRDefault="008D158E" w:rsidP="00A12F91">
      <w:pPr>
        <w:widowControl/>
        <w:jc w:val="both"/>
        <w:rPr>
          <w:rFonts w:ascii="Calibri" w:hAnsi="Calibri"/>
          <w:sz w:val="22"/>
          <w:szCs w:val="22"/>
          <w:lang w:val="es-ES"/>
        </w:rPr>
      </w:pPr>
      <w:r w:rsidRPr="008968C5">
        <w:rPr>
          <w:rFonts w:ascii="Calibri" w:hAnsi="Calibri"/>
          <w:sz w:val="22"/>
          <w:szCs w:val="22"/>
          <w:lang w:val="es-ES"/>
        </w:rPr>
        <w:t>Dirección de correo _______________________________________</w:t>
      </w:r>
    </w:p>
    <w:p w:rsidR="008D158E" w:rsidRPr="008968C5" w:rsidRDefault="008D158E" w:rsidP="00A12F91">
      <w:pPr>
        <w:widowControl/>
        <w:jc w:val="both"/>
        <w:rPr>
          <w:rFonts w:ascii="Calibri" w:hAnsi="Calibri"/>
          <w:sz w:val="22"/>
          <w:szCs w:val="22"/>
          <w:lang w:val="es-ES"/>
        </w:rPr>
      </w:pPr>
      <w:r w:rsidRPr="008968C5">
        <w:rPr>
          <w:rFonts w:ascii="Calibri" w:hAnsi="Calibri"/>
          <w:sz w:val="22"/>
          <w:szCs w:val="22"/>
          <w:lang w:val="es-ES"/>
        </w:rPr>
        <w:t>Dirección electrónica _______________________________________</w:t>
      </w:r>
    </w:p>
    <w:p w:rsidR="008D158E" w:rsidRPr="008968C5" w:rsidRDefault="008D158E" w:rsidP="00A12F91">
      <w:pPr>
        <w:widowControl/>
        <w:jc w:val="both"/>
        <w:rPr>
          <w:rFonts w:ascii="Calibri" w:hAnsi="Calibri"/>
          <w:sz w:val="22"/>
          <w:szCs w:val="22"/>
          <w:lang w:val="es-ES"/>
        </w:rPr>
      </w:pPr>
      <w:r w:rsidRPr="008968C5">
        <w:rPr>
          <w:rFonts w:ascii="Calibri" w:hAnsi="Calibri"/>
          <w:sz w:val="22"/>
          <w:szCs w:val="22"/>
          <w:lang w:val="es-ES"/>
        </w:rPr>
        <w:t>Telefax _______________________________________</w:t>
      </w:r>
    </w:p>
    <w:p w:rsidR="008D158E" w:rsidRPr="008968C5" w:rsidRDefault="008D158E" w:rsidP="00A12F91">
      <w:pPr>
        <w:widowControl/>
        <w:jc w:val="both"/>
        <w:rPr>
          <w:rFonts w:ascii="Calibri" w:hAnsi="Calibri"/>
          <w:sz w:val="22"/>
          <w:szCs w:val="22"/>
          <w:lang w:val="es-ES"/>
        </w:rPr>
      </w:pPr>
      <w:r w:rsidRPr="008968C5">
        <w:rPr>
          <w:rFonts w:ascii="Calibri" w:hAnsi="Calibri"/>
          <w:sz w:val="22"/>
          <w:szCs w:val="22"/>
          <w:lang w:val="es-ES"/>
        </w:rPr>
        <w:t>Ciudad _______________________________________</w:t>
      </w:r>
    </w:p>
    <w:p w:rsidR="008D158E" w:rsidRPr="008968C5" w:rsidRDefault="008D158E" w:rsidP="00A12F91">
      <w:pPr>
        <w:widowControl/>
        <w:ind w:left="720"/>
        <w:jc w:val="both"/>
        <w:rPr>
          <w:rFonts w:ascii="Calibri" w:hAnsi="Calibri"/>
          <w:sz w:val="22"/>
          <w:szCs w:val="22"/>
          <w:lang w:val="es-ES"/>
        </w:rPr>
      </w:pPr>
    </w:p>
    <w:p w:rsidR="008D158E" w:rsidRPr="008968C5" w:rsidRDefault="008D158E" w:rsidP="00A12F91">
      <w:pPr>
        <w:widowControl/>
        <w:ind w:left="720"/>
        <w:jc w:val="both"/>
        <w:rPr>
          <w:rFonts w:ascii="Calibri" w:hAnsi="Calibri"/>
          <w:sz w:val="22"/>
          <w:szCs w:val="22"/>
          <w:lang w:val="es-ES"/>
        </w:rPr>
      </w:pPr>
    </w:p>
    <w:p w:rsidR="008D158E" w:rsidRPr="008968C5" w:rsidRDefault="008D158E" w:rsidP="00A12F91">
      <w:pPr>
        <w:widowControl/>
        <w:ind w:left="720"/>
        <w:jc w:val="both"/>
        <w:rPr>
          <w:rFonts w:ascii="Calibri" w:hAnsi="Calibri"/>
          <w:sz w:val="22"/>
          <w:szCs w:val="22"/>
          <w:lang w:val="es-ES"/>
        </w:rPr>
      </w:pPr>
    </w:p>
    <w:p w:rsidR="008D158E" w:rsidRPr="008968C5" w:rsidRDefault="008D158E" w:rsidP="00A12F91">
      <w:pPr>
        <w:widowControl/>
        <w:ind w:left="720"/>
        <w:jc w:val="both"/>
        <w:rPr>
          <w:rFonts w:ascii="Calibri" w:hAnsi="Calibri"/>
          <w:sz w:val="22"/>
          <w:szCs w:val="22"/>
          <w:lang w:val="es-ES"/>
        </w:rPr>
      </w:pPr>
      <w:r w:rsidRPr="008968C5">
        <w:rPr>
          <w:rFonts w:ascii="Calibri" w:hAnsi="Calibri"/>
          <w:sz w:val="22"/>
          <w:szCs w:val="22"/>
          <w:lang w:val="es-ES"/>
        </w:rPr>
        <w:t>___________________________________________________</w:t>
      </w:r>
    </w:p>
    <w:p w:rsidR="008D158E" w:rsidRPr="008968C5" w:rsidRDefault="008D158E" w:rsidP="00A12F91">
      <w:pPr>
        <w:widowControl/>
        <w:ind w:left="720"/>
        <w:jc w:val="both"/>
        <w:rPr>
          <w:rFonts w:ascii="Calibri" w:hAnsi="Calibri"/>
          <w:b/>
          <w:sz w:val="22"/>
          <w:szCs w:val="22"/>
          <w:lang w:val="es-ES"/>
        </w:rPr>
      </w:pPr>
      <w:r w:rsidRPr="008968C5">
        <w:rPr>
          <w:rFonts w:ascii="Calibri" w:hAnsi="Calibri"/>
          <w:sz w:val="22"/>
          <w:szCs w:val="22"/>
          <w:lang w:val="es-ES"/>
        </w:rPr>
        <w:t>(Firma del Representante Legal)</w:t>
      </w:r>
    </w:p>
    <w:p w:rsidR="008D158E" w:rsidRPr="008968C5" w:rsidRDefault="008D158E" w:rsidP="00A12F91">
      <w:pPr>
        <w:widowControl/>
        <w:ind w:left="720"/>
        <w:jc w:val="both"/>
        <w:rPr>
          <w:rFonts w:ascii="Calibri" w:hAnsi="Calibri"/>
          <w:sz w:val="22"/>
          <w:szCs w:val="22"/>
          <w:lang w:val="es-ES"/>
        </w:rPr>
      </w:pPr>
    </w:p>
    <w:p w:rsidR="00A56C52" w:rsidRPr="008968C5" w:rsidRDefault="00A56C52" w:rsidP="00A12F91">
      <w:pPr>
        <w:widowControl/>
        <w:ind w:left="720"/>
        <w:jc w:val="both"/>
        <w:rPr>
          <w:rFonts w:ascii="Calibri" w:hAnsi="Calibri"/>
          <w:sz w:val="22"/>
          <w:szCs w:val="22"/>
          <w:lang w:val="es-ES"/>
        </w:rPr>
      </w:pPr>
    </w:p>
    <w:p w:rsidR="00A56C52" w:rsidRPr="008968C5" w:rsidRDefault="00A56C52" w:rsidP="00A12F91">
      <w:pPr>
        <w:pStyle w:val="Titulo1Alejo"/>
        <w:spacing w:before="0" w:after="0"/>
        <w:jc w:val="center"/>
        <w:rPr>
          <w:rFonts w:ascii="Calibri" w:hAnsi="Calibri" w:cs="Arial"/>
          <w:sz w:val="22"/>
          <w:szCs w:val="22"/>
          <w:lang w:val="es-ES"/>
        </w:rPr>
      </w:pPr>
    </w:p>
    <w:p w:rsidR="00E06600" w:rsidRPr="008968C5" w:rsidRDefault="00E06600" w:rsidP="00A12F91">
      <w:pPr>
        <w:pStyle w:val="Titulo1Alejo"/>
        <w:spacing w:before="0" w:after="0"/>
        <w:rPr>
          <w:rFonts w:ascii="Calibri" w:hAnsi="Calibri"/>
          <w:b w:val="0"/>
          <w:bCs w:val="0"/>
          <w:sz w:val="22"/>
          <w:szCs w:val="22"/>
        </w:rPr>
        <w:sectPr w:rsidR="00E06600" w:rsidRPr="008968C5" w:rsidSect="00D83D1B">
          <w:headerReference w:type="default" r:id="rId18"/>
          <w:type w:val="nextColumn"/>
          <w:pgSz w:w="12240" w:h="15840"/>
          <w:pgMar w:top="1701" w:right="1701" w:bottom="1276" w:left="1701" w:header="284" w:footer="720" w:gutter="0"/>
          <w:cols w:space="60"/>
          <w:noEndnote/>
        </w:sectPr>
      </w:pPr>
    </w:p>
    <w:p w:rsidR="001125E0" w:rsidRPr="008968C5" w:rsidRDefault="001125E0" w:rsidP="00A12F91">
      <w:pPr>
        <w:pStyle w:val="Titulo1Alejo"/>
        <w:spacing w:before="0" w:after="0"/>
        <w:jc w:val="center"/>
        <w:rPr>
          <w:rStyle w:val="Textoennegrita"/>
          <w:rFonts w:ascii="Calibri" w:hAnsi="Calibri"/>
          <w:sz w:val="22"/>
          <w:szCs w:val="22"/>
          <w:lang w:val="es-ES"/>
        </w:rPr>
      </w:pPr>
      <w:bookmarkStart w:id="113" w:name="_Toc308717774"/>
      <w:bookmarkStart w:id="114" w:name="_Toc382904394"/>
      <w:r w:rsidRPr="008968C5">
        <w:rPr>
          <w:rFonts w:ascii="Calibri" w:hAnsi="Calibri" w:cs="Arial"/>
          <w:sz w:val="22"/>
          <w:szCs w:val="22"/>
          <w:lang w:val="es-ES"/>
        </w:rPr>
        <w:lastRenderedPageBreak/>
        <w:t xml:space="preserve">ANEXO No. 2 </w:t>
      </w:r>
      <w:r w:rsidR="005E3F92" w:rsidRPr="008968C5">
        <w:rPr>
          <w:rFonts w:ascii="Calibri" w:hAnsi="Calibri" w:cs="Arial"/>
          <w:sz w:val="22"/>
          <w:szCs w:val="22"/>
          <w:lang w:val="es-ES"/>
        </w:rPr>
        <w:t>–</w:t>
      </w:r>
      <w:bookmarkStart w:id="115" w:name="_Toc306891948"/>
      <w:bookmarkStart w:id="116" w:name="_Toc308717776"/>
      <w:bookmarkEnd w:id="113"/>
      <w:r w:rsidR="000776D1" w:rsidRPr="008968C5">
        <w:rPr>
          <w:rFonts w:ascii="Calibri" w:hAnsi="Calibri" w:cs="Arial"/>
          <w:sz w:val="22"/>
          <w:szCs w:val="22"/>
          <w:lang w:val="es-ES"/>
        </w:rPr>
        <w:t xml:space="preserve"> </w:t>
      </w:r>
      <w:r w:rsidRPr="008968C5">
        <w:rPr>
          <w:rFonts w:ascii="Calibri" w:hAnsi="Calibri" w:cs="Arial"/>
          <w:bCs w:val="0"/>
          <w:sz w:val="22"/>
          <w:szCs w:val="22"/>
          <w:lang w:val="es-ES"/>
        </w:rPr>
        <w:t>PROPUESTA ECONÓMICA</w:t>
      </w:r>
      <w:bookmarkEnd w:id="114"/>
      <w:bookmarkEnd w:id="115"/>
      <w:bookmarkEnd w:id="116"/>
    </w:p>
    <w:p w:rsidR="001125E0" w:rsidRPr="008968C5" w:rsidRDefault="001125E0" w:rsidP="00A12F91">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Arial"/>
          <w:color w:val="000000"/>
          <w:sz w:val="22"/>
          <w:szCs w:val="22"/>
        </w:rPr>
      </w:pPr>
    </w:p>
    <w:p w:rsidR="001125E0" w:rsidRPr="008968C5" w:rsidRDefault="001125E0" w:rsidP="00A12F91">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Arial"/>
          <w:b w:val="0"/>
          <w:color w:val="000000"/>
          <w:sz w:val="22"/>
          <w:szCs w:val="22"/>
        </w:rPr>
      </w:pPr>
    </w:p>
    <w:p w:rsidR="006C3FE7" w:rsidRPr="008968C5" w:rsidRDefault="00873E85" w:rsidP="00A12F91">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Calibri" w:hAnsi="Calibri"/>
          <w:sz w:val="22"/>
          <w:szCs w:val="22"/>
        </w:rPr>
      </w:pPr>
      <w:r w:rsidRPr="008968C5">
        <w:rPr>
          <w:rFonts w:ascii="Calibri" w:hAnsi="Calibri" w:cs="Arial"/>
          <w:b w:val="0"/>
          <w:sz w:val="22"/>
          <w:szCs w:val="22"/>
        </w:rPr>
        <w:t>Se encuentran adjunto en formato.xls</w:t>
      </w:r>
    </w:p>
    <w:sectPr w:rsidR="006C3FE7" w:rsidRPr="008968C5" w:rsidSect="00E06600">
      <w:pgSz w:w="12240" w:h="15840"/>
      <w:pgMar w:top="1701" w:right="1701" w:bottom="1701" w:left="1701" w:header="720" w:footer="720"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5AC7" w:rsidRDefault="001D5AC7" w:rsidP="00AC1354">
      <w:r>
        <w:separator/>
      </w:r>
    </w:p>
  </w:endnote>
  <w:endnote w:type="continuationSeparator" w:id="0">
    <w:p w:rsidR="001D5AC7" w:rsidRDefault="001D5AC7" w:rsidP="00AC1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ans Serif 12cpi">
    <w:panose1 w:val="00000000000000000000"/>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Bold">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5AC7" w:rsidRDefault="001D5AC7" w:rsidP="00AC1354">
      <w:r>
        <w:separator/>
      </w:r>
    </w:p>
  </w:footnote>
  <w:footnote w:type="continuationSeparator" w:id="0">
    <w:p w:rsidR="001D5AC7" w:rsidRDefault="001D5AC7" w:rsidP="00AC13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0F7" w:rsidRDefault="003512DF" w:rsidP="00D83D1B">
    <w:pPr>
      <w:pStyle w:val="Encabezado"/>
      <w:ind w:left="-1276"/>
    </w:pPr>
    <w:r>
      <w:rPr>
        <w:noProof/>
      </w:rPr>
      <w:drawing>
        <wp:inline distT="0" distB="0" distL="0" distR="0">
          <wp:extent cx="7581900" cy="1114425"/>
          <wp:effectExtent l="19050" t="0" r="0" b="0"/>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srcRect/>
                  <a:stretch>
                    <a:fillRect/>
                  </a:stretch>
                </pic:blipFill>
                <pic:spPr bwMode="auto">
                  <a:xfrm>
                    <a:off x="0" y="0"/>
                    <a:ext cx="7581900" cy="111442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8E10A0"/>
    <w:multiLevelType w:val="hybridMultilevel"/>
    <w:tmpl w:val="667289F4"/>
    <w:lvl w:ilvl="0" w:tplc="FCD63F12">
      <w:start w:val="1"/>
      <w:numFmt w:val="decimal"/>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
    <w:nsid w:val="2AD848B2"/>
    <w:multiLevelType w:val="hybridMultilevel"/>
    <w:tmpl w:val="019047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AF22F36"/>
    <w:multiLevelType w:val="hybridMultilevel"/>
    <w:tmpl w:val="D5F499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14D20E3"/>
    <w:multiLevelType w:val="multilevel"/>
    <w:tmpl w:val="24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nsid w:val="3ED23D62"/>
    <w:multiLevelType w:val="hybridMultilevel"/>
    <w:tmpl w:val="415006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448A1655"/>
    <w:multiLevelType w:val="multilevel"/>
    <w:tmpl w:val="E2D6D83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4ADF0421"/>
    <w:multiLevelType w:val="multilevel"/>
    <w:tmpl w:val="20A49B7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51CD72F4"/>
    <w:multiLevelType w:val="hybridMultilevel"/>
    <w:tmpl w:val="CC705E42"/>
    <w:lvl w:ilvl="0" w:tplc="0C0A0017">
      <w:start w:val="1"/>
      <w:numFmt w:val="lowerLetter"/>
      <w:lvlText w:val="%1)"/>
      <w:lvlJc w:val="left"/>
      <w:pPr>
        <w:ind w:left="720" w:hanging="360"/>
      </w:pPr>
    </w:lvl>
    <w:lvl w:ilvl="1" w:tplc="0C0A001B">
      <w:start w:val="1"/>
      <w:numFmt w:val="lowerRoman"/>
      <w:lvlText w:val="%2."/>
      <w:lvlJc w:val="righ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58A32166"/>
    <w:multiLevelType w:val="singleLevel"/>
    <w:tmpl w:val="0C0A0001"/>
    <w:lvl w:ilvl="0">
      <w:start w:val="1"/>
      <w:numFmt w:val="bullet"/>
      <w:pStyle w:val="Listaconguion"/>
      <w:lvlText w:val=""/>
      <w:lvlJc w:val="left"/>
      <w:pPr>
        <w:tabs>
          <w:tab w:val="num" w:pos="360"/>
        </w:tabs>
        <w:ind w:left="360" w:hanging="360"/>
      </w:pPr>
      <w:rPr>
        <w:rFonts w:ascii="Symbol" w:hAnsi="Symbol" w:hint="default"/>
      </w:rPr>
    </w:lvl>
  </w:abstractNum>
  <w:abstractNum w:abstractNumId="9">
    <w:nsid w:val="5DAA0B5B"/>
    <w:multiLevelType w:val="hybridMultilevel"/>
    <w:tmpl w:val="B352E4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5E801D75"/>
    <w:multiLevelType w:val="hybridMultilevel"/>
    <w:tmpl w:val="7B4471A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65A94D68"/>
    <w:multiLevelType w:val="multilevel"/>
    <w:tmpl w:val="30160D8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73D27FA1"/>
    <w:multiLevelType w:val="multilevel"/>
    <w:tmpl w:val="7D627E7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73DB7BF6"/>
    <w:multiLevelType w:val="multilevel"/>
    <w:tmpl w:val="EE70EEEA"/>
    <w:lvl w:ilvl="0">
      <w:start w:val="7"/>
      <w:numFmt w:val="decimal"/>
      <w:lvlText w:val="%1"/>
      <w:lvlJc w:val="left"/>
      <w:pPr>
        <w:ind w:left="360" w:hanging="360"/>
      </w:pPr>
      <w:rPr>
        <w:rFonts w:hint="default"/>
      </w:rPr>
    </w:lvl>
    <w:lvl w:ilvl="1">
      <w:start w:val="1"/>
      <w:numFmt w:val="decimal"/>
      <w:lvlText w:val="%1.%2"/>
      <w:lvlJc w:val="left"/>
      <w:pPr>
        <w:ind w:left="1080" w:hanging="360"/>
      </w:pPr>
      <w:rPr>
        <w:rFonts w:ascii="Calibri" w:hAnsi="Calibri" w:hint="default"/>
        <w:b/>
        <w:sz w:val="22"/>
        <w:szCs w:val="22"/>
      </w:rPr>
    </w:lvl>
    <w:lvl w:ilvl="2">
      <w:start w:val="1"/>
      <w:numFmt w:val="lowerLetter"/>
      <w:lvlText w:val="%3)"/>
      <w:lvlJc w:val="left"/>
      <w:pPr>
        <w:ind w:left="2160" w:hanging="720"/>
      </w:pPr>
      <w:rPr>
        <w:rFonts w:hint="default"/>
        <w:b w:val="0"/>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nsid w:val="73E43767"/>
    <w:multiLevelType w:val="multilevel"/>
    <w:tmpl w:val="58A2C06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75E64E64"/>
    <w:multiLevelType w:val="hybridMultilevel"/>
    <w:tmpl w:val="67D8452E"/>
    <w:lvl w:ilvl="0" w:tplc="240A000D">
      <w:start w:val="1"/>
      <w:numFmt w:val="bullet"/>
      <w:lvlText w:val=""/>
      <w:lvlJc w:val="left"/>
      <w:pPr>
        <w:ind w:left="720" w:hanging="360"/>
      </w:pPr>
      <w:rPr>
        <w:rFonts w:ascii="Wingdings" w:hAnsi="Wingdings" w:hint="default"/>
      </w:rPr>
    </w:lvl>
    <w:lvl w:ilvl="1" w:tplc="240A000D">
      <w:start w:val="1"/>
      <w:numFmt w:val="bullet"/>
      <w:lvlText w:val=""/>
      <w:lvlJc w:val="left"/>
      <w:pPr>
        <w:ind w:left="1440" w:hanging="360"/>
      </w:pPr>
      <w:rPr>
        <w:rFonts w:ascii="Wingdings" w:hAnsi="Wingdings" w:hint="default"/>
        <w:lang w:val="es-CO"/>
      </w:r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77A849E6"/>
    <w:multiLevelType w:val="multilevel"/>
    <w:tmpl w:val="E22437C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7A2D5943"/>
    <w:multiLevelType w:val="hybridMultilevel"/>
    <w:tmpl w:val="5A1A01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14"/>
  </w:num>
  <w:num w:numId="3">
    <w:abstractNumId w:val="15"/>
  </w:num>
  <w:num w:numId="4">
    <w:abstractNumId w:val="8"/>
  </w:num>
  <w:num w:numId="5">
    <w:abstractNumId w:val="2"/>
  </w:num>
  <w:num w:numId="6">
    <w:abstractNumId w:val="4"/>
  </w:num>
  <w:num w:numId="7">
    <w:abstractNumId w:val="9"/>
  </w:num>
  <w:num w:numId="8">
    <w:abstractNumId w:val="0"/>
  </w:num>
  <w:num w:numId="9">
    <w:abstractNumId w:val="5"/>
  </w:num>
  <w:num w:numId="10">
    <w:abstractNumId w:val="12"/>
  </w:num>
  <w:num w:numId="11">
    <w:abstractNumId w:val="6"/>
  </w:num>
  <w:num w:numId="12">
    <w:abstractNumId w:val="16"/>
  </w:num>
  <w:num w:numId="13">
    <w:abstractNumId w:val="7"/>
  </w:num>
  <w:num w:numId="14">
    <w:abstractNumId w:val="11"/>
  </w:num>
  <w:num w:numId="15">
    <w:abstractNumId w:val="17"/>
  </w:num>
  <w:num w:numId="16">
    <w:abstractNumId w:val="3"/>
  </w:num>
  <w:num w:numId="17">
    <w:abstractNumId w:val="13"/>
  </w:num>
  <w:num w:numId="18">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1326"/>
    <w:rsid w:val="00003409"/>
    <w:rsid w:val="00010B57"/>
    <w:rsid w:val="00015139"/>
    <w:rsid w:val="00015D7D"/>
    <w:rsid w:val="00020621"/>
    <w:rsid w:val="000248A5"/>
    <w:rsid w:val="00036A81"/>
    <w:rsid w:val="00037F15"/>
    <w:rsid w:val="00040FFC"/>
    <w:rsid w:val="00043FE9"/>
    <w:rsid w:val="000445DD"/>
    <w:rsid w:val="0004474F"/>
    <w:rsid w:val="00047413"/>
    <w:rsid w:val="00047DFF"/>
    <w:rsid w:val="000539C0"/>
    <w:rsid w:val="000544C3"/>
    <w:rsid w:val="000546BB"/>
    <w:rsid w:val="000550AA"/>
    <w:rsid w:val="00062C8C"/>
    <w:rsid w:val="00072038"/>
    <w:rsid w:val="00072BBF"/>
    <w:rsid w:val="00073AF0"/>
    <w:rsid w:val="00074333"/>
    <w:rsid w:val="000776D1"/>
    <w:rsid w:val="00080C84"/>
    <w:rsid w:val="00083EED"/>
    <w:rsid w:val="0008482D"/>
    <w:rsid w:val="000872F0"/>
    <w:rsid w:val="00095B8F"/>
    <w:rsid w:val="00095CE0"/>
    <w:rsid w:val="00097C74"/>
    <w:rsid w:val="000A3934"/>
    <w:rsid w:val="000A71F7"/>
    <w:rsid w:val="000B0050"/>
    <w:rsid w:val="000B1932"/>
    <w:rsid w:val="000B1996"/>
    <w:rsid w:val="000B3A10"/>
    <w:rsid w:val="000B5376"/>
    <w:rsid w:val="000B67BF"/>
    <w:rsid w:val="000B7425"/>
    <w:rsid w:val="000B7A72"/>
    <w:rsid w:val="000C0658"/>
    <w:rsid w:val="000C093F"/>
    <w:rsid w:val="000C0D50"/>
    <w:rsid w:val="000C1014"/>
    <w:rsid w:val="000C1876"/>
    <w:rsid w:val="000C2C2B"/>
    <w:rsid w:val="000C4E52"/>
    <w:rsid w:val="000D3141"/>
    <w:rsid w:val="000D71BD"/>
    <w:rsid w:val="000E094C"/>
    <w:rsid w:val="000E4E42"/>
    <w:rsid w:val="000E50B7"/>
    <w:rsid w:val="000F1705"/>
    <w:rsid w:val="000F283A"/>
    <w:rsid w:val="000F2FA8"/>
    <w:rsid w:val="000F795D"/>
    <w:rsid w:val="00101F8C"/>
    <w:rsid w:val="00102251"/>
    <w:rsid w:val="001025A6"/>
    <w:rsid w:val="001026F3"/>
    <w:rsid w:val="00102F3C"/>
    <w:rsid w:val="0010332A"/>
    <w:rsid w:val="00105671"/>
    <w:rsid w:val="00106559"/>
    <w:rsid w:val="001079E5"/>
    <w:rsid w:val="001110A2"/>
    <w:rsid w:val="001118D1"/>
    <w:rsid w:val="0011193D"/>
    <w:rsid w:val="00111A68"/>
    <w:rsid w:val="00111F70"/>
    <w:rsid w:val="001125E0"/>
    <w:rsid w:val="00114A6E"/>
    <w:rsid w:val="00117842"/>
    <w:rsid w:val="00123FF6"/>
    <w:rsid w:val="0012635E"/>
    <w:rsid w:val="0013119D"/>
    <w:rsid w:val="00136484"/>
    <w:rsid w:val="00136940"/>
    <w:rsid w:val="00136FD8"/>
    <w:rsid w:val="00137679"/>
    <w:rsid w:val="00137E98"/>
    <w:rsid w:val="00142D72"/>
    <w:rsid w:val="0014359F"/>
    <w:rsid w:val="00145469"/>
    <w:rsid w:val="001520F3"/>
    <w:rsid w:val="00153CBE"/>
    <w:rsid w:val="001545AB"/>
    <w:rsid w:val="00156A69"/>
    <w:rsid w:val="00156A77"/>
    <w:rsid w:val="00156BE6"/>
    <w:rsid w:val="00161AB7"/>
    <w:rsid w:val="00165F78"/>
    <w:rsid w:val="00167919"/>
    <w:rsid w:val="00171A11"/>
    <w:rsid w:val="001732C8"/>
    <w:rsid w:val="00174A5D"/>
    <w:rsid w:val="00174D4F"/>
    <w:rsid w:val="00175ED3"/>
    <w:rsid w:val="00177223"/>
    <w:rsid w:val="001815D7"/>
    <w:rsid w:val="00181F67"/>
    <w:rsid w:val="00190115"/>
    <w:rsid w:val="0019175C"/>
    <w:rsid w:val="00191BD0"/>
    <w:rsid w:val="00195C85"/>
    <w:rsid w:val="001A409B"/>
    <w:rsid w:val="001A5CCC"/>
    <w:rsid w:val="001A7A3A"/>
    <w:rsid w:val="001B26FD"/>
    <w:rsid w:val="001B2842"/>
    <w:rsid w:val="001B3D93"/>
    <w:rsid w:val="001C348B"/>
    <w:rsid w:val="001C4D5B"/>
    <w:rsid w:val="001C754E"/>
    <w:rsid w:val="001D1E3F"/>
    <w:rsid w:val="001D480A"/>
    <w:rsid w:val="001D5AC7"/>
    <w:rsid w:val="001D6210"/>
    <w:rsid w:val="001E031F"/>
    <w:rsid w:val="001E65E0"/>
    <w:rsid w:val="001F0197"/>
    <w:rsid w:val="001F2C92"/>
    <w:rsid w:val="001F526D"/>
    <w:rsid w:val="001F54F0"/>
    <w:rsid w:val="001F5788"/>
    <w:rsid w:val="001F59F6"/>
    <w:rsid w:val="001F6F77"/>
    <w:rsid w:val="001F796E"/>
    <w:rsid w:val="00201DAA"/>
    <w:rsid w:val="0020297F"/>
    <w:rsid w:val="002048C8"/>
    <w:rsid w:val="00213C37"/>
    <w:rsid w:val="00216B71"/>
    <w:rsid w:val="00217A9E"/>
    <w:rsid w:val="00221C4D"/>
    <w:rsid w:val="0022345A"/>
    <w:rsid w:val="002236E7"/>
    <w:rsid w:val="0022542A"/>
    <w:rsid w:val="002268E1"/>
    <w:rsid w:val="00227719"/>
    <w:rsid w:val="00232D02"/>
    <w:rsid w:val="002332AC"/>
    <w:rsid w:val="002340F0"/>
    <w:rsid w:val="0023694E"/>
    <w:rsid w:val="00240966"/>
    <w:rsid w:val="00240C80"/>
    <w:rsid w:val="00240EFD"/>
    <w:rsid w:val="002428D0"/>
    <w:rsid w:val="00242C59"/>
    <w:rsid w:val="002433D9"/>
    <w:rsid w:val="00244DBE"/>
    <w:rsid w:val="00244FC3"/>
    <w:rsid w:val="00250458"/>
    <w:rsid w:val="00251743"/>
    <w:rsid w:val="00252F10"/>
    <w:rsid w:val="00254486"/>
    <w:rsid w:val="00255278"/>
    <w:rsid w:val="00260443"/>
    <w:rsid w:val="00260C7D"/>
    <w:rsid w:val="00260E8A"/>
    <w:rsid w:val="0026285C"/>
    <w:rsid w:val="00263C21"/>
    <w:rsid w:val="002643EA"/>
    <w:rsid w:val="0026489B"/>
    <w:rsid w:val="00270506"/>
    <w:rsid w:val="00272834"/>
    <w:rsid w:val="0027601B"/>
    <w:rsid w:val="0027665B"/>
    <w:rsid w:val="00277B4C"/>
    <w:rsid w:val="00277C12"/>
    <w:rsid w:val="0028118E"/>
    <w:rsid w:val="00281640"/>
    <w:rsid w:val="002830C0"/>
    <w:rsid w:val="00285576"/>
    <w:rsid w:val="00287596"/>
    <w:rsid w:val="00287723"/>
    <w:rsid w:val="00287935"/>
    <w:rsid w:val="00290E99"/>
    <w:rsid w:val="00292820"/>
    <w:rsid w:val="0029395A"/>
    <w:rsid w:val="00294AC1"/>
    <w:rsid w:val="00296513"/>
    <w:rsid w:val="00297BAB"/>
    <w:rsid w:val="002A038C"/>
    <w:rsid w:val="002A10B1"/>
    <w:rsid w:val="002A4855"/>
    <w:rsid w:val="002A76A8"/>
    <w:rsid w:val="002B36CC"/>
    <w:rsid w:val="002B7842"/>
    <w:rsid w:val="002C64E5"/>
    <w:rsid w:val="002D2A5D"/>
    <w:rsid w:val="002D33BA"/>
    <w:rsid w:val="002D35D6"/>
    <w:rsid w:val="002D3704"/>
    <w:rsid w:val="002D3DC0"/>
    <w:rsid w:val="002D4440"/>
    <w:rsid w:val="002D5CF9"/>
    <w:rsid w:val="002E2B97"/>
    <w:rsid w:val="002E3B94"/>
    <w:rsid w:val="002F2C18"/>
    <w:rsid w:val="002F5247"/>
    <w:rsid w:val="002F6124"/>
    <w:rsid w:val="002F62F7"/>
    <w:rsid w:val="002F6E8B"/>
    <w:rsid w:val="002F7D05"/>
    <w:rsid w:val="003014C5"/>
    <w:rsid w:val="00302FC7"/>
    <w:rsid w:val="003053EE"/>
    <w:rsid w:val="00306FFB"/>
    <w:rsid w:val="00307A7F"/>
    <w:rsid w:val="0031043A"/>
    <w:rsid w:val="0031108F"/>
    <w:rsid w:val="00312440"/>
    <w:rsid w:val="00314C81"/>
    <w:rsid w:val="00315BE0"/>
    <w:rsid w:val="00320EF4"/>
    <w:rsid w:val="00325912"/>
    <w:rsid w:val="0033337C"/>
    <w:rsid w:val="00335AE9"/>
    <w:rsid w:val="00344EBC"/>
    <w:rsid w:val="0034558D"/>
    <w:rsid w:val="003512DF"/>
    <w:rsid w:val="003514F8"/>
    <w:rsid w:val="00354E15"/>
    <w:rsid w:val="00360633"/>
    <w:rsid w:val="00360972"/>
    <w:rsid w:val="003611AD"/>
    <w:rsid w:val="00361D2F"/>
    <w:rsid w:val="003625C0"/>
    <w:rsid w:val="00362642"/>
    <w:rsid w:val="00362E68"/>
    <w:rsid w:val="003669DD"/>
    <w:rsid w:val="00374407"/>
    <w:rsid w:val="00377001"/>
    <w:rsid w:val="00383B26"/>
    <w:rsid w:val="00383DCF"/>
    <w:rsid w:val="00386650"/>
    <w:rsid w:val="0039188C"/>
    <w:rsid w:val="00393B31"/>
    <w:rsid w:val="00395F7F"/>
    <w:rsid w:val="003960D5"/>
    <w:rsid w:val="003A1460"/>
    <w:rsid w:val="003A1E73"/>
    <w:rsid w:val="003A3F81"/>
    <w:rsid w:val="003A4276"/>
    <w:rsid w:val="003A595C"/>
    <w:rsid w:val="003A71D3"/>
    <w:rsid w:val="003B0B59"/>
    <w:rsid w:val="003B24F5"/>
    <w:rsid w:val="003B2835"/>
    <w:rsid w:val="003B6D57"/>
    <w:rsid w:val="003B7AF3"/>
    <w:rsid w:val="003C594E"/>
    <w:rsid w:val="003C65B3"/>
    <w:rsid w:val="003D3851"/>
    <w:rsid w:val="003D41C8"/>
    <w:rsid w:val="003D68F5"/>
    <w:rsid w:val="003E2A80"/>
    <w:rsid w:val="003E4925"/>
    <w:rsid w:val="003F0895"/>
    <w:rsid w:val="003F143E"/>
    <w:rsid w:val="003F4976"/>
    <w:rsid w:val="003F5B85"/>
    <w:rsid w:val="00400C09"/>
    <w:rsid w:val="00402756"/>
    <w:rsid w:val="00403B1B"/>
    <w:rsid w:val="00405D1A"/>
    <w:rsid w:val="00406E72"/>
    <w:rsid w:val="00407D86"/>
    <w:rsid w:val="0041263C"/>
    <w:rsid w:val="00412EFD"/>
    <w:rsid w:val="00414679"/>
    <w:rsid w:val="0041468C"/>
    <w:rsid w:val="00414D56"/>
    <w:rsid w:val="004158EE"/>
    <w:rsid w:val="00420733"/>
    <w:rsid w:val="00421189"/>
    <w:rsid w:val="00426CFA"/>
    <w:rsid w:val="00427040"/>
    <w:rsid w:val="00431043"/>
    <w:rsid w:val="00432682"/>
    <w:rsid w:val="00432ED6"/>
    <w:rsid w:val="0043574B"/>
    <w:rsid w:val="00435ACE"/>
    <w:rsid w:val="00437AAB"/>
    <w:rsid w:val="00445346"/>
    <w:rsid w:val="00446686"/>
    <w:rsid w:val="00446F4B"/>
    <w:rsid w:val="00447990"/>
    <w:rsid w:val="004530F5"/>
    <w:rsid w:val="00453BB4"/>
    <w:rsid w:val="0045633E"/>
    <w:rsid w:val="00460C29"/>
    <w:rsid w:val="00461400"/>
    <w:rsid w:val="00464841"/>
    <w:rsid w:val="00466EA2"/>
    <w:rsid w:val="00467EAA"/>
    <w:rsid w:val="00472296"/>
    <w:rsid w:val="004735D7"/>
    <w:rsid w:val="004763F1"/>
    <w:rsid w:val="00480668"/>
    <w:rsid w:val="0048565B"/>
    <w:rsid w:val="004902C6"/>
    <w:rsid w:val="004907C2"/>
    <w:rsid w:val="00490EFD"/>
    <w:rsid w:val="00491E59"/>
    <w:rsid w:val="00497327"/>
    <w:rsid w:val="004A026D"/>
    <w:rsid w:val="004A33B4"/>
    <w:rsid w:val="004A5761"/>
    <w:rsid w:val="004A79DC"/>
    <w:rsid w:val="004B0232"/>
    <w:rsid w:val="004B3BB5"/>
    <w:rsid w:val="004C18E9"/>
    <w:rsid w:val="004C304F"/>
    <w:rsid w:val="004C6589"/>
    <w:rsid w:val="004C7249"/>
    <w:rsid w:val="004D0A50"/>
    <w:rsid w:val="004D3643"/>
    <w:rsid w:val="004D47F0"/>
    <w:rsid w:val="004E16A8"/>
    <w:rsid w:val="004E24D7"/>
    <w:rsid w:val="004E400F"/>
    <w:rsid w:val="004E46FC"/>
    <w:rsid w:val="004E5682"/>
    <w:rsid w:val="00500526"/>
    <w:rsid w:val="0050183E"/>
    <w:rsid w:val="00502093"/>
    <w:rsid w:val="0050225A"/>
    <w:rsid w:val="00502859"/>
    <w:rsid w:val="00510F30"/>
    <w:rsid w:val="0051181D"/>
    <w:rsid w:val="00511BCE"/>
    <w:rsid w:val="0051239C"/>
    <w:rsid w:val="00513FA8"/>
    <w:rsid w:val="005148FE"/>
    <w:rsid w:val="00514E3B"/>
    <w:rsid w:val="00516769"/>
    <w:rsid w:val="005174C0"/>
    <w:rsid w:val="00520283"/>
    <w:rsid w:val="005218B5"/>
    <w:rsid w:val="00522C1C"/>
    <w:rsid w:val="00524C84"/>
    <w:rsid w:val="0052598F"/>
    <w:rsid w:val="0052646C"/>
    <w:rsid w:val="00531034"/>
    <w:rsid w:val="005327C6"/>
    <w:rsid w:val="00534302"/>
    <w:rsid w:val="00534AE6"/>
    <w:rsid w:val="00535F55"/>
    <w:rsid w:val="005368AE"/>
    <w:rsid w:val="00537D7A"/>
    <w:rsid w:val="00541930"/>
    <w:rsid w:val="005431EA"/>
    <w:rsid w:val="00545059"/>
    <w:rsid w:val="00546D27"/>
    <w:rsid w:val="00546FF5"/>
    <w:rsid w:val="00573B93"/>
    <w:rsid w:val="00574B3E"/>
    <w:rsid w:val="00574BC3"/>
    <w:rsid w:val="0057732E"/>
    <w:rsid w:val="00580E7B"/>
    <w:rsid w:val="0058205E"/>
    <w:rsid w:val="00592709"/>
    <w:rsid w:val="005965E1"/>
    <w:rsid w:val="005A0699"/>
    <w:rsid w:val="005A0BE4"/>
    <w:rsid w:val="005A1280"/>
    <w:rsid w:val="005A1444"/>
    <w:rsid w:val="005A1DFE"/>
    <w:rsid w:val="005A1FDE"/>
    <w:rsid w:val="005A56EE"/>
    <w:rsid w:val="005A7230"/>
    <w:rsid w:val="005B1595"/>
    <w:rsid w:val="005B2266"/>
    <w:rsid w:val="005B22CB"/>
    <w:rsid w:val="005C425E"/>
    <w:rsid w:val="005C515D"/>
    <w:rsid w:val="005C561D"/>
    <w:rsid w:val="005C588E"/>
    <w:rsid w:val="005C6C77"/>
    <w:rsid w:val="005D11CE"/>
    <w:rsid w:val="005D2D47"/>
    <w:rsid w:val="005D4748"/>
    <w:rsid w:val="005D5EE9"/>
    <w:rsid w:val="005D6F2A"/>
    <w:rsid w:val="005D70E3"/>
    <w:rsid w:val="005E373D"/>
    <w:rsid w:val="005E3F92"/>
    <w:rsid w:val="005E5027"/>
    <w:rsid w:val="005E6BA1"/>
    <w:rsid w:val="005E7F26"/>
    <w:rsid w:val="005F2F28"/>
    <w:rsid w:val="005F3E2F"/>
    <w:rsid w:val="005F5310"/>
    <w:rsid w:val="005F56F1"/>
    <w:rsid w:val="006050B7"/>
    <w:rsid w:val="00605E32"/>
    <w:rsid w:val="0061333E"/>
    <w:rsid w:val="00614A5C"/>
    <w:rsid w:val="006150F1"/>
    <w:rsid w:val="00615CBD"/>
    <w:rsid w:val="0061704A"/>
    <w:rsid w:val="0062296C"/>
    <w:rsid w:val="006254B8"/>
    <w:rsid w:val="006256C5"/>
    <w:rsid w:val="00626E8F"/>
    <w:rsid w:val="006276FB"/>
    <w:rsid w:val="00631FD2"/>
    <w:rsid w:val="006328B5"/>
    <w:rsid w:val="00633D81"/>
    <w:rsid w:val="00636501"/>
    <w:rsid w:val="006417FA"/>
    <w:rsid w:val="00642EE3"/>
    <w:rsid w:val="00645573"/>
    <w:rsid w:val="00646741"/>
    <w:rsid w:val="0065168B"/>
    <w:rsid w:val="006538B3"/>
    <w:rsid w:val="00655E02"/>
    <w:rsid w:val="00657EBD"/>
    <w:rsid w:val="0066244C"/>
    <w:rsid w:val="00672326"/>
    <w:rsid w:val="006827A3"/>
    <w:rsid w:val="0068417F"/>
    <w:rsid w:val="0068576C"/>
    <w:rsid w:val="00686511"/>
    <w:rsid w:val="00687261"/>
    <w:rsid w:val="00687929"/>
    <w:rsid w:val="006907AA"/>
    <w:rsid w:val="00690F7E"/>
    <w:rsid w:val="00692BB1"/>
    <w:rsid w:val="00695689"/>
    <w:rsid w:val="006961F6"/>
    <w:rsid w:val="006A06BE"/>
    <w:rsid w:val="006A1A8E"/>
    <w:rsid w:val="006A2F16"/>
    <w:rsid w:val="006A3FBE"/>
    <w:rsid w:val="006A44CA"/>
    <w:rsid w:val="006A5298"/>
    <w:rsid w:val="006A5AF9"/>
    <w:rsid w:val="006B0DB2"/>
    <w:rsid w:val="006B17E0"/>
    <w:rsid w:val="006B181C"/>
    <w:rsid w:val="006B19B6"/>
    <w:rsid w:val="006B22C9"/>
    <w:rsid w:val="006B2A86"/>
    <w:rsid w:val="006B325A"/>
    <w:rsid w:val="006B3DD5"/>
    <w:rsid w:val="006B6B39"/>
    <w:rsid w:val="006B75DE"/>
    <w:rsid w:val="006C09ED"/>
    <w:rsid w:val="006C0A49"/>
    <w:rsid w:val="006C284E"/>
    <w:rsid w:val="006C3FE7"/>
    <w:rsid w:val="006C464A"/>
    <w:rsid w:val="006C5D5B"/>
    <w:rsid w:val="006C62D1"/>
    <w:rsid w:val="006D047B"/>
    <w:rsid w:val="006D35D9"/>
    <w:rsid w:val="006D54A4"/>
    <w:rsid w:val="006D54CD"/>
    <w:rsid w:val="006D5FF0"/>
    <w:rsid w:val="006D60A1"/>
    <w:rsid w:val="006D66BE"/>
    <w:rsid w:val="006E0081"/>
    <w:rsid w:val="006E06C4"/>
    <w:rsid w:val="006E2A67"/>
    <w:rsid w:val="006F1C07"/>
    <w:rsid w:val="006F381D"/>
    <w:rsid w:val="006F39FC"/>
    <w:rsid w:val="00700AEC"/>
    <w:rsid w:val="00700C8F"/>
    <w:rsid w:val="00700D8A"/>
    <w:rsid w:val="00700F80"/>
    <w:rsid w:val="00702CF7"/>
    <w:rsid w:val="007064F2"/>
    <w:rsid w:val="00707622"/>
    <w:rsid w:val="007151F3"/>
    <w:rsid w:val="007152A5"/>
    <w:rsid w:val="0071559E"/>
    <w:rsid w:val="007205C9"/>
    <w:rsid w:val="00721310"/>
    <w:rsid w:val="0072188D"/>
    <w:rsid w:val="00725402"/>
    <w:rsid w:val="00727BE8"/>
    <w:rsid w:val="00727F70"/>
    <w:rsid w:val="00730B08"/>
    <w:rsid w:val="00731AB2"/>
    <w:rsid w:val="00733500"/>
    <w:rsid w:val="00735B34"/>
    <w:rsid w:val="00741E6B"/>
    <w:rsid w:val="00742CF3"/>
    <w:rsid w:val="00750722"/>
    <w:rsid w:val="0075320C"/>
    <w:rsid w:val="00753BF4"/>
    <w:rsid w:val="00754558"/>
    <w:rsid w:val="00756882"/>
    <w:rsid w:val="00763A87"/>
    <w:rsid w:val="00765A6F"/>
    <w:rsid w:val="00766EC0"/>
    <w:rsid w:val="00770821"/>
    <w:rsid w:val="007725AA"/>
    <w:rsid w:val="007748EE"/>
    <w:rsid w:val="007757DA"/>
    <w:rsid w:val="0077669D"/>
    <w:rsid w:val="007807B5"/>
    <w:rsid w:val="007854E5"/>
    <w:rsid w:val="0078605A"/>
    <w:rsid w:val="00787E43"/>
    <w:rsid w:val="00790239"/>
    <w:rsid w:val="00790569"/>
    <w:rsid w:val="00790E7E"/>
    <w:rsid w:val="0079121B"/>
    <w:rsid w:val="00792503"/>
    <w:rsid w:val="00792EE8"/>
    <w:rsid w:val="00795639"/>
    <w:rsid w:val="007956C5"/>
    <w:rsid w:val="007A413A"/>
    <w:rsid w:val="007A5D9E"/>
    <w:rsid w:val="007A77A8"/>
    <w:rsid w:val="007B37F0"/>
    <w:rsid w:val="007B50B3"/>
    <w:rsid w:val="007B7DEB"/>
    <w:rsid w:val="007C06E0"/>
    <w:rsid w:val="007C625D"/>
    <w:rsid w:val="007C6CAF"/>
    <w:rsid w:val="007D0BC4"/>
    <w:rsid w:val="007D166E"/>
    <w:rsid w:val="007D2F03"/>
    <w:rsid w:val="007D35EB"/>
    <w:rsid w:val="007E05A1"/>
    <w:rsid w:val="007E16D9"/>
    <w:rsid w:val="007E262D"/>
    <w:rsid w:val="007E5022"/>
    <w:rsid w:val="007E66CC"/>
    <w:rsid w:val="007F41AB"/>
    <w:rsid w:val="007F77F6"/>
    <w:rsid w:val="00803D2D"/>
    <w:rsid w:val="00804285"/>
    <w:rsid w:val="008056CA"/>
    <w:rsid w:val="00805A42"/>
    <w:rsid w:val="00805C9E"/>
    <w:rsid w:val="0080601C"/>
    <w:rsid w:val="0080723F"/>
    <w:rsid w:val="008140F1"/>
    <w:rsid w:val="008178E2"/>
    <w:rsid w:val="00821A21"/>
    <w:rsid w:val="0082723D"/>
    <w:rsid w:val="00827AC1"/>
    <w:rsid w:val="008313AA"/>
    <w:rsid w:val="00836546"/>
    <w:rsid w:val="00841B5F"/>
    <w:rsid w:val="008431B8"/>
    <w:rsid w:val="0084410E"/>
    <w:rsid w:val="00855AF1"/>
    <w:rsid w:val="00860A82"/>
    <w:rsid w:val="00867231"/>
    <w:rsid w:val="008701C5"/>
    <w:rsid w:val="00873E85"/>
    <w:rsid w:val="00874248"/>
    <w:rsid w:val="008800E4"/>
    <w:rsid w:val="00881171"/>
    <w:rsid w:val="00881AE2"/>
    <w:rsid w:val="00882985"/>
    <w:rsid w:val="00883ABF"/>
    <w:rsid w:val="00891E96"/>
    <w:rsid w:val="00894CF3"/>
    <w:rsid w:val="008968C5"/>
    <w:rsid w:val="008A0690"/>
    <w:rsid w:val="008B0EC4"/>
    <w:rsid w:val="008B70AC"/>
    <w:rsid w:val="008C4219"/>
    <w:rsid w:val="008C7151"/>
    <w:rsid w:val="008C743C"/>
    <w:rsid w:val="008D022B"/>
    <w:rsid w:val="008D0CF0"/>
    <w:rsid w:val="008D158E"/>
    <w:rsid w:val="008D2F9A"/>
    <w:rsid w:val="008D40F1"/>
    <w:rsid w:val="008D522E"/>
    <w:rsid w:val="008D55D8"/>
    <w:rsid w:val="008E1767"/>
    <w:rsid w:val="008E5C4D"/>
    <w:rsid w:val="008E5CD3"/>
    <w:rsid w:val="008E6AF9"/>
    <w:rsid w:val="008E793F"/>
    <w:rsid w:val="008F148D"/>
    <w:rsid w:val="008F179B"/>
    <w:rsid w:val="008F4298"/>
    <w:rsid w:val="008F66AF"/>
    <w:rsid w:val="00901D95"/>
    <w:rsid w:val="00902909"/>
    <w:rsid w:val="0090345B"/>
    <w:rsid w:val="00905A64"/>
    <w:rsid w:val="00910C58"/>
    <w:rsid w:val="009118A1"/>
    <w:rsid w:val="00912271"/>
    <w:rsid w:val="00912D31"/>
    <w:rsid w:val="0091533D"/>
    <w:rsid w:val="0092224A"/>
    <w:rsid w:val="00924BE8"/>
    <w:rsid w:val="009266A5"/>
    <w:rsid w:val="00926999"/>
    <w:rsid w:val="00927271"/>
    <w:rsid w:val="00930BDF"/>
    <w:rsid w:val="00932805"/>
    <w:rsid w:val="00936A92"/>
    <w:rsid w:val="00941AE0"/>
    <w:rsid w:val="0095183E"/>
    <w:rsid w:val="00954D8B"/>
    <w:rsid w:val="009633C5"/>
    <w:rsid w:val="00966FB5"/>
    <w:rsid w:val="00967EAB"/>
    <w:rsid w:val="00970FF2"/>
    <w:rsid w:val="009764C5"/>
    <w:rsid w:val="00976B97"/>
    <w:rsid w:val="0098256C"/>
    <w:rsid w:val="00983025"/>
    <w:rsid w:val="009860D7"/>
    <w:rsid w:val="009870D6"/>
    <w:rsid w:val="00987A03"/>
    <w:rsid w:val="00990148"/>
    <w:rsid w:val="00990E06"/>
    <w:rsid w:val="00991587"/>
    <w:rsid w:val="0099283C"/>
    <w:rsid w:val="00994D1B"/>
    <w:rsid w:val="0099590F"/>
    <w:rsid w:val="009969AA"/>
    <w:rsid w:val="0099782C"/>
    <w:rsid w:val="009A05E2"/>
    <w:rsid w:val="009A37DB"/>
    <w:rsid w:val="009A52C4"/>
    <w:rsid w:val="009A53F5"/>
    <w:rsid w:val="009A7E75"/>
    <w:rsid w:val="009B2BD2"/>
    <w:rsid w:val="009B3A78"/>
    <w:rsid w:val="009B414A"/>
    <w:rsid w:val="009B4ECB"/>
    <w:rsid w:val="009B56F3"/>
    <w:rsid w:val="009C0EF0"/>
    <w:rsid w:val="009C2207"/>
    <w:rsid w:val="009C28B1"/>
    <w:rsid w:val="009C7364"/>
    <w:rsid w:val="009D1B1F"/>
    <w:rsid w:val="009D1D52"/>
    <w:rsid w:val="009D542E"/>
    <w:rsid w:val="009E0F80"/>
    <w:rsid w:val="009E1465"/>
    <w:rsid w:val="009E781C"/>
    <w:rsid w:val="009F0248"/>
    <w:rsid w:val="009F16DD"/>
    <w:rsid w:val="009F1FA8"/>
    <w:rsid w:val="009F3258"/>
    <w:rsid w:val="009F6C23"/>
    <w:rsid w:val="009F72AB"/>
    <w:rsid w:val="00A053D1"/>
    <w:rsid w:val="00A10F8D"/>
    <w:rsid w:val="00A11F82"/>
    <w:rsid w:val="00A12592"/>
    <w:rsid w:val="00A12F91"/>
    <w:rsid w:val="00A13205"/>
    <w:rsid w:val="00A17E24"/>
    <w:rsid w:val="00A23E4C"/>
    <w:rsid w:val="00A2417F"/>
    <w:rsid w:val="00A243BB"/>
    <w:rsid w:val="00A2615A"/>
    <w:rsid w:val="00A2664D"/>
    <w:rsid w:val="00A308C3"/>
    <w:rsid w:val="00A315C1"/>
    <w:rsid w:val="00A3425C"/>
    <w:rsid w:val="00A345AB"/>
    <w:rsid w:val="00A354F4"/>
    <w:rsid w:val="00A36936"/>
    <w:rsid w:val="00A3769C"/>
    <w:rsid w:val="00A42AB2"/>
    <w:rsid w:val="00A43A21"/>
    <w:rsid w:val="00A45958"/>
    <w:rsid w:val="00A4781A"/>
    <w:rsid w:val="00A47C5E"/>
    <w:rsid w:val="00A506E7"/>
    <w:rsid w:val="00A50F7C"/>
    <w:rsid w:val="00A56C52"/>
    <w:rsid w:val="00A628FF"/>
    <w:rsid w:val="00A62C27"/>
    <w:rsid w:val="00A67CB7"/>
    <w:rsid w:val="00A67E5D"/>
    <w:rsid w:val="00A70AE7"/>
    <w:rsid w:val="00A71EE4"/>
    <w:rsid w:val="00A735D3"/>
    <w:rsid w:val="00A75BE4"/>
    <w:rsid w:val="00A77F64"/>
    <w:rsid w:val="00A8012D"/>
    <w:rsid w:val="00A809DA"/>
    <w:rsid w:val="00A83C12"/>
    <w:rsid w:val="00A873DB"/>
    <w:rsid w:val="00A87A44"/>
    <w:rsid w:val="00A9132F"/>
    <w:rsid w:val="00A92849"/>
    <w:rsid w:val="00AA2580"/>
    <w:rsid w:val="00AB0ADA"/>
    <w:rsid w:val="00AB120B"/>
    <w:rsid w:val="00AB1834"/>
    <w:rsid w:val="00AB20B4"/>
    <w:rsid w:val="00AB32B2"/>
    <w:rsid w:val="00AB49E0"/>
    <w:rsid w:val="00AB4AE0"/>
    <w:rsid w:val="00AB5EB0"/>
    <w:rsid w:val="00AB6A02"/>
    <w:rsid w:val="00AC10B7"/>
    <w:rsid w:val="00AC1326"/>
    <w:rsid w:val="00AC1354"/>
    <w:rsid w:val="00AC22B8"/>
    <w:rsid w:val="00AC38EB"/>
    <w:rsid w:val="00AC424D"/>
    <w:rsid w:val="00AD4FC8"/>
    <w:rsid w:val="00AD5EFB"/>
    <w:rsid w:val="00AE018C"/>
    <w:rsid w:val="00AE18A5"/>
    <w:rsid w:val="00AE3D3D"/>
    <w:rsid w:val="00AE634B"/>
    <w:rsid w:val="00AF0C19"/>
    <w:rsid w:val="00AF0DFE"/>
    <w:rsid w:val="00AF1F73"/>
    <w:rsid w:val="00AF3E9D"/>
    <w:rsid w:val="00AF582A"/>
    <w:rsid w:val="00B00323"/>
    <w:rsid w:val="00B02AFF"/>
    <w:rsid w:val="00B04F7A"/>
    <w:rsid w:val="00B21F20"/>
    <w:rsid w:val="00B22495"/>
    <w:rsid w:val="00B235DC"/>
    <w:rsid w:val="00B241AA"/>
    <w:rsid w:val="00B24466"/>
    <w:rsid w:val="00B26107"/>
    <w:rsid w:val="00B26EA9"/>
    <w:rsid w:val="00B2766E"/>
    <w:rsid w:val="00B30AB3"/>
    <w:rsid w:val="00B31D35"/>
    <w:rsid w:val="00B3505B"/>
    <w:rsid w:val="00B3509A"/>
    <w:rsid w:val="00B3544C"/>
    <w:rsid w:val="00B36710"/>
    <w:rsid w:val="00B4030A"/>
    <w:rsid w:val="00B40A26"/>
    <w:rsid w:val="00B417D8"/>
    <w:rsid w:val="00B4542A"/>
    <w:rsid w:val="00B47CC0"/>
    <w:rsid w:val="00B502ED"/>
    <w:rsid w:val="00B50531"/>
    <w:rsid w:val="00B54F01"/>
    <w:rsid w:val="00B61EFD"/>
    <w:rsid w:val="00B64C9F"/>
    <w:rsid w:val="00B65684"/>
    <w:rsid w:val="00B6692C"/>
    <w:rsid w:val="00B70F6B"/>
    <w:rsid w:val="00B7498F"/>
    <w:rsid w:val="00B8225E"/>
    <w:rsid w:val="00B82593"/>
    <w:rsid w:val="00B825E8"/>
    <w:rsid w:val="00B8418F"/>
    <w:rsid w:val="00B856BB"/>
    <w:rsid w:val="00B90FF6"/>
    <w:rsid w:val="00B93427"/>
    <w:rsid w:val="00B95A87"/>
    <w:rsid w:val="00B969DC"/>
    <w:rsid w:val="00B97A2D"/>
    <w:rsid w:val="00BA0254"/>
    <w:rsid w:val="00BA2A9D"/>
    <w:rsid w:val="00BA65FD"/>
    <w:rsid w:val="00BA6BCA"/>
    <w:rsid w:val="00BC7441"/>
    <w:rsid w:val="00BD4156"/>
    <w:rsid w:val="00BD4A72"/>
    <w:rsid w:val="00BD4FF1"/>
    <w:rsid w:val="00BD5DFF"/>
    <w:rsid w:val="00BD5F50"/>
    <w:rsid w:val="00BD6AB7"/>
    <w:rsid w:val="00BD713F"/>
    <w:rsid w:val="00BD7A25"/>
    <w:rsid w:val="00BD7BF5"/>
    <w:rsid w:val="00BE03A0"/>
    <w:rsid w:val="00BE0807"/>
    <w:rsid w:val="00BE190A"/>
    <w:rsid w:val="00BE2615"/>
    <w:rsid w:val="00BE37B6"/>
    <w:rsid w:val="00BE3974"/>
    <w:rsid w:val="00BE7B95"/>
    <w:rsid w:val="00BF031C"/>
    <w:rsid w:val="00BF07BB"/>
    <w:rsid w:val="00BF24E0"/>
    <w:rsid w:val="00BF5058"/>
    <w:rsid w:val="00C00A6C"/>
    <w:rsid w:val="00C00AFF"/>
    <w:rsid w:val="00C013A6"/>
    <w:rsid w:val="00C0396F"/>
    <w:rsid w:val="00C05080"/>
    <w:rsid w:val="00C07117"/>
    <w:rsid w:val="00C2439E"/>
    <w:rsid w:val="00C2769F"/>
    <w:rsid w:val="00C27A36"/>
    <w:rsid w:val="00C31C11"/>
    <w:rsid w:val="00C33F65"/>
    <w:rsid w:val="00C34976"/>
    <w:rsid w:val="00C43BF3"/>
    <w:rsid w:val="00C43E20"/>
    <w:rsid w:val="00C43F3E"/>
    <w:rsid w:val="00C44129"/>
    <w:rsid w:val="00C464A7"/>
    <w:rsid w:val="00C508EC"/>
    <w:rsid w:val="00C50AE1"/>
    <w:rsid w:val="00C5258E"/>
    <w:rsid w:val="00C52F9D"/>
    <w:rsid w:val="00C5438A"/>
    <w:rsid w:val="00C55ED4"/>
    <w:rsid w:val="00C55F3D"/>
    <w:rsid w:val="00C57B31"/>
    <w:rsid w:val="00C601FE"/>
    <w:rsid w:val="00C60AE1"/>
    <w:rsid w:val="00C62905"/>
    <w:rsid w:val="00C635D2"/>
    <w:rsid w:val="00C7285C"/>
    <w:rsid w:val="00C72A31"/>
    <w:rsid w:val="00C76CDA"/>
    <w:rsid w:val="00C80EED"/>
    <w:rsid w:val="00C82D52"/>
    <w:rsid w:val="00C8519F"/>
    <w:rsid w:val="00C87F9E"/>
    <w:rsid w:val="00C90AE3"/>
    <w:rsid w:val="00CA1528"/>
    <w:rsid w:val="00CA1E14"/>
    <w:rsid w:val="00CA67C8"/>
    <w:rsid w:val="00CA68B6"/>
    <w:rsid w:val="00CA6A7C"/>
    <w:rsid w:val="00CB4827"/>
    <w:rsid w:val="00CB4C3B"/>
    <w:rsid w:val="00CB60EF"/>
    <w:rsid w:val="00CC01B3"/>
    <w:rsid w:val="00CC04CE"/>
    <w:rsid w:val="00CC5755"/>
    <w:rsid w:val="00CC7925"/>
    <w:rsid w:val="00CD1360"/>
    <w:rsid w:val="00CD28DE"/>
    <w:rsid w:val="00CE2DFF"/>
    <w:rsid w:val="00CF42F0"/>
    <w:rsid w:val="00CF60BA"/>
    <w:rsid w:val="00CF688F"/>
    <w:rsid w:val="00CF7056"/>
    <w:rsid w:val="00D03F02"/>
    <w:rsid w:val="00D0466E"/>
    <w:rsid w:val="00D07B52"/>
    <w:rsid w:val="00D07FC3"/>
    <w:rsid w:val="00D16A63"/>
    <w:rsid w:val="00D16ED4"/>
    <w:rsid w:val="00D17E1D"/>
    <w:rsid w:val="00D23581"/>
    <w:rsid w:val="00D23595"/>
    <w:rsid w:val="00D23DED"/>
    <w:rsid w:val="00D3123B"/>
    <w:rsid w:val="00D31CF7"/>
    <w:rsid w:val="00D32A2A"/>
    <w:rsid w:val="00D32FD5"/>
    <w:rsid w:val="00D33CFD"/>
    <w:rsid w:val="00D34B63"/>
    <w:rsid w:val="00D35331"/>
    <w:rsid w:val="00D36ABE"/>
    <w:rsid w:val="00D36E10"/>
    <w:rsid w:val="00D37981"/>
    <w:rsid w:val="00D40FC3"/>
    <w:rsid w:val="00D41261"/>
    <w:rsid w:val="00D43233"/>
    <w:rsid w:val="00D440E3"/>
    <w:rsid w:val="00D46A1C"/>
    <w:rsid w:val="00D46CB5"/>
    <w:rsid w:val="00D50F4B"/>
    <w:rsid w:val="00D522BF"/>
    <w:rsid w:val="00D55A61"/>
    <w:rsid w:val="00D56639"/>
    <w:rsid w:val="00D56DC6"/>
    <w:rsid w:val="00D67150"/>
    <w:rsid w:val="00D67A6B"/>
    <w:rsid w:val="00D76B16"/>
    <w:rsid w:val="00D83D1B"/>
    <w:rsid w:val="00D8416E"/>
    <w:rsid w:val="00D84422"/>
    <w:rsid w:val="00D84A35"/>
    <w:rsid w:val="00D853FD"/>
    <w:rsid w:val="00D86AAF"/>
    <w:rsid w:val="00D921A1"/>
    <w:rsid w:val="00D93F0B"/>
    <w:rsid w:val="00D94440"/>
    <w:rsid w:val="00D945A9"/>
    <w:rsid w:val="00D95D12"/>
    <w:rsid w:val="00DA185D"/>
    <w:rsid w:val="00DA19E5"/>
    <w:rsid w:val="00DB16F9"/>
    <w:rsid w:val="00DB3F95"/>
    <w:rsid w:val="00DB47A7"/>
    <w:rsid w:val="00DB5183"/>
    <w:rsid w:val="00DC1D77"/>
    <w:rsid w:val="00DC2301"/>
    <w:rsid w:val="00DD01C2"/>
    <w:rsid w:val="00DD118D"/>
    <w:rsid w:val="00DD11F3"/>
    <w:rsid w:val="00DD5E41"/>
    <w:rsid w:val="00DE120F"/>
    <w:rsid w:val="00DE1253"/>
    <w:rsid w:val="00DF0FFE"/>
    <w:rsid w:val="00DF1750"/>
    <w:rsid w:val="00DF5FAC"/>
    <w:rsid w:val="00DF70FE"/>
    <w:rsid w:val="00DF7578"/>
    <w:rsid w:val="00E0008B"/>
    <w:rsid w:val="00E021F3"/>
    <w:rsid w:val="00E023DB"/>
    <w:rsid w:val="00E03AD3"/>
    <w:rsid w:val="00E0461E"/>
    <w:rsid w:val="00E05872"/>
    <w:rsid w:val="00E06600"/>
    <w:rsid w:val="00E07842"/>
    <w:rsid w:val="00E1124E"/>
    <w:rsid w:val="00E11DBA"/>
    <w:rsid w:val="00E161DC"/>
    <w:rsid w:val="00E27980"/>
    <w:rsid w:val="00E27C07"/>
    <w:rsid w:val="00E30519"/>
    <w:rsid w:val="00E33277"/>
    <w:rsid w:val="00E3400C"/>
    <w:rsid w:val="00E3437D"/>
    <w:rsid w:val="00E35FBB"/>
    <w:rsid w:val="00E42762"/>
    <w:rsid w:val="00E432E7"/>
    <w:rsid w:val="00E44CC8"/>
    <w:rsid w:val="00E45730"/>
    <w:rsid w:val="00E46139"/>
    <w:rsid w:val="00E47DB3"/>
    <w:rsid w:val="00E50C11"/>
    <w:rsid w:val="00E50D69"/>
    <w:rsid w:val="00E52258"/>
    <w:rsid w:val="00E5427B"/>
    <w:rsid w:val="00E57922"/>
    <w:rsid w:val="00E6015D"/>
    <w:rsid w:val="00E6443A"/>
    <w:rsid w:val="00E66010"/>
    <w:rsid w:val="00E67C14"/>
    <w:rsid w:val="00E717D1"/>
    <w:rsid w:val="00E73B18"/>
    <w:rsid w:val="00E74B4D"/>
    <w:rsid w:val="00E75A08"/>
    <w:rsid w:val="00E76EA5"/>
    <w:rsid w:val="00E773E0"/>
    <w:rsid w:val="00E823FC"/>
    <w:rsid w:val="00E82D2C"/>
    <w:rsid w:val="00E82EFA"/>
    <w:rsid w:val="00E8664B"/>
    <w:rsid w:val="00E91C59"/>
    <w:rsid w:val="00E92B79"/>
    <w:rsid w:val="00E94A64"/>
    <w:rsid w:val="00E94A71"/>
    <w:rsid w:val="00E9737C"/>
    <w:rsid w:val="00EA2B41"/>
    <w:rsid w:val="00EA4A88"/>
    <w:rsid w:val="00EA6780"/>
    <w:rsid w:val="00EA71E2"/>
    <w:rsid w:val="00EA7F69"/>
    <w:rsid w:val="00EB2BB3"/>
    <w:rsid w:val="00EB6590"/>
    <w:rsid w:val="00EB730B"/>
    <w:rsid w:val="00EB7373"/>
    <w:rsid w:val="00EB7424"/>
    <w:rsid w:val="00EC05BD"/>
    <w:rsid w:val="00EC065F"/>
    <w:rsid w:val="00EC3981"/>
    <w:rsid w:val="00EC69DE"/>
    <w:rsid w:val="00ED0355"/>
    <w:rsid w:val="00ED36E4"/>
    <w:rsid w:val="00ED37B0"/>
    <w:rsid w:val="00ED5427"/>
    <w:rsid w:val="00EE1480"/>
    <w:rsid w:val="00EE1508"/>
    <w:rsid w:val="00EE1E16"/>
    <w:rsid w:val="00EE578F"/>
    <w:rsid w:val="00EE5AF0"/>
    <w:rsid w:val="00EE74A9"/>
    <w:rsid w:val="00EF1C3E"/>
    <w:rsid w:val="00EF2909"/>
    <w:rsid w:val="00EF414D"/>
    <w:rsid w:val="00F06B7C"/>
    <w:rsid w:val="00F06B8D"/>
    <w:rsid w:val="00F06D76"/>
    <w:rsid w:val="00F07C86"/>
    <w:rsid w:val="00F12E43"/>
    <w:rsid w:val="00F13217"/>
    <w:rsid w:val="00F148E2"/>
    <w:rsid w:val="00F16076"/>
    <w:rsid w:val="00F206BF"/>
    <w:rsid w:val="00F2416A"/>
    <w:rsid w:val="00F24D82"/>
    <w:rsid w:val="00F33C9E"/>
    <w:rsid w:val="00F34370"/>
    <w:rsid w:val="00F3623D"/>
    <w:rsid w:val="00F43947"/>
    <w:rsid w:val="00F45997"/>
    <w:rsid w:val="00F47E53"/>
    <w:rsid w:val="00F525FF"/>
    <w:rsid w:val="00F570F7"/>
    <w:rsid w:val="00F623C1"/>
    <w:rsid w:val="00F633F9"/>
    <w:rsid w:val="00F63C9F"/>
    <w:rsid w:val="00F63F22"/>
    <w:rsid w:val="00F642B9"/>
    <w:rsid w:val="00F6439D"/>
    <w:rsid w:val="00F66CEE"/>
    <w:rsid w:val="00F7040D"/>
    <w:rsid w:val="00F71930"/>
    <w:rsid w:val="00F73E98"/>
    <w:rsid w:val="00F759E8"/>
    <w:rsid w:val="00F8420E"/>
    <w:rsid w:val="00F85FFC"/>
    <w:rsid w:val="00F869F2"/>
    <w:rsid w:val="00F86CA8"/>
    <w:rsid w:val="00F87001"/>
    <w:rsid w:val="00F90B42"/>
    <w:rsid w:val="00F90C5A"/>
    <w:rsid w:val="00F9449C"/>
    <w:rsid w:val="00FA2873"/>
    <w:rsid w:val="00FA397D"/>
    <w:rsid w:val="00FA59B1"/>
    <w:rsid w:val="00FA6277"/>
    <w:rsid w:val="00FB14EB"/>
    <w:rsid w:val="00FB1E82"/>
    <w:rsid w:val="00FB3536"/>
    <w:rsid w:val="00FB5184"/>
    <w:rsid w:val="00FB7D77"/>
    <w:rsid w:val="00FC15F6"/>
    <w:rsid w:val="00FD3DFE"/>
    <w:rsid w:val="00FD42CB"/>
    <w:rsid w:val="00FD61A3"/>
    <w:rsid w:val="00FE0449"/>
    <w:rsid w:val="00FE0DED"/>
    <w:rsid w:val="00FE201D"/>
    <w:rsid w:val="00FE349C"/>
    <w:rsid w:val="00FE6036"/>
    <w:rsid w:val="00FE79DF"/>
    <w:rsid w:val="00FF0628"/>
    <w:rsid w:val="00FF411B"/>
    <w:rsid w:val="00FF4891"/>
    <w:rsid w:val="00FF4E21"/>
    <w:rsid w:val="00FF5B15"/>
    <w:rsid w:val="00FF6053"/>
    <w:rsid w:val="00FF7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0" w:unhideWhenUsed="0" w:qFormat="1"/>
    <w:lsdException w:name="Default Paragraph Font" w:uiPriority="1"/>
    <w:lsdException w:name="Subtitle" w:semiHidden="0" w:uiPriority="0" w:unhideWhenUsed="0" w:qFormat="1"/>
    <w:lsdException w:name="Body Text 3"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225A"/>
    <w:pPr>
      <w:widowControl w:val="0"/>
      <w:autoSpaceDE w:val="0"/>
      <w:autoSpaceDN w:val="0"/>
      <w:adjustRightInd w:val="0"/>
    </w:pPr>
    <w:rPr>
      <w:rFonts w:ascii="Arial" w:hAnsi="Arial" w:cs="Arial"/>
      <w:lang w:val="es-CO" w:eastAsia="es-CO"/>
    </w:rPr>
  </w:style>
  <w:style w:type="paragraph" w:styleId="Ttulo1">
    <w:name w:val="heading 1"/>
    <w:basedOn w:val="Normal"/>
    <w:next w:val="Normal"/>
    <w:link w:val="Ttulo1Car"/>
    <w:uiPriority w:val="9"/>
    <w:qFormat/>
    <w:rsid w:val="00395F7F"/>
    <w:pPr>
      <w:keepNext/>
      <w:spacing w:before="240" w:after="60"/>
      <w:outlineLvl w:val="0"/>
    </w:pPr>
    <w:rPr>
      <w:rFonts w:ascii="Cambria" w:hAnsi="Cambria" w:cs="Times New Roman"/>
      <w:b/>
      <w:bCs/>
      <w:kern w:val="32"/>
      <w:sz w:val="32"/>
      <w:szCs w:val="32"/>
    </w:rPr>
  </w:style>
  <w:style w:type="paragraph" w:styleId="Ttulo7">
    <w:name w:val="heading 7"/>
    <w:basedOn w:val="Normal"/>
    <w:next w:val="Normal"/>
    <w:link w:val="Ttulo7Car"/>
    <w:uiPriority w:val="9"/>
    <w:semiHidden/>
    <w:unhideWhenUsed/>
    <w:qFormat/>
    <w:rsid w:val="00315BE0"/>
    <w:pPr>
      <w:spacing w:before="240" w:after="60"/>
      <w:outlineLvl w:val="6"/>
    </w:pPr>
    <w:rPr>
      <w:rFonts w:ascii="Calibri" w:hAnsi="Calibri" w:cs="Times New Roman"/>
      <w:sz w:val="24"/>
      <w:szCs w:val="24"/>
    </w:rPr>
  </w:style>
  <w:style w:type="paragraph" w:styleId="Ttulo8">
    <w:name w:val="heading 8"/>
    <w:basedOn w:val="Normal"/>
    <w:next w:val="Normal"/>
    <w:link w:val="Ttulo8Car"/>
    <w:uiPriority w:val="9"/>
    <w:unhideWhenUsed/>
    <w:qFormat/>
    <w:rsid w:val="007E262D"/>
    <w:pPr>
      <w:spacing w:before="240" w:after="60"/>
      <w:outlineLvl w:val="7"/>
    </w:pPr>
    <w:rPr>
      <w:rFonts w:ascii="Calibri" w:hAnsi="Calibri" w:cs="Times New Roman"/>
      <w:i/>
      <w:i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97A2D"/>
    <w:rPr>
      <w:rFonts w:ascii="Tahoma" w:hAnsi="Tahoma" w:cs="Tahoma"/>
      <w:sz w:val="16"/>
      <w:szCs w:val="16"/>
    </w:rPr>
  </w:style>
  <w:style w:type="character" w:customStyle="1" w:styleId="TextodegloboCar">
    <w:name w:val="Texto de globo Car"/>
    <w:link w:val="Textodeglobo"/>
    <w:uiPriority w:val="99"/>
    <w:semiHidden/>
    <w:rsid w:val="00B97A2D"/>
    <w:rPr>
      <w:rFonts w:ascii="Tahoma" w:hAnsi="Tahoma" w:cs="Tahoma"/>
      <w:sz w:val="16"/>
      <w:szCs w:val="16"/>
    </w:rPr>
  </w:style>
  <w:style w:type="paragraph" w:styleId="Encabezado">
    <w:name w:val="header"/>
    <w:basedOn w:val="Normal"/>
    <w:link w:val="EncabezadoCar"/>
    <w:uiPriority w:val="99"/>
    <w:unhideWhenUsed/>
    <w:rsid w:val="00AC1354"/>
    <w:pPr>
      <w:tabs>
        <w:tab w:val="center" w:pos="4680"/>
        <w:tab w:val="right" w:pos="9360"/>
      </w:tabs>
    </w:pPr>
  </w:style>
  <w:style w:type="character" w:customStyle="1" w:styleId="EncabezadoCar">
    <w:name w:val="Encabezado Car"/>
    <w:link w:val="Encabezado"/>
    <w:uiPriority w:val="99"/>
    <w:rsid w:val="00AC1354"/>
    <w:rPr>
      <w:rFonts w:ascii="Arial" w:hAnsi="Arial" w:cs="Arial"/>
      <w:sz w:val="20"/>
      <w:szCs w:val="20"/>
    </w:rPr>
  </w:style>
  <w:style w:type="paragraph" w:styleId="Piedepgina">
    <w:name w:val="footer"/>
    <w:basedOn w:val="Normal"/>
    <w:link w:val="PiedepginaCar"/>
    <w:uiPriority w:val="99"/>
    <w:unhideWhenUsed/>
    <w:rsid w:val="00AC1354"/>
    <w:pPr>
      <w:tabs>
        <w:tab w:val="center" w:pos="4680"/>
        <w:tab w:val="right" w:pos="9360"/>
      </w:tabs>
    </w:pPr>
  </w:style>
  <w:style w:type="character" w:customStyle="1" w:styleId="PiedepginaCar">
    <w:name w:val="Pie de página Car"/>
    <w:link w:val="Piedepgina"/>
    <w:uiPriority w:val="99"/>
    <w:rsid w:val="00AC1354"/>
    <w:rPr>
      <w:rFonts w:ascii="Arial" w:hAnsi="Arial" w:cs="Arial"/>
      <w:sz w:val="20"/>
      <w:szCs w:val="20"/>
    </w:rPr>
  </w:style>
  <w:style w:type="paragraph" w:styleId="Prrafodelista">
    <w:name w:val="List Paragraph"/>
    <w:basedOn w:val="Normal"/>
    <w:link w:val="PrrafodelistaCar"/>
    <w:uiPriority w:val="34"/>
    <w:qFormat/>
    <w:rsid w:val="00AC1354"/>
    <w:pPr>
      <w:ind w:left="720"/>
      <w:contextualSpacing/>
    </w:pPr>
  </w:style>
  <w:style w:type="table" w:styleId="Tablaconcuadrcula">
    <w:name w:val="Table Grid"/>
    <w:basedOn w:val="Tablanormal"/>
    <w:uiPriority w:val="59"/>
    <w:rsid w:val="005F531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tulo">
    <w:name w:val="Title"/>
    <w:basedOn w:val="Normal"/>
    <w:link w:val="TtuloCar"/>
    <w:qFormat/>
    <w:rsid w:val="009764C5"/>
    <w:pPr>
      <w:widowControl/>
      <w:autoSpaceDE/>
      <w:autoSpaceDN/>
      <w:adjustRightInd/>
      <w:jc w:val="center"/>
    </w:pPr>
    <w:rPr>
      <w:rFonts w:cs="Times New Roman"/>
      <w:b/>
      <w:lang w:val="es-ES_tradnl" w:eastAsia="es-ES"/>
    </w:rPr>
  </w:style>
  <w:style w:type="character" w:customStyle="1" w:styleId="TtuloCar">
    <w:name w:val="Título Car"/>
    <w:link w:val="Ttulo"/>
    <w:rsid w:val="009764C5"/>
    <w:rPr>
      <w:rFonts w:ascii="Arial" w:hAnsi="Arial"/>
      <w:b/>
      <w:lang w:val="es-ES_tradnl" w:eastAsia="es-ES"/>
    </w:rPr>
  </w:style>
  <w:style w:type="paragraph" w:styleId="Textoindependiente3">
    <w:name w:val="Body Text 3"/>
    <w:basedOn w:val="Normal"/>
    <w:link w:val="Textoindependiente3Car"/>
    <w:rsid w:val="009764C5"/>
    <w:pPr>
      <w:widowControl/>
      <w:autoSpaceDE/>
      <w:autoSpaceDN/>
      <w:adjustRightInd/>
      <w:jc w:val="both"/>
    </w:pPr>
    <w:rPr>
      <w:rFonts w:ascii="Tahoma" w:hAnsi="Tahoma" w:cs="Times New Roman"/>
      <w:b/>
      <w:lang w:val="es-ES" w:eastAsia="es-ES"/>
    </w:rPr>
  </w:style>
  <w:style w:type="character" w:customStyle="1" w:styleId="Textoindependiente3Car">
    <w:name w:val="Texto independiente 3 Car"/>
    <w:link w:val="Textoindependiente3"/>
    <w:rsid w:val="009764C5"/>
    <w:rPr>
      <w:rFonts w:ascii="Tahoma" w:hAnsi="Tahoma"/>
      <w:b/>
      <w:lang w:val="es-ES" w:eastAsia="es-ES"/>
    </w:rPr>
  </w:style>
  <w:style w:type="character" w:styleId="Hipervnculo">
    <w:name w:val="Hyperlink"/>
    <w:uiPriority w:val="99"/>
    <w:unhideWhenUsed/>
    <w:rsid w:val="00177223"/>
    <w:rPr>
      <w:color w:val="0000FF"/>
      <w:u w:val="single"/>
    </w:rPr>
  </w:style>
  <w:style w:type="paragraph" w:customStyle="1" w:styleId="Titulo1Alejo">
    <w:name w:val="Titulo 1 Alejo"/>
    <w:basedOn w:val="Ttulo1"/>
    <w:next w:val="Normal"/>
    <w:link w:val="Titulo1AlejoCar"/>
    <w:qFormat/>
    <w:rsid w:val="00395F7F"/>
    <w:pPr>
      <w:overflowPunct w:val="0"/>
      <w:textAlignment w:val="baseline"/>
    </w:pPr>
    <w:rPr>
      <w:rFonts w:ascii="Arial" w:hAnsi="Arial"/>
      <w:sz w:val="24"/>
      <w:lang w:val="es-ES_tradnl" w:eastAsia="es-ES"/>
    </w:rPr>
  </w:style>
  <w:style w:type="character" w:customStyle="1" w:styleId="Titulo1AlejoCar">
    <w:name w:val="Titulo 1 Alejo Car"/>
    <w:link w:val="Titulo1Alejo"/>
    <w:rsid w:val="00395F7F"/>
    <w:rPr>
      <w:rFonts w:ascii="Arial" w:eastAsia="Times New Roman" w:hAnsi="Arial" w:cs="Times New Roman"/>
      <w:b/>
      <w:bCs/>
      <w:kern w:val="32"/>
      <w:sz w:val="24"/>
      <w:szCs w:val="32"/>
      <w:lang w:val="es-ES_tradnl" w:eastAsia="es-CO"/>
    </w:rPr>
  </w:style>
  <w:style w:type="character" w:customStyle="1" w:styleId="Ttulo1Car">
    <w:name w:val="Título 1 Car"/>
    <w:link w:val="Ttulo1"/>
    <w:uiPriority w:val="9"/>
    <w:rsid w:val="00395F7F"/>
    <w:rPr>
      <w:rFonts w:ascii="Cambria" w:eastAsia="Times New Roman" w:hAnsi="Cambria" w:cs="Times New Roman"/>
      <w:b/>
      <w:bCs/>
      <w:kern w:val="32"/>
      <w:sz w:val="32"/>
      <w:szCs w:val="32"/>
      <w:lang w:val="es-CO" w:eastAsia="es-CO"/>
    </w:rPr>
  </w:style>
  <w:style w:type="character" w:customStyle="1" w:styleId="Ttulo7Car">
    <w:name w:val="Título 7 Car"/>
    <w:link w:val="Ttulo7"/>
    <w:uiPriority w:val="9"/>
    <w:semiHidden/>
    <w:rsid w:val="00315BE0"/>
    <w:rPr>
      <w:rFonts w:ascii="Calibri" w:eastAsia="Times New Roman" w:hAnsi="Calibri" w:cs="Times New Roman"/>
      <w:sz w:val="24"/>
      <w:szCs w:val="24"/>
      <w:lang w:val="es-CO" w:eastAsia="es-CO"/>
    </w:rPr>
  </w:style>
  <w:style w:type="paragraph" w:styleId="Textoindependiente2">
    <w:name w:val="Body Text 2"/>
    <w:basedOn w:val="Normal"/>
    <w:link w:val="Textoindependiente2Car"/>
    <w:uiPriority w:val="99"/>
    <w:unhideWhenUsed/>
    <w:rsid w:val="00805C9E"/>
    <w:pPr>
      <w:spacing w:after="120" w:line="480" w:lineRule="auto"/>
    </w:pPr>
  </w:style>
  <w:style w:type="character" w:customStyle="1" w:styleId="Textoindependiente2Car">
    <w:name w:val="Texto independiente 2 Car"/>
    <w:link w:val="Textoindependiente2"/>
    <w:uiPriority w:val="99"/>
    <w:rsid w:val="00805C9E"/>
    <w:rPr>
      <w:rFonts w:ascii="Arial" w:hAnsi="Arial" w:cs="Arial"/>
      <w:lang w:val="es-CO" w:eastAsia="es-CO"/>
    </w:rPr>
  </w:style>
  <w:style w:type="paragraph" w:styleId="Textoindependiente">
    <w:name w:val="Body Text"/>
    <w:basedOn w:val="Normal"/>
    <w:link w:val="TextoindependienteCar"/>
    <w:uiPriority w:val="99"/>
    <w:unhideWhenUsed/>
    <w:rsid w:val="00805C9E"/>
    <w:pPr>
      <w:spacing w:after="120"/>
    </w:pPr>
  </w:style>
  <w:style w:type="character" w:customStyle="1" w:styleId="TextoindependienteCar">
    <w:name w:val="Texto independiente Car"/>
    <w:link w:val="Textoindependiente"/>
    <w:uiPriority w:val="99"/>
    <w:rsid w:val="00805C9E"/>
    <w:rPr>
      <w:rFonts w:ascii="Arial" w:hAnsi="Arial" w:cs="Arial"/>
      <w:lang w:val="es-CO" w:eastAsia="es-CO"/>
    </w:rPr>
  </w:style>
  <w:style w:type="character" w:styleId="Hipervnculovisitado">
    <w:name w:val="FollowedHyperlink"/>
    <w:unhideWhenUsed/>
    <w:rsid w:val="00BD5DFF"/>
    <w:rPr>
      <w:color w:val="800080"/>
      <w:u w:val="single"/>
    </w:rPr>
  </w:style>
  <w:style w:type="paragraph" w:customStyle="1" w:styleId="Textoindependiente31">
    <w:name w:val="Texto independiente 31"/>
    <w:basedOn w:val="Normal"/>
    <w:rsid w:val="00AB32B2"/>
    <w:pPr>
      <w:widowControl/>
      <w:overflowPunct w:val="0"/>
      <w:jc w:val="center"/>
      <w:textAlignment w:val="baseline"/>
    </w:pPr>
    <w:rPr>
      <w:rFonts w:cs="Times New Roman"/>
      <w:b/>
      <w:sz w:val="24"/>
      <w:lang w:val="es-ES_tradnl" w:eastAsia="es-ES"/>
    </w:rPr>
  </w:style>
  <w:style w:type="paragraph" w:customStyle="1" w:styleId="Listaconguion">
    <w:name w:val="Lista con guion"/>
    <w:basedOn w:val="Normal"/>
    <w:rsid w:val="00AB32B2"/>
    <w:pPr>
      <w:widowControl/>
      <w:numPr>
        <w:numId w:val="4"/>
      </w:numPr>
      <w:autoSpaceDE/>
      <w:autoSpaceDN/>
      <w:adjustRightInd/>
      <w:spacing w:after="120"/>
      <w:jc w:val="both"/>
    </w:pPr>
    <w:rPr>
      <w:rFonts w:cs="Times New Roman"/>
      <w:sz w:val="22"/>
      <w:lang w:eastAsia="es-ES"/>
    </w:rPr>
  </w:style>
  <w:style w:type="character" w:customStyle="1" w:styleId="Ttulo8Car">
    <w:name w:val="Título 8 Car"/>
    <w:link w:val="Ttulo8"/>
    <w:uiPriority w:val="9"/>
    <w:rsid w:val="007E262D"/>
    <w:rPr>
      <w:rFonts w:ascii="Calibri" w:eastAsia="Times New Roman" w:hAnsi="Calibri" w:cs="Times New Roman"/>
      <w:i/>
      <w:iCs/>
      <w:sz w:val="24"/>
      <w:szCs w:val="24"/>
      <w:lang w:val="es-CO" w:eastAsia="es-CO"/>
    </w:rPr>
  </w:style>
  <w:style w:type="paragraph" w:styleId="TtulodeTDC">
    <w:name w:val="TOC Heading"/>
    <w:basedOn w:val="Ttulo1"/>
    <w:next w:val="Normal"/>
    <w:uiPriority w:val="39"/>
    <w:semiHidden/>
    <w:unhideWhenUsed/>
    <w:qFormat/>
    <w:rsid w:val="005B22CB"/>
    <w:pPr>
      <w:keepLines/>
      <w:widowControl/>
      <w:autoSpaceDE/>
      <w:autoSpaceDN/>
      <w:adjustRightInd/>
      <w:spacing w:before="480" w:after="0" w:line="276" w:lineRule="auto"/>
      <w:outlineLvl w:val="9"/>
    </w:pPr>
    <w:rPr>
      <w:color w:val="365F91"/>
      <w:kern w:val="0"/>
      <w:sz w:val="28"/>
      <w:szCs w:val="28"/>
      <w:lang w:val="es-ES" w:eastAsia="en-US"/>
    </w:rPr>
  </w:style>
  <w:style w:type="paragraph" w:styleId="TDC1">
    <w:name w:val="toc 1"/>
    <w:basedOn w:val="Normal"/>
    <w:next w:val="Normal"/>
    <w:autoRedefine/>
    <w:uiPriority w:val="39"/>
    <w:unhideWhenUsed/>
    <w:rsid w:val="005B22CB"/>
  </w:style>
  <w:style w:type="character" w:customStyle="1" w:styleId="st1">
    <w:name w:val="st1"/>
    <w:basedOn w:val="Fuentedeprrafopredeter"/>
    <w:rsid w:val="00E42762"/>
  </w:style>
  <w:style w:type="character" w:styleId="Refdecomentario">
    <w:name w:val="annotation reference"/>
    <w:unhideWhenUsed/>
    <w:rsid w:val="00E42762"/>
    <w:rPr>
      <w:sz w:val="16"/>
      <w:szCs w:val="16"/>
    </w:rPr>
  </w:style>
  <w:style w:type="paragraph" w:styleId="Textocomentario">
    <w:name w:val="annotation text"/>
    <w:basedOn w:val="Normal"/>
    <w:link w:val="TextocomentarioCar"/>
    <w:semiHidden/>
    <w:unhideWhenUsed/>
    <w:rsid w:val="00E42762"/>
  </w:style>
  <w:style w:type="character" w:customStyle="1" w:styleId="TextocomentarioCar">
    <w:name w:val="Texto comentario Car"/>
    <w:link w:val="Textocomentario"/>
    <w:uiPriority w:val="99"/>
    <w:semiHidden/>
    <w:rsid w:val="00E42762"/>
    <w:rPr>
      <w:rFonts w:ascii="Arial" w:hAnsi="Arial" w:cs="Arial"/>
      <w:lang w:val="es-CO" w:eastAsia="es-CO"/>
    </w:rPr>
  </w:style>
  <w:style w:type="paragraph" w:styleId="Asuntodelcomentario">
    <w:name w:val="annotation subject"/>
    <w:basedOn w:val="Textocomentario"/>
    <w:next w:val="Textocomentario"/>
    <w:link w:val="AsuntodelcomentarioCar"/>
    <w:uiPriority w:val="99"/>
    <w:semiHidden/>
    <w:unhideWhenUsed/>
    <w:rsid w:val="00E42762"/>
    <w:rPr>
      <w:b/>
      <w:bCs/>
    </w:rPr>
  </w:style>
  <w:style w:type="character" w:customStyle="1" w:styleId="AsuntodelcomentarioCar">
    <w:name w:val="Asunto del comentario Car"/>
    <w:link w:val="Asuntodelcomentario"/>
    <w:uiPriority w:val="99"/>
    <w:semiHidden/>
    <w:rsid w:val="00E42762"/>
    <w:rPr>
      <w:rFonts w:ascii="Arial" w:hAnsi="Arial" w:cs="Arial"/>
      <w:b/>
      <w:bCs/>
      <w:lang w:val="es-CO" w:eastAsia="es-CO"/>
    </w:rPr>
  </w:style>
  <w:style w:type="paragraph" w:customStyle="1" w:styleId="MARITZA6">
    <w:name w:val="MARITZA6"/>
    <w:basedOn w:val="Normal"/>
    <w:rsid w:val="00B3509A"/>
    <w:pPr>
      <w:tabs>
        <w:tab w:val="left" w:pos="-720"/>
        <w:tab w:val="left" w:pos="0"/>
      </w:tabs>
      <w:suppressAutoHyphens/>
      <w:autoSpaceDE/>
      <w:autoSpaceDN/>
      <w:adjustRightInd/>
      <w:snapToGrid w:val="0"/>
      <w:jc w:val="center"/>
    </w:pPr>
    <w:rPr>
      <w:rFonts w:ascii="Sans Serif 12cpi" w:hAnsi="Sans Serif 12cpi" w:cs="Times New Roman"/>
      <w:b/>
      <w:spacing w:val="-2"/>
      <w:sz w:val="24"/>
      <w:lang w:val="es-ES_tradnl" w:eastAsia="es-ES"/>
    </w:rPr>
  </w:style>
  <w:style w:type="paragraph" w:customStyle="1" w:styleId="Texto">
    <w:name w:val="Texto"/>
    <w:basedOn w:val="Normal"/>
    <w:rsid w:val="00B3509A"/>
    <w:pPr>
      <w:widowControl/>
      <w:autoSpaceDE/>
      <w:autoSpaceDN/>
      <w:adjustRightInd/>
      <w:spacing w:after="240"/>
      <w:jc w:val="both"/>
    </w:pPr>
    <w:rPr>
      <w:rFonts w:cs="Times New Roman"/>
      <w:sz w:val="22"/>
      <w:lang w:eastAsia="es-ES"/>
    </w:rPr>
  </w:style>
  <w:style w:type="paragraph" w:styleId="NormalWeb">
    <w:name w:val="Normal (Web)"/>
    <w:basedOn w:val="Normal"/>
    <w:uiPriority w:val="99"/>
    <w:semiHidden/>
    <w:unhideWhenUsed/>
    <w:rsid w:val="007A77A8"/>
    <w:rPr>
      <w:rFonts w:ascii="Times New Roman" w:hAnsi="Times New Roman" w:cs="Times New Roman"/>
      <w:sz w:val="24"/>
      <w:szCs w:val="24"/>
    </w:rPr>
  </w:style>
  <w:style w:type="paragraph" w:styleId="Revisin">
    <w:name w:val="Revision"/>
    <w:hidden/>
    <w:uiPriority w:val="99"/>
    <w:semiHidden/>
    <w:rsid w:val="007807B5"/>
    <w:rPr>
      <w:rFonts w:ascii="Arial" w:hAnsi="Arial" w:cs="Arial"/>
      <w:lang w:val="es-CO" w:eastAsia="es-CO"/>
    </w:rPr>
  </w:style>
  <w:style w:type="paragraph" w:customStyle="1" w:styleId="Textopredeterminado">
    <w:name w:val="Texto predeterminado"/>
    <w:basedOn w:val="Normal"/>
    <w:rsid w:val="00DF0FFE"/>
    <w:pPr>
      <w:widowControl/>
      <w:overflowPunct w:val="0"/>
      <w:textAlignment w:val="baseline"/>
    </w:pPr>
    <w:rPr>
      <w:rFonts w:ascii="Times New Roman" w:hAnsi="Times New Roman" w:cs="Times New Roman"/>
      <w:sz w:val="24"/>
      <w:lang w:val="en-US" w:eastAsia="es-ES"/>
    </w:rPr>
  </w:style>
  <w:style w:type="paragraph" w:customStyle="1" w:styleId="Subttulo2">
    <w:name w:val="Subtítulo 2"/>
    <w:basedOn w:val="Subttulo"/>
    <w:next w:val="Normal"/>
    <w:rsid w:val="00B02AFF"/>
    <w:pPr>
      <w:widowControl/>
      <w:tabs>
        <w:tab w:val="left" w:pos="567"/>
      </w:tabs>
      <w:autoSpaceDE/>
      <w:autoSpaceDN/>
      <w:adjustRightInd/>
      <w:spacing w:after="0"/>
      <w:ind w:left="567" w:hanging="737"/>
      <w:jc w:val="both"/>
    </w:pPr>
    <w:rPr>
      <w:rFonts w:ascii="Arial" w:hAnsi="Arial" w:cs="Arial"/>
      <w:b/>
      <w:bCs/>
      <w:color w:val="000000"/>
      <w:sz w:val="20"/>
      <w:szCs w:val="20"/>
      <w:lang w:eastAsia="es-ES"/>
    </w:rPr>
  </w:style>
  <w:style w:type="paragraph" w:styleId="Sangra2detindependiente">
    <w:name w:val="Body Text Indent 2"/>
    <w:basedOn w:val="Normal"/>
    <w:link w:val="Sangra2detindependienteCar"/>
    <w:unhideWhenUsed/>
    <w:rsid w:val="00B02AFF"/>
    <w:pPr>
      <w:widowControl/>
      <w:autoSpaceDE/>
      <w:autoSpaceDN/>
      <w:adjustRightInd/>
      <w:spacing w:after="120" w:line="480" w:lineRule="auto"/>
      <w:ind w:left="283" w:right="51"/>
      <w:jc w:val="both"/>
    </w:pPr>
    <w:rPr>
      <w:color w:val="000000"/>
      <w:lang w:eastAsia="es-ES"/>
    </w:rPr>
  </w:style>
  <w:style w:type="character" w:customStyle="1" w:styleId="Sangra2detindependienteCar">
    <w:name w:val="Sangría 2 de t. independiente Car"/>
    <w:link w:val="Sangra2detindependiente"/>
    <w:rsid w:val="00B02AFF"/>
    <w:rPr>
      <w:rFonts w:ascii="Arial" w:hAnsi="Arial" w:cs="Arial"/>
      <w:color w:val="000000"/>
      <w:lang w:val="es-CO"/>
    </w:rPr>
  </w:style>
  <w:style w:type="paragraph" w:styleId="Subttulo">
    <w:name w:val="Subtitle"/>
    <w:basedOn w:val="Normal"/>
    <w:next w:val="Normal"/>
    <w:link w:val="SubttuloCar"/>
    <w:qFormat/>
    <w:rsid w:val="00B02AFF"/>
    <w:pPr>
      <w:spacing w:after="60"/>
      <w:jc w:val="center"/>
      <w:outlineLvl w:val="1"/>
    </w:pPr>
    <w:rPr>
      <w:rFonts w:ascii="Cambria" w:hAnsi="Cambria" w:cs="Times New Roman"/>
      <w:sz w:val="24"/>
      <w:szCs w:val="24"/>
    </w:rPr>
  </w:style>
  <w:style w:type="character" w:customStyle="1" w:styleId="SubttuloCar">
    <w:name w:val="Subtítulo Car"/>
    <w:link w:val="Subttulo"/>
    <w:rsid w:val="00B02AFF"/>
    <w:rPr>
      <w:rFonts w:ascii="Cambria" w:eastAsia="Times New Roman" w:hAnsi="Cambria" w:cs="Times New Roman"/>
      <w:sz w:val="24"/>
      <w:szCs w:val="24"/>
      <w:lang w:val="es-CO" w:eastAsia="es-CO"/>
    </w:rPr>
  </w:style>
  <w:style w:type="paragraph" w:customStyle="1" w:styleId="BodyText21">
    <w:name w:val="Body Text 21"/>
    <w:basedOn w:val="Normal"/>
    <w:rsid w:val="002D5CF9"/>
    <w:pPr>
      <w:widowControl/>
      <w:suppressAutoHyphens/>
      <w:autoSpaceDE/>
      <w:autoSpaceDN/>
      <w:adjustRightInd/>
      <w:ind w:left="709" w:right="193" w:hanging="709"/>
      <w:jc w:val="both"/>
    </w:pPr>
    <w:rPr>
      <w:b/>
      <w:bCs/>
      <w:snapToGrid w:val="0"/>
      <w:color w:val="000000"/>
      <w:spacing w:val="-3"/>
      <w:sz w:val="22"/>
      <w:szCs w:val="22"/>
      <w:lang w:eastAsia="es-ES"/>
    </w:rPr>
  </w:style>
  <w:style w:type="character" w:styleId="Textoennegrita">
    <w:name w:val="Strong"/>
    <w:uiPriority w:val="22"/>
    <w:qFormat/>
    <w:rsid w:val="001125E0"/>
    <w:rPr>
      <w:b/>
      <w:bCs/>
    </w:rPr>
  </w:style>
  <w:style w:type="paragraph" w:customStyle="1" w:styleId="Normal0">
    <w:name w:val="Normal0"/>
    <w:basedOn w:val="Normal"/>
    <w:rsid w:val="001125E0"/>
    <w:pPr>
      <w:suppressAutoHyphens/>
      <w:autoSpaceDE/>
      <w:autoSpaceDN/>
      <w:adjustRightInd/>
      <w:jc w:val="both"/>
    </w:pPr>
    <w:rPr>
      <w:rFonts w:cs="Times New Roman"/>
      <w:sz w:val="24"/>
      <w:lang w:eastAsia="es-ES"/>
    </w:rPr>
  </w:style>
  <w:style w:type="character" w:customStyle="1" w:styleId="Cuerpodeltexto">
    <w:name w:val="Cuerpo del texto_"/>
    <w:link w:val="Cuerpodeltexto0"/>
    <w:rsid w:val="00414679"/>
    <w:rPr>
      <w:rFonts w:ascii="Arial Unicode MS" w:eastAsia="Arial Unicode MS" w:hAnsi="Arial Unicode MS" w:cs="Arial Unicode MS"/>
      <w:sz w:val="21"/>
      <w:szCs w:val="21"/>
      <w:shd w:val="clear" w:color="auto" w:fill="FFFFFF"/>
    </w:rPr>
  </w:style>
  <w:style w:type="paragraph" w:customStyle="1" w:styleId="Cuerpodeltexto0">
    <w:name w:val="Cuerpo del texto"/>
    <w:basedOn w:val="Normal"/>
    <w:link w:val="Cuerpodeltexto"/>
    <w:rsid w:val="00414679"/>
    <w:pPr>
      <w:shd w:val="clear" w:color="auto" w:fill="FFFFFF"/>
      <w:autoSpaceDE/>
      <w:autoSpaceDN/>
      <w:adjustRightInd/>
      <w:spacing w:line="250" w:lineRule="exact"/>
      <w:ind w:hanging="1080"/>
      <w:jc w:val="center"/>
    </w:pPr>
    <w:rPr>
      <w:rFonts w:ascii="Arial Unicode MS" w:eastAsia="Arial Unicode MS" w:hAnsi="Arial Unicode MS" w:cs="Arial Unicode MS"/>
      <w:sz w:val="21"/>
      <w:szCs w:val="21"/>
    </w:rPr>
  </w:style>
  <w:style w:type="character" w:customStyle="1" w:styleId="PrrafodelistaCar">
    <w:name w:val="Párrafo de lista Car"/>
    <w:link w:val="Prrafodelista"/>
    <w:uiPriority w:val="34"/>
    <w:rsid w:val="00427040"/>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0" w:unhideWhenUsed="0" w:qFormat="1"/>
    <w:lsdException w:name="Default Paragraph Font" w:uiPriority="1"/>
    <w:lsdException w:name="Subtitle" w:semiHidden="0" w:uiPriority="0" w:unhideWhenUsed="0" w:qFormat="1"/>
    <w:lsdException w:name="Body Text 3"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225A"/>
    <w:pPr>
      <w:widowControl w:val="0"/>
      <w:autoSpaceDE w:val="0"/>
      <w:autoSpaceDN w:val="0"/>
      <w:adjustRightInd w:val="0"/>
    </w:pPr>
    <w:rPr>
      <w:rFonts w:ascii="Arial" w:hAnsi="Arial" w:cs="Arial"/>
      <w:lang w:val="es-CO" w:eastAsia="es-CO"/>
    </w:rPr>
  </w:style>
  <w:style w:type="paragraph" w:styleId="Ttulo1">
    <w:name w:val="heading 1"/>
    <w:basedOn w:val="Normal"/>
    <w:next w:val="Normal"/>
    <w:link w:val="Ttulo1Car"/>
    <w:uiPriority w:val="9"/>
    <w:qFormat/>
    <w:rsid w:val="00395F7F"/>
    <w:pPr>
      <w:keepNext/>
      <w:spacing w:before="240" w:after="60"/>
      <w:outlineLvl w:val="0"/>
    </w:pPr>
    <w:rPr>
      <w:rFonts w:ascii="Cambria" w:hAnsi="Cambria" w:cs="Times New Roman"/>
      <w:b/>
      <w:bCs/>
      <w:kern w:val="32"/>
      <w:sz w:val="32"/>
      <w:szCs w:val="32"/>
    </w:rPr>
  </w:style>
  <w:style w:type="paragraph" w:styleId="Ttulo7">
    <w:name w:val="heading 7"/>
    <w:basedOn w:val="Normal"/>
    <w:next w:val="Normal"/>
    <w:link w:val="Ttulo7Car"/>
    <w:uiPriority w:val="9"/>
    <w:semiHidden/>
    <w:unhideWhenUsed/>
    <w:qFormat/>
    <w:rsid w:val="00315BE0"/>
    <w:pPr>
      <w:spacing w:before="240" w:after="60"/>
      <w:outlineLvl w:val="6"/>
    </w:pPr>
    <w:rPr>
      <w:rFonts w:ascii="Calibri" w:hAnsi="Calibri" w:cs="Times New Roman"/>
      <w:sz w:val="24"/>
      <w:szCs w:val="24"/>
    </w:rPr>
  </w:style>
  <w:style w:type="paragraph" w:styleId="Ttulo8">
    <w:name w:val="heading 8"/>
    <w:basedOn w:val="Normal"/>
    <w:next w:val="Normal"/>
    <w:link w:val="Ttulo8Car"/>
    <w:uiPriority w:val="9"/>
    <w:unhideWhenUsed/>
    <w:qFormat/>
    <w:rsid w:val="007E262D"/>
    <w:pPr>
      <w:spacing w:before="240" w:after="60"/>
      <w:outlineLvl w:val="7"/>
    </w:pPr>
    <w:rPr>
      <w:rFonts w:ascii="Calibri" w:hAnsi="Calibri" w:cs="Times New Roman"/>
      <w:i/>
      <w:i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97A2D"/>
    <w:rPr>
      <w:rFonts w:ascii="Tahoma" w:hAnsi="Tahoma" w:cs="Tahoma"/>
      <w:sz w:val="16"/>
      <w:szCs w:val="16"/>
    </w:rPr>
  </w:style>
  <w:style w:type="character" w:customStyle="1" w:styleId="TextodegloboCar">
    <w:name w:val="Texto de globo Car"/>
    <w:link w:val="Textodeglobo"/>
    <w:uiPriority w:val="99"/>
    <w:semiHidden/>
    <w:rsid w:val="00B97A2D"/>
    <w:rPr>
      <w:rFonts w:ascii="Tahoma" w:hAnsi="Tahoma" w:cs="Tahoma"/>
      <w:sz w:val="16"/>
      <w:szCs w:val="16"/>
    </w:rPr>
  </w:style>
  <w:style w:type="paragraph" w:styleId="Encabezado">
    <w:name w:val="header"/>
    <w:basedOn w:val="Normal"/>
    <w:link w:val="EncabezadoCar"/>
    <w:uiPriority w:val="99"/>
    <w:unhideWhenUsed/>
    <w:rsid w:val="00AC1354"/>
    <w:pPr>
      <w:tabs>
        <w:tab w:val="center" w:pos="4680"/>
        <w:tab w:val="right" w:pos="9360"/>
      </w:tabs>
    </w:pPr>
  </w:style>
  <w:style w:type="character" w:customStyle="1" w:styleId="EncabezadoCar">
    <w:name w:val="Encabezado Car"/>
    <w:link w:val="Encabezado"/>
    <w:uiPriority w:val="99"/>
    <w:rsid w:val="00AC1354"/>
    <w:rPr>
      <w:rFonts w:ascii="Arial" w:hAnsi="Arial" w:cs="Arial"/>
      <w:sz w:val="20"/>
      <w:szCs w:val="20"/>
    </w:rPr>
  </w:style>
  <w:style w:type="paragraph" w:styleId="Piedepgina">
    <w:name w:val="footer"/>
    <w:basedOn w:val="Normal"/>
    <w:link w:val="PiedepginaCar"/>
    <w:uiPriority w:val="99"/>
    <w:unhideWhenUsed/>
    <w:rsid w:val="00AC1354"/>
    <w:pPr>
      <w:tabs>
        <w:tab w:val="center" w:pos="4680"/>
        <w:tab w:val="right" w:pos="9360"/>
      </w:tabs>
    </w:pPr>
  </w:style>
  <w:style w:type="character" w:customStyle="1" w:styleId="PiedepginaCar">
    <w:name w:val="Pie de página Car"/>
    <w:link w:val="Piedepgina"/>
    <w:uiPriority w:val="99"/>
    <w:rsid w:val="00AC1354"/>
    <w:rPr>
      <w:rFonts w:ascii="Arial" w:hAnsi="Arial" w:cs="Arial"/>
      <w:sz w:val="20"/>
      <w:szCs w:val="20"/>
    </w:rPr>
  </w:style>
  <w:style w:type="paragraph" w:styleId="Prrafodelista">
    <w:name w:val="List Paragraph"/>
    <w:basedOn w:val="Normal"/>
    <w:link w:val="PrrafodelistaCar"/>
    <w:uiPriority w:val="34"/>
    <w:qFormat/>
    <w:rsid w:val="00AC1354"/>
    <w:pPr>
      <w:ind w:left="720"/>
      <w:contextualSpacing/>
    </w:pPr>
  </w:style>
  <w:style w:type="table" w:styleId="Tablaconcuadrcula">
    <w:name w:val="Table Grid"/>
    <w:basedOn w:val="Tablanormal"/>
    <w:uiPriority w:val="59"/>
    <w:rsid w:val="005F531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tulo">
    <w:name w:val="Title"/>
    <w:basedOn w:val="Normal"/>
    <w:link w:val="TtuloCar"/>
    <w:qFormat/>
    <w:rsid w:val="009764C5"/>
    <w:pPr>
      <w:widowControl/>
      <w:autoSpaceDE/>
      <w:autoSpaceDN/>
      <w:adjustRightInd/>
      <w:jc w:val="center"/>
    </w:pPr>
    <w:rPr>
      <w:rFonts w:cs="Times New Roman"/>
      <w:b/>
      <w:lang w:val="es-ES_tradnl" w:eastAsia="es-ES"/>
    </w:rPr>
  </w:style>
  <w:style w:type="character" w:customStyle="1" w:styleId="TtuloCar">
    <w:name w:val="Título Car"/>
    <w:link w:val="Ttulo"/>
    <w:rsid w:val="009764C5"/>
    <w:rPr>
      <w:rFonts w:ascii="Arial" w:hAnsi="Arial"/>
      <w:b/>
      <w:lang w:val="es-ES_tradnl" w:eastAsia="es-ES"/>
    </w:rPr>
  </w:style>
  <w:style w:type="paragraph" w:styleId="Textoindependiente3">
    <w:name w:val="Body Text 3"/>
    <w:basedOn w:val="Normal"/>
    <w:link w:val="Textoindependiente3Car"/>
    <w:rsid w:val="009764C5"/>
    <w:pPr>
      <w:widowControl/>
      <w:autoSpaceDE/>
      <w:autoSpaceDN/>
      <w:adjustRightInd/>
      <w:jc w:val="both"/>
    </w:pPr>
    <w:rPr>
      <w:rFonts w:ascii="Tahoma" w:hAnsi="Tahoma" w:cs="Times New Roman"/>
      <w:b/>
      <w:lang w:val="es-ES" w:eastAsia="es-ES"/>
    </w:rPr>
  </w:style>
  <w:style w:type="character" w:customStyle="1" w:styleId="Textoindependiente3Car">
    <w:name w:val="Texto independiente 3 Car"/>
    <w:link w:val="Textoindependiente3"/>
    <w:rsid w:val="009764C5"/>
    <w:rPr>
      <w:rFonts w:ascii="Tahoma" w:hAnsi="Tahoma"/>
      <w:b/>
      <w:lang w:val="es-ES" w:eastAsia="es-ES"/>
    </w:rPr>
  </w:style>
  <w:style w:type="character" w:styleId="Hipervnculo">
    <w:name w:val="Hyperlink"/>
    <w:uiPriority w:val="99"/>
    <w:unhideWhenUsed/>
    <w:rsid w:val="00177223"/>
    <w:rPr>
      <w:color w:val="0000FF"/>
      <w:u w:val="single"/>
    </w:rPr>
  </w:style>
  <w:style w:type="paragraph" w:customStyle="1" w:styleId="Titulo1Alejo">
    <w:name w:val="Titulo 1 Alejo"/>
    <w:basedOn w:val="Ttulo1"/>
    <w:next w:val="Normal"/>
    <w:link w:val="Titulo1AlejoCar"/>
    <w:qFormat/>
    <w:rsid w:val="00395F7F"/>
    <w:pPr>
      <w:overflowPunct w:val="0"/>
      <w:textAlignment w:val="baseline"/>
    </w:pPr>
    <w:rPr>
      <w:rFonts w:ascii="Arial" w:hAnsi="Arial"/>
      <w:sz w:val="24"/>
      <w:lang w:val="es-ES_tradnl" w:eastAsia="es-ES"/>
    </w:rPr>
  </w:style>
  <w:style w:type="character" w:customStyle="1" w:styleId="Titulo1AlejoCar">
    <w:name w:val="Titulo 1 Alejo Car"/>
    <w:link w:val="Titulo1Alejo"/>
    <w:rsid w:val="00395F7F"/>
    <w:rPr>
      <w:rFonts w:ascii="Arial" w:eastAsia="Times New Roman" w:hAnsi="Arial" w:cs="Times New Roman"/>
      <w:b/>
      <w:bCs/>
      <w:kern w:val="32"/>
      <w:sz w:val="24"/>
      <w:szCs w:val="32"/>
      <w:lang w:val="es-ES_tradnl" w:eastAsia="es-CO"/>
    </w:rPr>
  </w:style>
  <w:style w:type="character" w:customStyle="1" w:styleId="Ttulo1Car">
    <w:name w:val="Título 1 Car"/>
    <w:link w:val="Ttulo1"/>
    <w:uiPriority w:val="9"/>
    <w:rsid w:val="00395F7F"/>
    <w:rPr>
      <w:rFonts w:ascii="Cambria" w:eastAsia="Times New Roman" w:hAnsi="Cambria" w:cs="Times New Roman"/>
      <w:b/>
      <w:bCs/>
      <w:kern w:val="32"/>
      <w:sz w:val="32"/>
      <w:szCs w:val="32"/>
      <w:lang w:val="es-CO" w:eastAsia="es-CO"/>
    </w:rPr>
  </w:style>
  <w:style w:type="character" w:customStyle="1" w:styleId="Ttulo7Car">
    <w:name w:val="Título 7 Car"/>
    <w:link w:val="Ttulo7"/>
    <w:uiPriority w:val="9"/>
    <w:semiHidden/>
    <w:rsid w:val="00315BE0"/>
    <w:rPr>
      <w:rFonts w:ascii="Calibri" w:eastAsia="Times New Roman" w:hAnsi="Calibri" w:cs="Times New Roman"/>
      <w:sz w:val="24"/>
      <w:szCs w:val="24"/>
      <w:lang w:val="es-CO" w:eastAsia="es-CO"/>
    </w:rPr>
  </w:style>
  <w:style w:type="paragraph" w:styleId="Textoindependiente2">
    <w:name w:val="Body Text 2"/>
    <w:basedOn w:val="Normal"/>
    <w:link w:val="Textoindependiente2Car"/>
    <w:uiPriority w:val="99"/>
    <w:unhideWhenUsed/>
    <w:rsid w:val="00805C9E"/>
    <w:pPr>
      <w:spacing w:after="120" w:line="480" w:lineRule="auto"/>
    </w:pPr>
  </w:style>
  <w:style w:type="character" w:customStyle="1" w:styleId="Textoindependiente2Car">
    <w:name w:val="Texto independiente 2 Car"/>
    <w:link w:val="Textoindependiente2"/>
    <w:uiPriority w:val="99"/>
    <w:rsid w:val="00805C9E"/>
    <w:rPr>
      <w:rFonts w:ascii="Arial" w:hAnsi="Arial" w:cs="Arial"/>
      <w:lang w:val="es-CO" w:eastAsia="es-CO"/>
    </w:rPr>
  </w:style>
  <w:style w:type="paragraph" w:styleId="Textoindependiente">
    <w:name w:val="Body Text"/>
    <w:basedOn w:val="Normal"/>
    <w:link w:val="TextoindependienteCar"/>
    <w:uiPriority w:val="99"/>
    <w:unhideWhenUsed/>
    <w:rsid w:val="00805C9E"/>
    <w:pPr>
      <w:spacing w:after="120"/>
    </w:pPr>
  </w:style>
  <w:style w:type="character" w:customStyle="1" w:styleId="TextoindependienteCar">
    <w:name w:val="Texto independiente Car"/>
    <w:link w:val="Textoindependiente"/>
    <w:uiPriority w:val="99"/>
    <w:rsid w:val="00805C9E"/>
    <w:rPr>
      <w:rFonts w:ascii="Arial" w:hAnsi="Arial" w:cs="Arial"/>
      <w:lang w:val="es-CO" w:eastAsia="es-CO"/>
    </w:rPr>
  </w:style>
  <w:style w:type="character" w:styleId="Hipervnculovisitado">
    <w:name w:val="FollowedHyperlink"/>
    <w:unhideWhenUsed/>
    <w:rsid w:val="00BD5DFF"/>
    <w:rPr>
      <w:color w:val="800080"/>
      <w:u w:val="single"/>
    </w:rPr>
  </w:style>
  <w:style w:type="paragraph" w:customStyle="1" w:styleId="Textoindependiente31">
    <w:name w:val="Texto independiente 31"/>
    <w:basedOn w:val="Normal"/>
    <w:rsid w:val="00AB32B2"/>
    <w:pPr>
      <w:widowControl/>
      <w:overflowPunct w:val="0"/>
      <w:jc w:val="center"/>
      <w:textAlignment w:val="baseline"/>
    </w:pPr>
    <w:rPr>
      <w:rFonts w:cs="Times New Roman"/>
      <w:b/>
      <w:sz w:val="24"/>
      <w:lang w:val="es-ES_tradnl" w:eastAsia="es-ES"/>
    </w:rPr>
  </w:style>
  <w:style w:type="paragraph" w:customStyle="1" w:styleId="Listaconguion">
    <w:name w:val="Lista con guion"/>
    <w:basedOn w:val="Normal"/>
    <w:rsid w:val="00AB32B2"/>
    <w:pPr>
      <w:widowControl/>
      <w:numPr>
        <w:numId w:val="4"/>
      </w:numPr>
      <w:autoSpaceDE/>
      <w:autoSpaceDN/>
      <w:adjustRightInd/>
      <w:spacing w:after="120"/>
      <w:jc w:val="both"/>
    </w:pPr>
    <w:rPr>
      <w:rFonts w:cs="Times New Roman"/>
      <w:sz w:val="22"/>
      <w:lang w:eastAsia="es-ES"/>
    </w:rPr>
  </w:style>
  <w:style w:type="character" w:customStyle="1" w:styleId="Ttulo8Car">
    <w:name w:val="Título 8 Car"/>
    <w:link w:val="Ttulo8"/>
    <w:uiPriority w:val="9"/>
    <w:rsid w:val="007E262D"/>
    <w:rPr>
      <w:rFonts w:ascii="Calibri" w:eastAsia="Times New Roman" w:hAnsi="Calibri" w:cs="Times New Roman"/>
      <w:i/>
      <w:iCs/>
      <w:sz w:val="24"/>
      <w:szCs w:val="24"/>
      <w:lang w:val="es-CO" w:eastAsia="es-CO"/>
    </w:rPr>
  </w:style>
  <w:style w:type="paragraph" w:styleId="TtulodeTDC">
    <w:name w:val="TOC Heading"/>
    <w:basedOn w:val="Ttulo1"/>
    <w:next w:val="Normal"/>
    <w:uiPriority w:val="39"/>
    <w:semiHidden/>
    <w:unhideWhenUsed/>
    <w:qFormat/>
    <w:rsid w:val="005B22CB"/>
    <w:pPr>
      <w:keepLines/>
      <w:widowControl/>
      <w:autoSpaceDE/>
      <w:autoSpaceDN/>
      <w:adjustRightInd/>
      <w:spacing w:before="480" w:after="0" w:line="276" w:lineRule="auto"/>
      <w:outlineLvl w:val="9"/>
    </w:pPr>
    <w:rPr>
      <w:color w:val="365F91"/>
      <w:kern w:val="0"/>
      <w:sz w:val="28"/>
      <w:szCs w:val="28"/>
      <w:lang w:val="es-ES" w:eastAsia="en-US"/>
    </w:rPr>
  </w:style>
  <w:style w:type="paragraph" w:styleId="TDC1">
    <w:name w:val="toc 1"/>
    <w:basedOn w:val="Normal"/>
    <w:next w:val="Normal"/>
    <w:autoRedefine/>
    <w:uiPriority w:val="39"/>
    <w:unhideWhenUsed/>
    <w:rsid w:val="005B22CB"/>
  </w:style>
  <w:style w:type="character" w:customStyle="1" w:styleId="st1">
    <w:name w:val="st1"/>
    <w:basedOn w:val="Fuentedeprrafopredeter"/>
    <w:rsid w:val="00E42762"/>
  </w:style>
  <w:style w:type="character" w:styleId="Refdecomentario">
    <w:name w:val="annotation reference"/>
    <w:unhideWhenUsed/>
    <w:rsid w:val="00E42762"/>
    <w:rPr>
      <w:sz w:val="16"/>
      <w:szCs w:val="16"/>
    </w:rPr>
  </w:style>
  <w:style w:type="paragraph" w:styleId="Textocomentario">
    <w:name w:val="annotation text"/>
    <w:basedOn w:val="Normal"/>
    <w:link w:val="TextocomentarioCar"/>
    <w:semiHidden/>
    <w:unhideWhenUsed/>
    <w:rsid w:val="00E42762"/>
  </w:style>
  <w:style w:type="character" w:customStyle="1" w:styleId="TextocomentarioCar">
    <w:name w:val="Texto comentario Car"/>
    <w:link w:val="Textocomentario"/>
    <w:uiPriority w:val="99"/>
    <w:semiHidden/>
    <w:rsid w:val="00E42762"/>
    <w:rPr>
      <w:rFonts w:ascii="Arial" w:hAnsi="Arial" w:cs="Arial"/>
      <w:lang w:val="es-CO" w:eastAsia="es-CO"/>
    </w:rPr>
  </w:style>
  <w:style w:type="paragraph" w:styleId="Asuntodelcomentario">
    <w:name w:val="annotation subject"/>
    <w:basedOn w:val="Textocomentario"/>
    <w:next w:val="Textocomentario"/>
    <w:link w:val="AsuntodelcomentarioCar"/>
    <w:uiPriority w:val="99"/>
    <w:semiHidden/>
    <w:unhideWhenUsed/>
    <w:rsid w:val="00E42762"/>
    <w:rPr>
      <w:b/>
      <w:bCs/>
    </w:rPr>
  </w:style>
  <w:style w:type="character" w:customStyle="1" w:styleId="AsuntodelcomentarioCar">
    <w:name w:val="Asunto del comentario Car"/>
    <w:link w:val="Asuntodelcomentario"/>
    <w:uiPriority w:val="99"/>
    <w:semiHidden/>
    <w:rsid w:val="00E42762"/>
    <w:rPr>
      <w:rFonts w:ascii="Arial" w:hAnsi="Arial" w:cs="Arial"/>
      <w:b/>
      <w:bCs/>
      <w:lang w:val="es-CO" w:eastAsia="es-CO"/>
    </w:rPr>
  </w:style>
  <w:style w:type="paragraph" w:customStyle="1" w:styleId="MARITZA6">
    <w:name w:val="MARITZA6"/>
    <w:basedOn w:val="Normal"/>
    <w:rsid w:val="00B3509A"/>
    <w:pPr>
      <w:tabs>
        <w:tab w:val="left" w:pos="-720"/>
        <w:tab w:val="left" w:pos="0"/>
      </w:tabs>
      <w:suppressAutoHyphens/>
      <w:autoSpaceDE/>
      <w:autoSpaceDN/>
      <w:adjustRightInd/>
      <w:snapToGrid w:val="0"/>
      <w:jc w:val="center"/>
    </w:pPr>
    <w:rPr>
      <w:rFonts w:ascii="Sans Serif 12cpi" w:hAnsi="Sans Serif 12cpi" w:cs="Times New Roman"/>
      <w:b/>
      <w:spacing w:val="-2"/>
      <w:sz w:val="24"/>
      <w:lang w:val="es-ES_tradnl" w:eastAsia="es-ES"/>
    </w:rPr>
  </w:style>
  <w:style w:type="paragraph" w:customStyle="1" w:styleId="Texto">
    <w:name w:val="Texto"/>
    <w:basedOn w:val="Normal"/>
    <w:rsid w:val="00B3509A"/>
    <w:pPr>
      <w:widowControl/>
      <w:autoSpaceDE/>
      <w:autoSpaceDN/>
      <w:adjustRightInd/>
      <w:spacing w:after="240"/>
      <w:jc w:val="both"/>
    </w:pPr>
    <w:rPr>
      <w:rFonts w:cs="Times New Roman"/>
      <w:sz w:val="22"/>
      <w:lang w:eastAsia="es-ES"/>
    </w:rPr>
  </w:style>
  <w:style w:type="paragraph" w:styleId="NormalWeb">
    <w:name w:val="Normal (Web)"/>
    <w:basedOn w:val="Normal"/>
    <w:uiPriority w:val="99"/>
    <w:semiHidden/>
    <w:unhideWhenUsed/>
    <w:rsid w:val="007A77A8"/>
    <w:rPr>
      <w:rFonts w:ascii="Times New Roman" w:hAnsi="Times New Roman" w:cs="Times New Roman"/>
      <w:sz w:val="24"/>
      <w:szCs w:val="24"/>
    </w:rPr>
  </w:style>
  <w:style w:type="paragraph" w:styleId="Revisin">
    <w:name w:val="Revision"/>
    <w:hidden/>
    <w:uiPriority w:val="99"/>
    <w:semiHidden/>
    <w:rsid w:val="007807B5"/>
    <w:rPr>
      <w:rFonts w:ascii="Arial" w:hAnsi="Arial" w:cs="Arial"/>
      <w:lang w:val="es-CO" w:eastAsia="es-CO"/>
    </w:rPr>
  </w:style>
  <w:style w:type="paragraph" w:customStyle="1" w:styleId="Textopredeterminado">
    <w:name w:val="Texto predeterminado"/>
    <w:basedOn w:val="Normal"/>
    <w:rsid w:val="00DF0FFE"/>
    <w:pPr>
      <w:widowControl/>
      <w:overflowPunct w:val="0"/>
      <w:textAlignment w:val="baseline"/>
    </w:pPr>
    <w:rPr>
      <w:rFonts w:ascii="Times New Roman" w:hAnsi="Times New Roman" w:cs="Times New Roman"/>
      <w:sz w:val="24"/>
      <w:lang w:val="en-US" w:eastAsia="es-ES"/>
    </w:rPr>
  </w:style>
  <w:style w:type="paragraph" w:customStyle="1" w:styleId="Subttulo2">
    <w:name w:val="Subtítulo 2"/>
    <w:basedOn w:val="Subttulo"/>
    <w:next w:val="Normal"/>
    <w:rsid w:val="00B02AFF"/>
    <w:pPr>
      <w:widowControl/>
      <w:tabs>
        <w:tab w:val="left" w:pos="567"/>
      </w:tabs>
      <w:autoSpaceDE/>
      <w:autoSpaceDN/>
      <w:adjustRightInd/>
      <w:spacing w:after="0"/>
      <w:ind w:left="567" w:hanging="737"/>
      <w:jc w:val="both"/>
    </w:pPr>
    <w:rPr>
      <w:rFonts w:ascii="Arial" w:hAnsi="Arial" w:cs="Arial"/>
      <w:b/>
      <w:bCs/>
      <w:color w:val="000000"/>
      <w:sz w:val="20"/>
      <w:szCs w:val="20"/>
      <w:lang w:eastAsia="es-ES"/>
    </w:rPr>
  </w:style>
  <w:style w:type="paragraph" w:styleId="Sangra2detindependiente">
    <w:name w:val="Body Text Indent 2"/>
    <w:basedOn w:val="Normal"/>
    <w:link w:val="Sangra2detindependienteCar"/>
    <w:unhideWhenUsed/>
    <w:rsid w:val="00B02AFF"/>
    <w:pPr>
      <w:widowControl/>
      <w:autoSpaceDE/>
      <w:autoSpaceDN/>
      <w:adjustRightInd/>
      <w:spacing w:after="120" w:line="480" w:lineRule="auto"/>
      <w:ind w:left="283" w:right="51"/>
      <w:jc w:val="both"/>
    </w:pPr>
    <w:rPr>
      <w:color w:val="000000"/>
      <w:lang w:eastAsia="es-ES"/>
    </w:rPr>
  </w:style>
  <w:style w:type="character" w:customStyle="1" w:styleId="Sangra2detindependienteCar">
    <w:name w:val="Sangría 2 de t. independiente Car"/>
    <w:link w:val="Sangra2detindependiente"/>
    <w:rsid w:val="00B02AFF"/>
    <w:rPr>
      <w:rFonts w:ascii="Arial" w:hAnsi="Arial" w:cs="Arial"/>
      <w:color w:val="000000"/>
      <w:lang w:val="es-CO"/>
    </w:rPr>
  </w:style>
  <w:style w:type="paragraph" w:styleId="Subttulo">
    <w:name w:val="Subtitle"/>
    <w:basedOn w:val="Normal"/>
    <w:next w:val="Normal"/>
    <w:link w:val="SubttuloCar"/>
    <w:qFormat/>
    <w:rsid w:val="00B02AFF"/>
    <w:pPr>
      <w:spacing w:after="60"/>
      <w:jc w:val="center"/>
      <w:outlineLvl w:val="1"/>
    </w:pPr>
    <w:rPr>
      <w:rFonts w:ascii="Cambria" w:hAnsi="Cambria" w:cs="Times New Roman"/>
      <w:sz w:val="24"/>
      <w:szCs w:val="24"/>
    </w:rPr>
  </w:style>
  <w:style w:type="character" w:customStyle="1" w:styleId="SubttuloCar">
    <w:name w:val="Subtítulo Car"/>
    <w:link w:val="Subttulo"/>
    <w:rsid w:val="00B02AFF"/>
    <w:rPr>
      <w:rFonts w:ascii="Cambria" w:eastAsia="Times New Roman" w:hAnsi="Cambria" w:cs="Times New Roman"/>
      <w:sz w:val="24"/>
      <w:szCs w:val="24"/>
      <w:lang w:val="es-CO" w:eastAsia="es-CO"/>
    </w:rPr>
  </w:style>
  <w:style w:type="paragraph" w:customStyle="1" w:styleId="BodyText21">
    <w:name w:val="Body Text 21"/>
    <w:basedOn w:val="Normal"/>
    <w:rsid w:val="002D5CF9"/>
    <w:pPr>
      <w:widowControl/>
      <w:suppressAutoHyphens/>
      <w:autoSpaceDE/>
      <w:autoSpaceDN/>
      <w:adjustRightInd/>
      <w:ind w:left="709" w:right="193" w:hanging="709"/>
      <w:jc w:val="both"/>
    </w:pPr>
    <w:rPr>
      <w:b/>
      <w:bCs/>
      <w:snapToGrid w:val="0"/>
      <w:color w:val="000000"/>
      <w:spacing w:val="-3"/>
      <w:sz w:val="22"/>
      <w:szCs w:val="22"/>
      <w:lang w:eastAsia="es-ES"/>
    </w:rPr>
  </w:style>
  <w:style w:type="character" w:styleId="Textoennegrita">
    <w:name w:val="Strong"/>
    <w:uiPriority w:val="22"/>
    <w:qFormat/>
    <w:rsid w:val="001125E0"/>
    <w:rPr>
      <w:b/>
      <w:bCs/>
    </w:rPr>
  </w:style>
  <w:style w:type="paragraph" w:customStyle="1" w:styleId="Normal0">
    <w:name w:val="Normal0"/>
    <w:basedOn w:val="Normal"/>
    <w:rsid w:val="001125E0"/>
    <w:pPr>
      <w:suppressAutoHyphens/>
      <w:autoSpaceDE/>
      <w:autoSpaceDN/>
      <w:adjustRightInd/>
      <w:jc w:val="both"/>
    </w:pPr>
    <w:rPr>
      <w:rFonts w:cs="Times New Roman"/>
      <w:sz w:val="24"/>
      <w:lang w:eastAsia="es-ES"/>
    </w:rPr>
  </w:style>
  <w:style w:type="character" w:customStyle="1" w:styleId="Cuerpodeltexto">
    <w:name w:val="Cuerpo del texto_"/>
    <w:link w:val="Cuerpodeltexto0"/>
    <w:rsid w:val="00414679"/>
    <w:rPr>
      <w:rFonts w:ascii="Arial Unicode MS" w:eastAsia="Arial Unicode MS" w:hAnsi="Arial Unicode MS" w:cs="Arial Unicode MS"/>
      <w:sz w:val="21"/>
      <w:szCs w:val="21"/>
      <w:shd w:val="clear" w:color="auto" w:fill="FFFFFF"/>
    </w:rPr>
  </w:style>
  <w:style w:type="paragraph" w:customStyle="1" w:styleId="Cuerpodeltexto0">
    <w:name w:val="Cuerpo del texto"/>
    <w:basedOn w:val="Normal"/>
    <w:link w:val="Cuerpodeltexto"/>
    <w:rsid w:val="00414679"/>
    <w:pPr>
      <w:shd w:val="clear" w:color="auto" w:fill="FFFFFF"/>
      <w:autoSpaceDE/>
      <w:autoSpaceDN/>
      <w:adjustRightInd/>
      <w:spacing w:line="250" w:lineRule="exact"/>
      <w:ind w:hanging="1080"/>
      <w:jc w:val="center"/>
    </w:pPr>
    <w:rPr>
      <w:rFonts w:ascii="Arial Unicode MS" w:eastAsia="Arial Unicode MS" w:hAnsi="Arial Unicode MS" w:cs="Arial Unicode MS"/>
      <w:sz w:val="21"/>
      <w:szCs w:val="21"/>
    </w:rPr>
  </w:style>
  <w:style w:type="character" w:customStyle="1" w:styleId="PrrafodelistaCar">
    <w:name w:val="Párrafo de lista Car"/>
    <w:link w:val="Prrafodelista"/>
    <w:uiPriority w:val="34"/>
    <w:rsid w:val="00427040"/>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6776">
      <w:bodyDiv w:val="1"/>
      <w:marLeft w:val="0"/>
      <w:marRight w:val="0"/>
      <w:marTop w:val="0"/>
      <w:marBottom w:val="0"/>
      <w:divBdr>
        <w:top w:val="none" w:sz="0" w:space="0" w:color="auto"/>
        <w:left w:val="none" w:sz="0" w:space="0" w:color="auto"/>
        <w:bottom w:val="none" w:sz="0" w:space="0" w:color="auto"/>
        <w:right w:val="none" w:sz="0" w:space="0" w:color="auto"/>
      </w:divBdr>
    </w:div>
    <w:div w:id="79764057">
      <w:bodyDiv w:val="1"/>
      <w:marLeft w:val="0"/>
      <w:marRight w:val="0"/>
      <w:marTop w:val="0"/>
      <w:marBottom w:val="0"/>
      <w:divBdr>
        <w:top w:val="none" w:sz="0" w:space="0" w:color="auto"/>
        <w:left w:val="none" w:sz="0" w:space="0" w:color="auto"/>
        <w:bottom w:val="none" w:sz="0" w:space="0" w:color="auto"/>
        <w:right w:val="none" w:sz="0" w:space="0" w:color="auto"/>
      </w:divBdr>
    </w:div>
    <w:div w:id="515120640">
      <w:bodyDiv w:val="1"/>
      <w:marLeft w:val="0"/>
      <w:marRight w:val="0"/>
      <w:marTop w:val="0"/>
      <w:marBottom w:val="0"/>
      <w:divBdr>
        <w:top w:val="none" w:sz="0" w:space="0" w:color="auto"/>
        <w:left w:val="none" w:sz="0" w:space="0" w:color="auto"/>
        <w:bottom w:val="none" w:sz="0" w:space="0" w:color="auto"/>
        <w:right w:val="none" w:sz="0" w:space="0" w:color="auto"/>
      </w:divBdr>
      <w:divsChild>
        <w:div w:id="709914312">
          <w:marLeft w:val="0"/>
          <w:marRight w:val="0"/>
          <w:marTop w:val="0"/>
          <w:marBottom w:val="0"/>
          <w:divBdr>
            <w:top w:val="none" w:sz="0" w:space="0" w:color="auto"/>
            <w:left w:val="none" w:sz="0" w:space="0" w:color="auto"/>
            <w:bottom w:val="none" w:sz="0" w:space="0" w:color="auto"/>
            <w:right w:val="none" w:sz="0" w:space="0" w:color="auto"/>
          </w:divBdr>
          <w:divsChild>
            <w:div w:id="160533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852986">
      <w:bodyDiv w:val="1"/>
      <w:marLeft w:val="0"/>
      <w:marRight w:val="0"/>
      <w:marTop w:val="0"/>
      <w:marBottom w:val="0"/>
      <w:divBdr>
        <w:top w:val="none" w:sz="0" w:space="0" w:color="auto"/>
        <w:left w:val="none" w:sz="0" w:space="0" w:color="auto"/>
        <w:bottom w:val="none" w:sz="0" w:space="0" w:color="auto"/>
        <w:right w:val="none" w:sz="0" w:space="0" w:color="auto"/>
      </w:divBdr>
    </w:div>
    <w:div w:id="719133056">
      <w:bodyDiv w:val="1"/>
      <w:marLeft w:val="0"/>
      <w:marRight w:val="0"/>
      <w:marTop w:val="0"/>
      <w:marBottom w:val="0"/>
      <w:divBdr>
        <w:top w:val="none" w:sz="0" w:space="0" w:color="auto"/>
        <w:left w:val="none" w:sz="0" w:space="0" w:color="auto"/>
        <w:bottom w:val="none" w:sz="0" w:space="0" w:color="auto"/>
        <w:right w:val="none" w:sz="0" w:space="0" w:color="auto"/>
      </w:divBdr>
    </w:div>
    <w:div w:id="975063244">
      <w:bodyDiv w:val="1"/>
      <w:marLeft w:val="0"/>
      <w:marRight w:val="0"/>
      <w:marTop w:val="0"/>
      <w:marBottom w:val="0"/>
      <w:divBdr>
        <w:top w:val="none" w:sz="0" w:space="0" w:color="auto"/>
        <w:left w:val="none" w:sz="0" w:space="0" w:color="auto"/>
        <w:bottom w:val="none" w:sz="0" w:space="0" w:color="auto"/>
        <w:right w:val="none" w:sz="0" w:space="0" w:color="auto"/>
      </w:divBdr>
    </w:div>
    <w:div w:id="1052465844">
      <w:bodyDiv w:val="1"/>
      <w:marLeft w:val="0"/>
      <w:marRight w:val="0"/>
      <w:marTop w:val="0"/>
      <w:marBottom w:val="0"/>
      <w:divBdr>
        <w:top w:val="none" w:sz="0" w:space="0" w:color="auto"/>
        <w:left w:val="none" w:sz="0" w:space="0" w:color="auto"/>
        <w:bottom w:val="none" w:sz="0" w:space="0" w:color="auto"/>
        <w:right w:val="none" w:sz="0" w:space="0" w:color="auto"/>
      </w:divBdr>
    </w:div>
    <w:div w:id="1145123107">
      <w:bodyDiv w:val="1"/>
      <w:marLeft w:val="0"/>
      <w:marRight w:val="0"/>
      <w:marTop w:val="0"/>
      <w:marBottom w:val="0"/>
      <w:divBdr>
        <w:top w:val="none" w:sz="0" w:space="0" w:color="auto"/>
        <w:left w:val="none" w:sz="0" w:space="0" w:color="auto"/>
        <w:bottom w:val="none" w:sz="0" w:space="0" w:color="auto"/>
        <w:right w:val="none" w:sz="0" w:space="0" w:color="auto"/>
      </w:divBdr>
    </w:div>
    <w:div w:id="1219971909">
      <w:bodyDiv w:val="1"/>
      <w:marLeft w:val="0"/>
      <w:marRight w:val="0"/>
      <w:marTop w:val="0"/>
      <w:marBottom w:val="0"/>
      <w:divBdr>
        <w:top w:val="none" w:sz="0" w:space="0" w:color="auto"/>
        <w:left w:val="none" w:sz="0" w:space="0" w:color="auto"/>
        <w:bottom w:val="none" w:sz="0" w:space="0" w:color="auto"/>
        <w:right w:val="none" w:sz="0" w:space="0" w:color="auto"/>
      </w:divBdr>
    </w:div>
    <w:div w:id="1251352990">
      <w:bodyDiv w:val="1"/>
      <w:marLeft w:val="0"/>
      <w:marRight w:val="0"/>
      <w:marTop w:val="0"/>
      <w:marBottom w:val="0"/>
      <w:divBdr>
        <w:top w:val="none" w:sz="0" w:space="0" w:color="auto"/>
        <w:left w:val="none" w:sz="0" w:space="0" w:color="auto"/>
        <w:bottom w:val="none" w:sz="0" w:space="0" w:color="auto"/>
        <w:right w:val="none" w:sz="0" w:space="0" w:color="auto"/>
      </w:divBdr>
    </w:div>
    <w:div w:id="1344623884">
      <w:bodyDiv w:val="1"/>
      <w:marLeft w:val="0"/>
      <w:marRight w:val="0"/>
      <w:marTop w:val="0"/>
      <w:marBottom w:val="0"/>
      <w:divBdr>
        <w:top w:val="none" w:sz="0" w:space="0" w:color="auto"/>
        <w:left w:val="none" w:sz="0" w:space="0" w:color="auto"/>
        <w:bottom w:val="none" w:sz="0" w:space="0" w:color="auto"/>
        <w:right w:val="none" w:sz="0" w:space="0" w:color="auto"/>
      </w:divBdr>
    </w:div>
    <w:div w:id="1382557955">
      <w:bodyDiv w:val="1"/>
      <w:marLeft w:val="0"/>
      <w:marRight w:val="0"/>
      <w:marTop w:val="0"/>
      <w:marBottom w:val="0"/>
      <w:divBdr>
        <w:top w:val="none" w:sz="0" w:space="0" w:color="auto"/>
        <w:left w:val="none" w:sz="0" w:space="0" w:color="auto"/>
        <w:bottom w:val="none" w:sz="0" w:space="0" w:color="auto"/>
        <w:right w:val="none" w:sz="0" w:space="0" w:color="auto"/>
      </w:divBdr>
    </w:div>
    <w:div w:id="1429235947">
      <w:bodyDiv w:val="1"/>
      <w:marLeft w:val="0"/>
      <w:marRight w:val="0"/>
      <w:marTop w:val="0"/>
      <w:marBottom w:val="0"/>
      <w:divBdr>
        <w:top w:val="none" w:sz="0" w:space="0" w:color="auto"/>
        <w:left w:val="none" w:sz="0" w:space="0" w:color="auto"/>
        <w:bottom w:val="none" w:sz="0" w:space="0" w:color="auto"/>
        <w:right w:val="none" w:sz="0" w:space="0" w:color="auto"/>
      </w:divBdr>
    </w:div>
    <w:div w:id="1460302441">
      <w:bodyDiv w:val="1"/>
      <w:marLeft w:val="0"/>
      <w:marRight w:val="0"/>
      <w:marTop w:val="0"/>
      <w:marBottom w:val="0"/>
      <w:divBdr>
        <w:top w:val="none" w:sz="0" w:space="0" w:color="auto"/>
        <w:left w:val="none" w:sz="0" w:space="0" w:color="auto"/>
        <w:bottom w:val="none" w:sz="0" w:space="0" w:color="auto"/>
        <w:right w:val="none" w:sz="0" w:space="0" w:color="auto"/>
      </w:divBdr>
    </w:div>
    <w:div w:id="1470437054">
      <w:bodyDiv w:val="1"/>
      <w:marLeft w:val="0"/>
      <w:marRight w:val="0"/>
      <w:marTop w:val="0"/>
      <w:marBottom w:val="0"/>
      <w:divBdr>
        <w:top w:val="none" w:sz="0" w:space="0" w:color="auto"/>
        <w:left w:val="none" w:sz="0" w:space="0" w:color="auto"/>
        <w:bottom w:val="none" w:sz="0" w:space="0" w:color="auto"/>
        <w:right w:val="none" w:sz="0" w:space="0" w:color="auto"/>
      </w:divBdr>
      <w:divsChild>
        <w:div w:id="85658400">
          <w:marLeft w:val="0"/>
          <w:marRight w:val="0"/>
          <w:marTop w:val="0"/>
          <w:marBottom w:val="0"/>
          <w:divBdr>
            <w:top w:val="none" w:sz="0" w:space="0" w:color="auto"/>
            <w:left w:val="none" w:sz="0" w:space="0" w:color="auto"/>
            <w:bottom w:val="none" w:sz="0" w:space="0" w:color="auto"/>
            <w:right w:val="none" w:sz="0" w:space="0" w:color="auto"/>
          </w:divBdr>
          <w:divsChild>
            <w:div w:id="114381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945671">
      <w:bodyDiv w:val="1"/>
      <w:marLeft w:val="0"/>
      <w:marRight w:val="0"/>
      <w:marTop w:val="0"/>
      <w:marBottom w:val="0"/>
      <w:divBdr>
        <w:top w:val="none" w:sz="0" w:space="0" w:color="auto"/>
        <w:left w:val="none" w:sz="0" w:space="0" w:color="auto"/>
        <w:bottom w:val="none" w:sz="0" w:space="0" w:color="auto"/>
        <w:right w:val="none" w:sz="0" w:space="0" w:color="auto"/>
      </w:divBdr>
    </w:div>
    <w:div w:id="1781879103">
      <w:bodyDiv w:val="1"/>
      <w:marLeft w:val="0"/>
      <w:marRight w:val="0"/>
      <w:marTop w:val="0"/>
      <w:marBottom w:val="0"/>
      <w:divBdr>
        <w:top w:val="none" w:sz="0" w:space="0" w:color="auto"/>
        <w:left w:val="none" w:sz="0" w:space="0" w:color="auto"/>
        <w:bottom w:val="none" w:sz="0" w:space="0" w:color="auto"/>
        <w:right w:val="none" w:sz="0" w:space="0" w:color="auto"/>
      </w:divBdr>
    </w:div>
    <w:div w:id="1823352148">
      <w:bodyDiv w:val="1"/>
      <w:marLeft w:val="0"/>
      <w:marRight w:val="0"/>
      <w:marTop w:val="0"/>
      <w:marBottom w:val="0"/>
      <w:divBdr>
        <w:top w:val="none" w:sz="0" w:space="0" w:color="auto"/>
        <w:left w:val="none" w:sz="0" w:space="0" w:color="auto"/>
        <w:bottom w:val="none" w:sz="0" w:space="0" w:color="auto"/>
        <w:right w:val="none" w:sz="0" w:space="0" w:color="auto"/>
      </w:divBdr>
    </w:div>
    <w:div w:id="1855803906">
      <w:bodyDiv w:val="1"/>
      <w:marLeft w:val="0"/>
      <w:marRight w:val="0"/>
      <w:marTop w:val="0"/>
      <w:marBottom w:val="0"/>
      <w:divBdr>
        <w:top w:val="none" w:sz="0" w:space="0" w:color="auto"/>
        <w:left w:val="none" w:sz="0" w:space="0" w:color="auto"/>
        <w:bottom w:val="none" w:sz="0" w:space="0" w:color="auto"/>
        <w:right w:val="none" w:sz="0" w:space="0" w:color="auto"/>
      </w:divBdr>
    </w:div>
    <w:div w:id="1950965873">
      <w:bodyDiv w:val="1"/>
      <w:marLeft w:val="0"/>
      <w:marRight w:val="0"/>
      <w:marTop w:val="0"/>
      <w:marBottom w:val="0"/>
      <w:divBdr>
        <w:top w:val="none" w:sz="0" w:space="0" w:color="auto"/>
        <w:left w:val="none" w:sz="0" w:space="0" w:color="auto"/>
        <w:bottom w:val="none" w:sz="0" w:space="0" w:color="auto"/>
        <w:right w:val="none" w:sz="0" w:space="0" w:color="auto"/>
      </w:divBdr>
    </w:div>
    <w:div w:id="1979218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su.com.co"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daospina@esu.com.co" TargetMode="External"/><Relationship Id="rId17" Type="http://schemas.openxmlformats.org/officeDocument/2006/relationships/hyperlink" Target="mailto:daospina@esu.com.co" TargetMode="External"/><Relationship Id="rId2" Type="http://schemas.openxmlformats.org/officeDocument/2006/relationships/numbering" Target="numbering.xml"/><Relationship Id="rId16" Type="http://schemas.openxmlformats.org/officeDocument/2006/relationships/hyperlink" Target="mailto:@esu.com.c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rico@esu.com.co" TargetMode="External"/><Relationship Id="rId5" Type="http://schemas.openxmlformats.org/officeDocument/2006/relationships/settings" Target="settings.xml"/><Relationship Id="rId15" Type="http://schemas.openxmlformats.org/officeDocument/2006/relationships/hyperlink" Target="mailto:daospina@esu.com.co" TargetMode="External"/><Relationship Id="rId10" Type="http://schemas.openxmlformats.org/officeDocument/2006/relationships/hyperlink" Target="http://www.esu.com.co"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esu.com.co" TargetMode="External"/><Relationship Id="rId14" Type="http://schemas.openxmlformats.org/officeDocument/2006/relationships/hyperlink" Target="mailto:@esu.com.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996CE5-13E8-4D29-BEC1-3CE32548E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30</Pages>
  <Words>8772</Words>
  <Characters>48252</Characters>
  <Application>Microsoft Office Word</Application>
  <DocSecurity>0</DocSecurity>
  <Lines>402</Lines>
  <Paragraphs>113</Paragraphs>
  <ScaleCrop>false</ScaleCrop>
  <HeadingPairs>
    <vt:vector size="2" baseType="variant">
      <vt:variant>
        <vt:lpstr>Título</vt:lpstr>
      </vt:variant>
      <vt:variant>
        <vt:i4>1</vt:i4>
      </vt:variant>
    </vt:vector>
  </HeadingPairs>
  <TitlesOfParts>
    <vt:vector size="1" baseType="lpstr">
      <vt:lpstr>Microsoft Word - DOCUMENTO DE CONDICIONES, NUEVO PROCESO MARZO</vt:lpstr>
    </vt:vector>
  </TitlesOfParts>
  <Company>HP</Company>
  <LinksUpToDate>false</LinksUpToDate>
  <CharactersWithSpaces>56911</CharactersWithSpaces>
  <SharedDoc>false</SharedDoc>
  <HLinks>
    <vt:vector size="372" baseType="variant">
      <vt:variant>
        <vt:i4>4456493</vt:i4>
      </vt:variant>
      <vt:variant>
        <vt:i4>348</vt:i4>
      </vt:variant>
      <vt:variant>
        <vt:i4>0</vt:i4>
      </vt:variant>
      <vt:variant>
        <vt:i4>5</vt:i4>
      </vt:variant>
      <vt:variant>
        <vt:lpwstr>mailto:daospina@esu.com.co</vt:lpwstr>
      </vt:variant>
      <vt:variant>
        <vt:lpwstr/>
      </vt:variant>
      <vt:variant>
        <vt:i4>5308471</vt:i4>
      </vt:variant>
      <vt:variant>
        <vt:i4>345</vt:i4>
      </vt:variant>
      <vt:variant>
        <vt:i4>0</vt:i4>
      </vt:variant>
      <vt:variant>
        <vt:i4>5</vt:i4>
      </vt:variant>
      <vt:variant>
        <vt:lpwstr>mailto:@esu.com.co</vt:lpwstr>
      </vt:variant>
      <vt:variant>
        <vt:lpwstr/>
      </vt:variant>
      <vt:variant>
        <vt:i4>4456493</vt:i4>
      </vt:variant>
      <vt:variant>
        <vt:i4>342</vt:i4>
      </vt:variant>
      <vt:variant>
        <vt:i4>0</vt:i4>
      </vt:variant>
      <vt:variant>
        <vt:i4>5</vt:i4>
      </vt:variant>
      <vt:variant>
        <vt:lpwstr>mailto:daospina@esu.com.co</vt:lpwstr>
      </vt:variant>
      <vt:variant>
        <vt:lpwstr/>
      </vt:variant>
      <vt:variant>
        <vt:i4>5308471</vt:i4>
      </vt:variant>
      <vt:variant>
        <vt:i4>339</vt:i4>
      </vt:variant>
      <vt:variant>
        <vt:i4>0</vt:i4>
      </vt:variant>
      <vt:variant>
        <vt:i4>5</vt:i4>
      </vt:variant>
      <vt:variant>
        <vt:lpwstr>mailto:@esu.com.co</vt:lpwstr>
      </vt:variant>
      <vt:variant>
        <vt:lpwstr/>
      </vt:variant>
      <vt:variant>
        <vt:i4>7929891</vt:i4>
      </vt:variant>
      <vt:variant>
        <vt:i4>336</vt:i4>
      </vt:variant>
      <vt:variant>
        <vt:i4>0</vt:i4>
      </vt:variant>
      <vt:variant>
        <vt:i4>5</vt:i4>
      </vt:variant>
      <vt:variant>
        <vt:lpwstr>http://www.esu.com.co/</vt:lpwstr>
      </vt:variant>
      <vt:variant>
        <vt:lpwstr/>
      </vt:variant>
      <vt:variant>
        <vt:i4>103</vt:i4>
      </vt:variant>
      <vt:variant>
        <vt:i4>333</vt:i4>
      </vt:variant>
      <vt:variant>
        <vt:i4>0</vt:i4>
      </vt:variant>
      <vt:variant>
        <vt:i4>5</vt:i4>
      </vt:variant>
      <vt:variant>
        <vt:lpwstr>mailto:dospina@esu.com.co</vt:lpwstr>
      </vt:variant>
      <vt:variant>
        <vt:lpwstr/>
      </vt:variant>
      <vt:variant>
        <vt:i4>7536647</vt:i4>
      </vt:variant>
      <vt:variant>
        <vt:i4>330</vt:i4>
      </vt:variant>
      <vt:variant>
        <vt:i4>0</vt:i4>
      </vt:variant>
      <vt:variant>
        <vt:i4>5</vt:i4>
      </vt:variant>
      <vt:variant>
        <vt:lpwstr>mailto:jrico@esu.com.co</vt:lpwstr>
      </vt:variant>
      <vt:variant>
        <vt:lpwstr/>
      </vt:variant>
      <vt:variant>
        <vt:i4>7929891</vt:i4>
      </vt:variant>
      <vt:variant>
        <vt:i4>327</vt:i4>
      </vt:variant>
      <vt:variant>
        <vt:i4>0</vt:i4>
      </vt:variant>
      <vt:variant>
        <vt:i4>5</vt:i4>
      </vt:variant>
      <vt:variant>
        <vt:lpwstr>http://www.esu.com.co/</vt:lpwstr>
      </vt:variant>
      <vt:variant>
        <vt:lpwstr/>
      </vt:variant>
      <vt:variant>
        <vt:i4>1769522</vt:i4>
      </vt:variant>
      <vt:variant>
        <vt:i4>320</vt:i4>
      </vt:variant>
      <vt:variant>
        <vt:i4>0</vt:i4>
      </vt:variant>
      <vt:variant>
        <vt:i4>5</vt:i4>
      </vt:variant>
      <vt:variant>
        <vt:lpwstr/>
      </vt:variant>
      <vt:variant>
        <vt:lpwstr>_Toc382904394</vt:lpwstr>
      </vt:variant>
      <vt:variant>
        <vt:i4>1769522</vt:i4>
      </vt:variant>
      <vt:variant>
        <vt:i4>314</vt:i4>
      </vt:variant>
      <vt:variant>
        <vt:i4>0</vt:i4>
      </vt:variant>
      <vt:variant>
        <vt:i4>5</vt:i4>
      </vt:variant>
      <vt:variant>
        <vt:lpwstr/>
      </vt:variant>
      <vt:variant>
        <vt:lpwstr>_Toc382904393</vt:lpwstr>
      </vt:variant>
      <vt:variant>
        <vt:i4>1769522</vt:i4>
      </vt:variant>
      <vt:variant>
        <vt:i4>308</vt:i4>
      </vt:variant>
      <vt:variant>
        <vt:i4>0</vt:i4>
      </vt:variant>
      <vt:variant>
        <vt:i4>5</vt:i4>
      </vt:variant>
      <vt:variant>
        <vt:lpwstr/>
      </vt:variant>
      <vt:variant>
        <vt:lpwstr>_Toc382904392</vt:lpwstr>
      </vt:variant>
      <vt:variant>
        <vt:i4>1769522</vt:i4>
      </vt:variant>
      <vt:variant>
        <vt:i4>302</vt:i4>
      </vt:variant>
      <vt:variant>
        <vt:i4>0</vt:i4>
      </vt:variant>
      <vt:variant>
        <vt:i4>5</vt:i4>
      </vt:variant>
      <vt:variant>
        <vt:lpwstr/>
      </vt:variant>
      <vt:variant>
        <vt:lpwstr>_Toc382904391</vt:lpwstr>
      </vt:variant>
      <vt:variant>
        <vt:i4>1769522</vt:i4>
      </vt:variant>
      <vt:variant>
        <vt:i4>296</vt:i4>
      </vt:variant>
      <vt:variant>
        <vt:i4>0</vt:i4>
      </vt:variant>
      <vt:variant>
        <vt:i4>5</vt:i4>
      </vt:variant>
      <vt:variant>
        <vt:lpwstr/>
      </vt:variant>
      <vt:variant>
        <vt:lpwstr>_Toc382904390</vt:lpwstr>
      </vt:variant>
      <vt:variant>
        <vt:i4>1703986</vt:i4>
      </vt:variant>
      <vt:variant>
        <vt:i4>290</vt:i4>
      </vt:variant>
      <vt:variant>
        <vt:i4>0</vt:i4>
      </vt:variant>
      <vt:variant>
        <vt:i4>5</vt:i4>
      </vt:variant>
      <vt:variant>
        <vt:lpwstr/>
      </vt:variant>
      <vt:variant>
        <vt:lpwstr>_Toc382904389</vt:lpwstr>
      </vt:variant>
      <vt:variant>
        <vt:i4>1703986</vt:i4>
      </vt:variant>
      <vt:variant>
        <vt:i4>284</vt:i4>
      </vt:variant>
      <vt:variant>
        <vt:i4>0</vt:i4>
      </vt:variant>
      <vt:variant>
        <vt:i4>5</vt:i4>
      </vt:variant>
      <vt:variant>
        <vt:lpwstr/>
      </vt:variant>
      <vt:variant>
        <vt:lpwstr>_Toc382904388</vt:lpwstr>
      </vt:variant>
      <vt:variant>
        <vt:i4>1703986</vt:i4>
      </vt:variant>
      <vt:variant>
        <vt:i4>278</vt:i4>
      </vt:variant>
      <vt:variant>
        <vt:i4>0</vt:i4>
      </vt:variant>
      <vt:variant>
        <vt:i4>5</vt:i4>
      </vt:variant>
      <vt:variant>
        <vt:lpwstr/>
      </vt:variant>
      <vt:variant>
        <vt:lpwstr>_Toc382904387</vt:lpwstr>
      </vt:variant>
      <vt:variant>
        <vt:i4>1703986</vt:i4>
      </vt:variant>
      <vt:variant>
        <vt:i4>272</vt:i4>
      </vt:variant>
      <vt:variant>
        <vt:i4>0</vt:i4>
      </vt:variant>
      <vt:variant>
        <vt:i4>5</vt:i4>
      </vt:variant>
      <vt:variant>
        <vt:lpwstr/>
      </vt:variant>
      <vt:variant>
        <vt:lpwstr>_Toc382904386</vt:lpwstr>
      </vt:variant>
      <vt:variant>
        <vt:i4>1703986</vt:i4>
      </vt:variant>
      <vt:variant>
        <vt:i4>266</vt:i4>
      </vt:variant>
      <vt:variant>
        <vt:i4>0</vt:i4>
      </vt:variant>
      <vt:variant>
        <vt:i4>5</vt:i4>
      </vt:variant>
      <vt:variant>
        <vt:lpwstr/>
      </vt:variant>
      <vt:variant>
        <vt:lpwstr>_Toc382904385</vt:lpwstr>
      </vt:variant>
      <vt:variant>
        <vt:i4>1703986</vt:i4>
      </vt:variant>
      <vt:variant>
        <vt:i4>260</vt:i4>
      </vt:variant>
      <vt:variant>
        <vt:i4>0</vt:i4>
      </vt:variant>
      <vt:variant>
        <vt:i4>5</vt:i4>
      </vt:variant>
      <vt:variant>
        <vt:lpwstr/>
      </vt:variant>
      <vt:variant>
        <vt:lpwstr>_Toc382904384</vt:lpwstr>
      </vt:variant>
      <vt:variant>
        <vt:i4>1703986</vt:i4>
      </vt:variant>
      <vt:variant>
        <vt:i4>254</vt:i4>
      </vt:variant>
      <vt:variant>
        <vt:i4>0</vt:i4>
      </vt:variant>
      <vt:variant>
        <vt:i4>5</vt:i4>
      </vt:variant>
      <vt:variant>
        <vt:lpwstr/>
      </vt:variant>
      <vt:variant>
        <vt:lpwstr>_Toc382904383</vt:lpwstr>
      </vt:variant>
      <vt:variant>
        <vt:i4>1703986</vt:i4>
      </vt:variant>
      <vt:variant>
        <vt:i4>248</vt:i4>
      </vt:variant>
      <vt:variant>
        <vt:i4>0</vt:i4>
      </vt:variant>
      <vt:variant>
        <vt:i4>5</vt:i4>
      </vt:variant>
      <vt:variant>
        <vt:lpwstr/>
      </vt:variant>
      <vt:variant>
        <vt:lpwstr>_Toc382904382</vt:lpwstr>
      </vt:variant>
      <vt:variant>
        <vt:i4>1703986</vt:i4>
      </vt:variant>
      <vt:variant>
        <vt:i4>242</vt:i4>
      </vt:variant>
      <vt:variant>
        <vt:i4>0</vt:i4>
      </vt:variant>
      <vt:variant>
        <vt:i4>5</vt:i4>
      </vt:variant>
      <vt:variant>
        <vt:lpwstr/>
      </vt:variant>
      <vt:variant>
        <vt:lpwstr>_Toc382904381</vt:lpwstr>
      </vt:variant>
      <vt:variant>
        <vt:i4>1703986</vt:i4>
      </vt:variant>
      <vt:variant>
        <vt:i4>236</vt:i4>
      </vt:variant>
      <vt:variant>
        <vt:i4>0</vt:i4>
      </vt:variant>
      <vt:variant>
        <vt:i4>5</vt:i4>
      </vt:variant>
      <vt:variant>
        <vt:lpwstr/>
      </vt:variant>
      <vt:variant>
        <vt:lpwstr>_Toc382904380</vt:lpwstr>
      </vt:variant>
      <vt:variant>
        <vt:i4>1376306</vt:i4>
      </vt:variant>
      <vt:variant>
        <vt:i4>230</vt:i4>
      </vt:variant>
      <vt:variant>
        <vt:i4>0</vt:i4>
      </vt:variant>
      <vt:variant>
        <vt:i4>5</vt:i4>
      </vt:variant>
      <vt:variant>
        <vt:lpwstr/>
      </vt:variant>
      <vt:variant>
        <vt:lpwstr>_Toc382904379</vt:lpwstr>
      </vt:variant>
      <vt:variant>
        <vt:i4>1376306</vt:i4>
      </vt:variant>
      <vt:variant>
        <vt:i4>224</vt:i4>
      </vt:variant>
      <vt:variant>
        <vt:i4>0</vt:i4>
      </vt:variant>
      <vt:variant>
        <vt:i4>5</vt:i4>
      </vt:variant>
      <vt:variant>
        <vt:lpwstr/>
      </vt:variant>
      <vt:variant>
        <vt:lpwstr>_Toc382904378</vt:lpwstr>
      </vt:variant>
      <vt:variant>
        <vt:i4>1376306</vt:i4>
      </vt:variant>
      <vt:variant>
        <vt:i4>218</vt:i4>
      </vt:variant>
      <vt:variant>
        <vt:i4>0</vt:i4>
      </vt:variant>
      <vt:variant>
        <vt:i4>5</vt:i4>
      </vt:variant>
      <vt:variant>
        <vt:lpwstr/>
      </vt:variant>
      <vt:variant>
        <vt:lpwstr>_Toc382904377</vt:lpwstr>
      </vt:variant>
      <vt:variant>
        <vt:i4>1376306</vt:i4>
      </vt:variant>
      <vt:variant>
        <vt:i4>212</vt:i4>
      </vt:variant>
      <vt:variant>
        <vt:i4>0</vt:i4>
      </vt:variant>
      <vt:variant>
        <vt:i4>5</vt:i4>
      </vt:variant>
      <vt:variant>
        <vt:lpwstr/>
      </vt:variant>
      <vt:variant>
        <vt:lpwstr>_Toc382904376</vt:lpwstr>
      </vt:variant>
      <vt:variant>
        <vt:i4>1376306</vt:i4>
      </vt:variant>
      <vt:variant>
        <vt:i4>206</vt:i4>
      </vt:variant>
      <vt:variant>
        <vt:i4>0</vt:i4>
      </vt:variant>
      <vt:variant>
        <vt:i4>5</vt:i4>
      </vt:variant>
      <vt:variant>
        <vt:lpwstr/>
      </vt:variant>
      <vt:variant>
        <vt:lpwstr>_Toc382904375</vt:lpwstr>
      </vt:variant>
      <vt:variant>
        <vt:i4>1376306</vt:i4>
      </vt:variant>
      <vt:variant>
        <vt:i4>200</vt:i4>
      </vt:variant>
      <vt:variant>
        <vt:i4>0</vt:i4>
      </vt:variant>
      <vt:variant>
        <vt:i4>5</vt:i4>
      </vt:variant>
      <vt:variant>
        <vt:lpwstr/>
      </vt:variant>
      <vt:variant>
        <vt:lpwstr>_Toc382904374</vt:lpwstr>
      </vt:variant>
      <vt:variant>
        <vt:i4>1376306</vt:i4>
      </vt:variant>
      <vt:variant>
        <vt:i4>194</vt:i4>
      </vt:variant>
      <vt:variant>
        <vt:i4>0</vt:i4>
      </vt:variant>
      <vt:variant>
        <vt:i4>5</vt:i4>
      </vt:variant>
      <vt:variant>
        <vt:lpwstr/>
      </vt:variant>
      <vt:variant>
        <vt:lpwstr>_Toc382904373</vt:lpwstr>
      </vt:variant>
      <vt:variant>
        <vt:i4>1376306</vt:i4>
      </vt:variant>
      <vt:variant>
        <vt:i4>188</vt:i4>
      </vt:variant>
      <vt:variant>
        <vt:i4>0</vt:i4>
      </vt:variant>
      <vt:variant>
        <vt:i4>5</vt:i4>
      </vt:variant>
      <vt:variant>
        <vt:lpwstr/>
      </vt:variant>
      <vt:variant>
        <vt:lpwstr>_Toc382904372</vt:lpwstr>
      </vt:variant>
      <vt:variant>
        <vt:i4>1376306</vt:i4>
      </vt:variant>
      <vt:variant>
        <vt:i4>182</vt:i4>
      </vt:variant>
      <vt:variant>
        <vt:i4>0</vt:i4>
      </vt:variant>
      <vt:variant>
        <vt:i4>5</vt:i4>
      </vt:variant>
      <vt:variant>
        <vt:lpwstr/>
      </vt:variant>
      <vt:variant>
        <vt:lpwstr>_Toc382904371</vt:lpwstr>
      </vt:variant>
      <vt:variant>
        <vt:i4>1376306</vt:i4>
      </vt:variant>
      <vt:variant>
        <vt:i4>176</vt:i4>
      </vt:variant>
      <vt:variant>
        <vt:i4>0</vt:i4>
      </vt:variant>
      <vt:variant>
        <vt:i4>5</vt:i4>
      </vt:variant>
      <vt:variant>
        <vt:lpwstr/>
      </vt:variant>
      <vt:variant>
        <vt:lpwstr>_Toc382904370</vt:lpwstr>
      </vt:variant>
      <vt:variant>
        <vt:i4>1310770</vt:i4>
      </vt:variant>
      <vt:variant>
        <vt:i4>170</vt:i4>
      </vt:variant>
      <vt:variant>
        <vt:i4>0</vt:i4>
      </vt:variant>
      <vt:variant>
        <vt:i4>5</vt:i4>
      </vt:variant>
      <vt:variant>
        <vt:lpwstr/>
      </vt:variant>
      <vt:variant>
        <vt:lpwstr>_Toc382904369</vt:lpwstr>
      </vt:variant>
      <vt:variant>
        <vt:i4>1310770</vt:i4>
      </vt:variant>
      <vt:variant>
        <vt:i4>164</vt:i4>
      </vt:variant>
      <vt:variant>
        <vt:i4>0</vt:i4>
      </vt:variant>
      <vt:variant>
        <vt:i4>5</vt:i4>
      </vt:variant>
      <vt:variant>
        <vt:lpwstr/>
      </vt:variant>
      <vt:variant>
        <vt:lpwstr>_Toc382904368</vt:lpwstr>
      </vt:variant>
      <vt:variant>
        <vt:i4>1310770</vt:i4>
      </vt:variant>
      <vt:variant>
        <vt:i4>158</vt:i4>
      </vt:variant>
      <vt:variant>
        <vt:i4>0</vt:i4>
      </vt:variant>
      <vt:variant>
        <vt:i4>5</vt:i4>
      </vt:variant>
      <vt:variant>
        <vt:lpwstr/>
      </vt:variant>
      <vt:variant>
        <vt:lpwstr>_Toc382904367</vt:lpwstr>
      </vt:variant>
      <vt:variant>
        <vt:i4>1310770</vt:i4>
      </vt:variant>
      <vt:variant>
        <vt:i4>152</vt:i4>
      </vt:variant>
      <vt:variant>
        <vt:i4>0</vt:i4>
      </vt:variant>
      <vt:variant>
        <vt:i4>5</vt:i4>
      </vt:variant>
      <vt:variant>
        <vt:lpwstr/>
      </vt:variant>
      <vt:variant>
        <vt:lpwstr>_Toc382904366</vt:lpwstr>
      </vt:variant>
      <vt:variant>
        <vt:i4>1310770</vt:i4>
      </vt:variant>
      <vt:variant>
        <vt:i4>146</vt:i4>
      </vt:variant>
      <vt:variant>
        <vt:i4>0</vt:i4>
      </vt:variant>
      <vt:variant>
        <vt:i4>5</vt:i4>
      </vt:variant>
      <vt:variant>
        <vt:lpwstr/>
      </vt:variant>
      <vt:variant>
        <vt:lpwstr>_Toc382904365</vt:lpwstr>
      </vt:variant>
      <vt:variant>
        <vt:i4>1310770</vt:i4>
      </vt:variant>
      <vt:variant>
        <vt:i4>140</vt:i4>
      </vt:variant>
      <vt:variant>
        <vt:i4>0</vt:i4>
      </vt:variant>
      <vt:variant>
        <vt:i4>5</vt:i4>
      </vt:variant>
      <vt:variant>
        <vt:lpwstr/>
      </vt:variant>
      <vt:variant>
        <vt:lpwstr>_Toc382904364</vt:lpwstr>
      </vt:variant>
      <vt:variant>
        <vt:i4>1310770</vt:i4>
      </vt:variant>
      <vt:variant>
        <vt:i4>134</vt:i4>
      </vt:variant>
      <vt:variant>
        <vt:i4>0</vt:i4>
      </vt:variant>
      <vt:variant>
        <vt:i4>5</vt:i4>
      </vt:variant>
      <vt:variant>
        <vt:lpwstr/>
      </vt:variant>
      <vt:variant>
        <vt:lpwstr>_Toc382904363</vt:lpwstr>
      </vt:variant>
      <vt:variant>
        <vt:i4>1310770</vt:i4>
      </vt:variant>
      <vt:variant>
        <vt:i4>128</vt:i4>
      </vt:variant>
      <vt:variant>
        <vt:i4>0</vt:i4>
      </vt:variant>
      <vt:variant>
        <vt:i4>5</vt:i4>
      </vt:variant>
      <vt:variant>
        <vt:lpwstr/>
      </vt:variant>
      <vt:variant>
        <vt:lpwstr>_Toc382904362</vt:lpwstr>
      </vt:variant>
      <vt:variant>
        <vt:i4>1310770</vt:i4>
      </vt:variant>
      <vt:variant>
        <vt:i4>122</vt:i4>
      </vt:variant>
      <vt:variant>
        <vt:i4>0</vt:i4>
      </vt:variant>
      <vt:variant>
        <vt:i4>5</vt:i4>
      </vt:variant>
      <vt:variant>
        <vt:lpwstr/>
      </vt:variant>
      <vt:variant>
        <vt:lpwstr>_Toc382904361</vt:lpwstr>
      </vt:variant>
      <vt:variant>
        <vt:i4>1310770</vt:i4>
      </vt:variant>
      <vt:variant>
        <vt:i4>116</vt:i4>
      </vt:variant>
      <vt:variant>
        <vt:i4>0</vt:i4>
      </vt:variant>
      <vt:variant>
        <vt:i4>5</vt:i4>
      </vt:variant>
      <vt:variant>
        <vt:lpwstr/>
      </vt:variant>
      <vt:variant>
        <vt:lpwstr>_Toc382904360</vt:lpwstr>
      </vt:variant>
      <vt:variant>
        <vt:i4>1507378</vt:i4>
      </vt:variant>
      <vt:variant>
        <vt:i4>110</vt:i4>
      </vt:variant>
      <vt:variant>
        <vt:i4>0</vt:i4>
      </vt:variant>
      <vt:variant>
        <vt:i4>5</vt:i4>
      </vt:variant>
      <vt:variant>
        <vt:lpwstr/>
      </vt:variant>
      <vt:variant>
        <vt:lpwstr>_Toc382904359</vt:lpwstr>
      </vt:variant>
      <vt:variant>
        <vt:i4>1507378</vt:i4>
      </vt:variant>
      <vt:variant>
        <vt:i4>104</vt:i4>
      </vt:variant>
      <vt:variant>
        <vt:i4>0</vt:i4>
      </vt:variant>
      <vt:variant>
        <vt:i4>5</vt:i4>
      </vt:variant>
      <vt:variant>
        <vt:lpwstr/>
      </vt:variant>
      <vt:variant>
        <vt:lpwstr>_Toc382904358</vt:lpwstr>
      </vt:variant>
      <vt:variant>
        <vt:i4>1507378</vt:i4>
      </vt:variant>
      <vt:variant>
        <vt:i4>98</vt:i4>
      </vt:variant>
      <vt:variant>
        <vt:i4>0</vt:i4>
      </vt:variant>
      <vt:variant>
        <vt:i4>5</vt:i4>
      </vt:variant>
      <vt:variant>
        <vt:lpwstr/>
      </vt:variant>
      <vt:variant>
        <vt:lpwstr>_Toc382904357</vt:lpwstr>
      </vt:variant>
      <vt:variant>
        <vt:i4>1507378</vt:i4>
      </vt:variant>
      <vt:variant>
        <vt:i4>92</vt:i4>
      </vt:variant>
      <vt:variant>
        <vt:i4>0</vt:i4>
      </vt:variant>
      <vt:variant>
        <vt:i4>5</vt:i4>
      </vt:variant>
      <vt:variant>
        <vt:lpwstr/>
      </vt:variant>
      <vt:variant>
        <vt:lpwstr>_Toc382904356</vt:lpwstr>
      </vt:variant>
      <vt:variant>
        <vt:i4>1507378</vt:i4>
      </vt:variant>
      <vt:variant>
        <vt:i4>86</vt:i4>
      </vt:variant>
      <vt:variant>
        <vt:i4>0</vt:i4>
      </vt:variant>
      <vt:variant>
        <vt:i4>5</vt:i4>
      </vt:variant>
      <vt:variant>
        <vt:lpwstr/>
      </vt:variant>
      <vt:variant>
        <vt:lpwstr>_Toc382904355</vt:lpwstr>
      </vt:variant>
      <vt:variant>
        <vt:i4>1507378</vt:i4>
      </vt:variant>
      <vt:variant>
        <vt:i4>80</vt:i4>
      </vt:variant>
      <vt:variant>
        <vt:i4>0</vt:i4>
      </vt:variant>
      <vt:variant>
        <vt:i4>5</vt:i4>
      </vt:variant>
      <vt:variant>
        <vt:lpwstr/>
      </vt:variant>
      <vt:variant>
        <vt:lpwstr>_Toc382904354</vt:lpwstr>
      </vt:variant>
      <vt:variant>
        <vt:i4>1507378</vt:i4>
      </vt:variant>
      <vt:variant>
        <vt:i4>74</vt:i4>
      </vt:variant>
      <vt:variant>
        <vt:i4>0</vt:i4>
      </vt:variant>
      <vt:variant>
        <vt:i4>5</vt:i4>
      </vt:variant>
      <vt:variant>
        <vt:lpwstr/>
      </vt:variant>
      <vt:variant>
        <vt:lpwstr>_Toc382904353</vt:lpwstr>
      </vt:variant>
      <vt:variant>
        <vt:i4>1507378</vt:i4>
      </vt:variant>
      <vt:variant>
        <vt:i4>68</vt:i4>
      </vt:variant>
      <vt:variant>
        <vt:i4>0</vt:i4>
      </vt:variant>
      <vt:variant>
        <vt:i4>5</vt:i4>
      </vt:variant>
      <vt:variant>
        <vt:lpwstr/>
      </vt:variant>
      <vt:variant>
        <vt:lpwstr>_Toc382904352</vt:lpwstr>
      </vt:variant>
      <vt:variant>
        <vt:i4>1507378</vt:i4>
      </vt:variant>
      <vt:variant>
        <vt:i4>62</vt:i4>
      </vt:variant>
      <vt:variant>
        <vt:i4>0</vt:i4>
      </vt:variant>
      <vt:variant>
        <vt:i4>5</vt:i4>
      </vt:variant>
      <vt:variant>
        <vt:lpwstr/>
      </vt:variant>
      <vt:variant>
        <vt:lpwstr>_Toc382904351</vt:lpwstr>
      </vt:variant>
      <vt:variant>
        <vt:i4>1507378</vt:i4>
      </vt:variant>
      <vt:variant>
        <vt:i4>56</vt:i4>
      </vt:variant>
      <vt:variant>
        <vt:i4>0</vt:i4>
      </vt:variant>
      <vt:variant>
        <vt:i4>5</vt:i4>
      </vt:variant>
      <vt:variant>
        <vt:lpwstr/>
      </vt:variant>
      <vt:variant>
        <vt:lpwstr>_Toc382904350</vt:lpwstr>
      </vt:variant>
      <vt:variant>
        <vt:i4>1441842</vt:i4>
      </vt:variant>
      <vt:variant>
        <vt:i4>50</vt:i4>
      </vt:variant>
      <vt:variant>
        <vt:i4>0</vt:i4>
      </vt:variant>
      <vt:variant>
        <vt:i4>5</vt:i4>
      </vt:variant>
      <vt:variant>
        <vt:lpwstr/>
      </vt:variant>
      <vt:variant>
        <vt:lpwstr>_Toc382904349</vt:lpwstr>
      </vt:variant>
      <vt:variant>
        <vt:i4>1441842</vt:i4>
      </vt:variant>
      <vt:variant>
        <vt:i4>44</vt:i4>
      </vt:variant>
      <vt:variant>
        <vt:i4>0</vt:i4>
      </vt:variant>
      <vt:variant>
        <vt:i4>5</vt:i4>
      </vt:variant>
      <vt:variant>
        <vt:lpwstr/>
      </vt:variant>
      <vt:variant>
        <vt:lpwstr>_Toc382904348</vt:lpwstr>
      </vt:variant>
      <vt:variant>
        <vt:i4>1441842</vt:i4>
      </vt:variant>
      <vt:variant>
        <vt:i4>38</vt:i4>
      </vt:variant>
      <vt:variant>
        <vt:i4>0</vt:i4>
      </vt:variant>
      <vt:variant>
        <vt:i4>5</vt:i4>
      </vt:variant>
      <vt:variant>
        <vt:lpwstr/>
      </vt:variant>
      <vt:variant>
        <vt:lpwstr>_Toc382904347</vt:lpwstr>
      </vt:variant>
      <vt:variant>
        <vt:i4>1441842</vt:i4>
      </vt:variant>
      <vt:variant>
        <vt:i4>32</vt:i4>
      </vt:variant>
      <vt:variant>
        <vt:i4>0</vt:i4>
      </vt:variant>
      <vt:variant>
        <vt:i4>5</vt:i4>
      </vt:variant>
      <vt:variant>
        <vt:lpwstr/>
      </vt:variant>
      <vt:variant>
        <vt:lpwstr>_Toc382904346</vt:lpwstr>
      </vt:variant>
      <vt:variant>
        <vt:i4>1441842</vt:i4>
      </vt:variant>
      <vt:variant>
        <vt:i4>26</vt:i4>
      </vt:variant>
      <vt:variant>
        <vt:i4>0</vt:i4>
      </vt:variant>
      <vt:variant>
        <vt:i4>5</vt:i4>
      </vt:variant>
      <vt:variant>
        <vt:lpwstr/>
      </vt:variant>
      <vt:variant>
        <vt:lpwstr>_Toc382904345</vt:lpwstr>
      </vt:variant>
      <vt:variant>
        <vt:i4>1441842</vt:i4>
      </vt:variant>
      <vt:variant>
        <vt:i4>20</vt:i4>
      </vt:variant>
      <vt:variant>
        <vt:i4>0</vt:i4>
      </vt:variant>
      <vt:variant>
        <vt:i4>5</vt:i4>
      </vt:variant>
      <vt:variant>
        <vt:lpwstr/>
      </vt:variant>
      <vt:variant>
        <vt:lpwstr>_Toc382904344</vt:lpwstr>
      </vt:variant>
      <vt:variant>
        <vt:i4>1441842</vt:i4>
      </vt:variant>
      <vt:variant>
        <vt:i4>14</vt:i4>
      </vt:variant>
      <vt:variant>
        <vt:i4>0</vt:i4>
      </vt:variant>
      <vt:variant>
        <vt:i4>5</vt:i4>
      </vt:variant>
      <vt:variant>
        <vt:lpwstr/>
      </vt:variant>
      <vt:variant>
        <vt:lpwstr>_Toc382904343</vt:lpwstr>
      </vt:variant>
      <vt:variant>
        <vt:i4>1441842</vt:i4>
      </vt:variant>
      <vt:variant>
        <vt:i4>8</vt:i4>
      </vt:variant>
      <vt:variant>
        <vt:i4>0</vt:i4>
      </vt:variant>
      <vt:variant>
        <vt:i4>5</vt:i4>
      </vt:variant>
      <vt:variant>
        <vt:lpwstr/>
      </vt:variant>
      <vt:variant>
        <vt:lpwstr>_Toc382904342</vt:lpwstr>
      </vt:variant>
      <vt:variant>
        <vt:i4>1441842</vt:i4>
      </vt:variant>
      <vt:variant>
        <vt:i4>2</vt:i4>
      </vt:variant>
      <vt:variant>
        <vt:i4>0</vt:i4>
      </vt:variant>
      <vt:variant>
        <vt:i4>5</vt:i4>
      </vt:variant>
      <vt:variant>
        <vt:lpwstr/>
      </vt:variant>
      <vt:variant>
        <vt:lpwstr>_Toc382904341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DOCUMENTO DE CONDICIONES, NUEVO PROCESO MARZO</dc:title>
  <dc:creator>gmojica</dc:creator>
  <cp:lastModifiedBy>crestrepo</cp:lastModifiedBy>
  <cp:revision>3</cp:revision>
  <cp:lastPrinted>2013-06-21T20:35:00Z</cp:lastPrinted>
  <dcterms:created xsi:type="dcterms:W3CDTF">2014-10-24T21:25:00Z</dcterms:created>
  <dcterms:modified xsi:type="dcterms:W3CDTF">2014-10-24T21:27:00Z</dcterms:modified>
</cp:coreProperties>
</file>