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"/>
        <w:gridCol w:w="275"/>
        <w:gridCol w:w="556"/>
        <w:gridCol w:w="556"/>
        <w:gridCol w:w="2014"/>
        <w:gridCol w:w="1907"/>
        <w:gridCol w:w="1764"/>
        <w:gridCol w:w="1176"/>
        <w:gridCol w:w="430"/>
        <w:gridCol w:w="1304"/>
      </w:tblGrid>
      <w:tr w:rsidR="00FC3828" w:rsidRPr="005968ED" w:rsidTr="00FC3828">
        <w:trPr>
          <w:trHeight w:val="141"/>
          <w:jc w:val="center"/>
        </w:trPr>
        <w:tc>
          <w:tcPr>
            <w:tcW w:w="275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FC38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75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shd w:val="clear" w:color="000000" w:fill="000000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  <w:t>Lugar del evento</w:t>
            </w:r>
          </w:p>
        </w:tc>
        <w:tc>
          <w:tcPr>
            <w:tcW w:w="6861" w:type="dxa"/>
            <w:gridSpan w:val="4"/>
            <w:shd w:val="clear" w:color="000000" w:fill="000000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  <w:t>Comuna 13</w:t>
            </w:r>
          </w:p>
        </w:tc>
        <w:tc>
          <w:tcPr>
            <w:tcW w:w="430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275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75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shd w:val="clear" w:color="000000" w:fill="000000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  <w:t>Fecha del evento</w:t>
            </w:r>
          </w:p>
        </w:tc>
        <w:tc>
          <w:tcPr>
            <w:tcW w:w="6861" w:type="dxa"/>
            <w:gridSpan w:val="4"/>
            <w:shd w:val="clear" w:color="000000" w:fill="000000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  <w:t>27 de septiembre</w:t>
            </w:r>
          </w:p>
        </w:tc>
        <w:tc>
          <w:tcPr>
            <w:tcW w:w="430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shd w:val="clear" w:color="000000" w:fill="A6A6A6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ÍTEM</w:t>
            </w:r>
          </w:p>
        </w:tc>
        <w:tc>
          <w:tcPr>
            <w:tcW w:w="1112" w:type="dxa"/>
            <w:gridSpan w:val="2"/>
            <w:shd w:val="clear" w:color="000000" w:fill="A6A6A6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Descripción</w:t>
            </w:r>
          </w:p>
        </w:tc>
        <w:tc>
          <w:tcPr>
            <w:tcW w:w="5685" w:type="dxa"/>
            <w:gridSpan w:val="3"/>
            <w:shd w:val="clear" w:color="000000" w:fill="A6A6A6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Requisitos o Características</w:t>
            </w:r>
          </w:p>
        </w:tc>
        <w:tc>
          <w:tcPr>
            <w:tcW w:w="1176" w:type="dxa"/>
            <w:shd w:val="clear" w:color="000000" w:fill="A6A6A6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Cant</w:t>
            </w:r>
            <w:proofErr w:type="spellEnd"/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.</w:t>
            </w:r>
          </w:p>
        </w:tc>
        <w:tc>
          <w:tcPr>
            <w:tcW w:w="1734" w:type="dxa"/>
            <w:gridSpan w:val="2"/>
            <w:shd w:val="clear" w:color="000000" w:fill="A6A6A6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Presupuesto Total IVA Incluido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Tarima 6X6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Tamaño 6X6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  1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517.000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 carpa en lona Blanca de 6X6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Toperol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negro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Escalerilla de acceso y pasamanos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Carpa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Tamaño 6X6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  4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1.000.000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 lona Blanca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Camerino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 capacidad para 10 personas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  1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320.000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Espejo entero 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Vestier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individual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Sonido 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Salida de 5.000 Watts (el sistema debe estar colgado)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  1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1.100.000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Consola 8 canales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Potencia 1600W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Ecualizacion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paramética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 3 bandas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ecualización gráfica de 7 bandas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Doble procesador digital de efectos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Microfono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inalambrico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 mano (4 unidades)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  4 </w:t>
            </w: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UHF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16 Canales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16 Frecuencias de operación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Entre 854 MHZ A 864 MHZ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Microfono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inalambrico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con Diadema: Ajusta la calidad de la señal que llega al receptor desde el micrófono (4 unidades)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  4 </w:t>
            </w: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Respuesta en frecuencia: 80 Hz a 12 kHz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Impedancia: 600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Ohms</w:t>
            </w:r>
            <w:proofErr w:type="spellEnd"/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Sensibilidad: -65 dB+/-3 dB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Modulación en frecuencia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2 antenas para mayor recepción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Control de volumen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Salidas balanceada y desbalanceada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Alcance: 60 a 100 m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Transmisor: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Alimentación: 9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Vcc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(1 pila de 9 V) 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Dimensiones: 6,5 cm de frente x 10,5 cm de alto x 3,4 cm de fondo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Peso  76 g 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Receptor: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Alimentación: 12-18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Vcc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300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mA</w:t>
            </w:r>
            <w:proofErr w:type="spellEnd"/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Dimensiones: 22 cm de frente x 3,5 cm de alto x 11,5 cm de fondo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Peso: 529 g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Convertidor de voltaje: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Alimentación: 120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Vca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60 Hz 15 W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Salida: 15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Vcc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400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mA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Color: negro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Peso: 1.13 kg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1112" w:type="dxa"/>
            <w:gridSpan w:val="2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Planta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electrica</w:t>
            </w:r>
            <w:proofErr w:type="spellEnd"/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 capacidad para un sonido de 10.000 watts de salida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  1 </w:t>
            </w:r>
          </w:p>
        </w:tc>
        <w:tc>
          <w:tcPr>
            <w:tcW w:w="1734" w:type="dxa"/>
            <w:gridSpan w:val="2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700.000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Unidades Sanitarias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Portatiles</w:t>
            </w:r>
            <w:proofErr w:type="spellEnd"/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En polietileno de alta resistencia que soporta cualquier tipo de clima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  2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120.000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El peso de la unidad desocupada es de 83KG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aproximandamente</w:t>
            </w:r>
            <w:proofErr w:type="spellEnd"/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Las dimensiones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basicas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 los baños son 2.28m X 109M X 1.19m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sillas 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Plásticas compactas de 5mm sin brazos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50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100.000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blancas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Alto 43cms. Ancho 39cms. Fondo 38cms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Mesas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Plasticas</w:t>
            </w:r>
            <w:proofErr w:type="spellEnd"/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En polipropileno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10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  38.000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Dimensiones 1X1X0,75 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color blanco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Patas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plasticas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Bolsas de basura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Negra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10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  30.170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70x100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Resistente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10 unidades por paquete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10</w:t>
            </w:r>
          </w:p>
        </w:tc>
        <w:tc>
          <w:tcPr>
            <w:tcW w:w="1112" w:type="dxa"/>
            <w:gridSpan w:val="2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Bombones 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Dulces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saborizados</w:t>
            </w:r>
            <w:proofErr w:type="spellEnd"/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3.000 </w:t>
            </w:r>
          </w:p>
        </w:tc>
        <w:tc>
          <w:tcPr>
            <w:tcW w:w="1734" w:type="dxa"/>
            <w:gridSpan w:val="2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1.034.500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11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Galletas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Tipo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Wafer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rellena de crema de 490gr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3.000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777.385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Sabor a vainilla, fresa,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limon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chocolate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12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Refrigerio</w:t>
            </w:r>
          </w:p>
        </w:tc>
        <w:tc>
          <w:tcPr>
            <w:tcW w:w="5685" w:type="dxa"/>
            <w:gridSpan w:val="3"/>
            <w:shd w:val="clear" w:color="000000" w:fill="A6A6A6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OPCIONES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150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687.300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Pastel de sal en hojaldre o producto sustituto (Palito de queso, buñuelo,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almojabana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croissant, empanada) x 90GR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Hamburguesa sencilla, pan redondo con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ajonjoli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carne, queso, lechuga, tomate, salsa.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Sanduche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sencillo,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pam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jamón, queso, lechuga, tomate, salsa.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Empanada de carne en hojaldre 1und x 90gr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pastel de dulce en hojaldre o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sustitucion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(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porcion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 torta,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browniw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,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cupcake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porción de galletas con chips, repolla de fruta, pan dulce)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13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Almuerzo</w:t>
            </w:r>
          </w:p>
        </w:tc>
        <w:tc>
          <w:tcPr>
            <w:tcW w:w="3921" w:type="dxa"/>
            <w:gridSpan w:val="2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Fruta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porcion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80gr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50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469.800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921" w:type="dxa"/>
            <w:gridSpan w:val="2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Sopa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porcion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aproximada 12 OZ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921" w:type="dxa"/>
            <w:gridSpan w:val="2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Carne (res, pollo, cerdo)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2 porciones c/u 80 gr cocido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921" w:type="dxa"/>
            <w:gridSpan w:val="2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Harinas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2 porciones variadas 100gr c/u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921" w:type="dxa"/>
            <w:gridSpan w:val="2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Legumbre o verduras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porcion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100 gr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921" w:type="dxa"/>
            <w:gridSpan w:val="2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jugo o refresco</w:t>
            </w: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porcion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 200gr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OPCIONES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Lomo de cerdo, arroz de verduras, ensalada verde, pan postre.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Supremas de pollo con miel, papas gratinadas, ensaladas de pastas, pan, postre.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Robalo milanesa, arroz con coco, patacón, ensaladilla, postre.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Pechuga, arroz, verduras, pan, postre.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Jugo cada tetra pack 1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und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X200CC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14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Hidratacion</w:t>
            </w:r>
            <w:proofErr w:type="spellEnd"/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Agua potable en bolsa de 360ML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1000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500.000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Empaque libre de bacterias patógenas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 fecha de vencimiento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15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Presentador / Animador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Suministrar un presentador animador con experiencia, que asista en cada jornada y apoye el desarrollo de la misma en las etapas de protocolo inicial, conducción del programa y presentaciones que se realizan en tarima. Esta persona deberá estar disponible durante toda la jornada; se le suministrará la programación del día a fin que pueda desarrollar los libretos y llevar a cabo los ajustes que se requieran durante el desarrollo de la jornada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              1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400.000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Experiencia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minima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 2 años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Presentar la agenda de actividades y los protocolos a que haya lugar.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Animar las actividades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Contratado por evento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16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 xml:space="preserve">Personal apoyo </w:t>
            </w:r>
            <w:proofErr w:type="spellStart"/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logistico</w:t>
            </w:r>
            <w:proofErr w:type="spellEnd"/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Suministrar un equipo humano con experiencia en el apoyo logístico de eventos. Este personal debe tener su correspondiente escarapela de identificación como personal logístico y deberá atender con amabilidad, prontitud, oportunidad y de manera simultánea a los asistentes. Se prevé la asistencia de 2 personas de apoyo para cada evento.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2 o los que el operador considere necesario 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216.000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Bachiller o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tecnico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con experiencia en manejo de eventos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Experiencia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minima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 1 año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Facilitar la ubicación de asistentes y proporcionar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informacion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sobre las actividades que compone el evento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Cooperar con la organización del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espacion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donde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de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realiza el evento.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gram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apoyar</w:t>
            </w:r>
            <w:proofErr w:type="gram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las actividades de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recepcion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registro y ubicación de participantes.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Cooperar con la entrega de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alimentacion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,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hidratacion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material de apoyo y recordatorios, entre otros.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Apoyar a la </w:t>
            </w: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coordinacion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del CI2 en lo que se requiera para el buen desarrollo de los eventos.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17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Volante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Papel bond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500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   115.000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Impresión a un solo color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Tamano</w:t>
            </w:r>
            <w:proofErr w:type="spellEnd"/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media carta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Contenido de cada diseño se coordina con el supervisor del contrato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18</w:t>
            </w:r>
          </w:p>
        </w:tc>
        <w:tc>
          <w:tcPr>
            <w:tcW w:w="1112" w:type="dxa"/>
            <w:gridSpan w:val="2"/>
            <w:vMerge w:val="restart"/>
            <w:shd w:val="clear" w:color="auto" w:fill="auto"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Grupo cultural</w:t>
            </w: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El grupo cultural deberá presentar una puesta en escena acorde a la población y a la temática que se está trabajando en las intervenciones.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7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$            2.605.000 </w:t>
            </w: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550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12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85" w:type="dxa"/>
            <w:gridSpan w:val="3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Cada presentación tendrá una duración mínima de 40 minutos y máxima de 1,5 horas.</w:t>
            </w:r>
          </w:p>
        </w:tc>
        <w:tc>
          <w:tcPr>
            <w:tcW w:w="1176" w:type="dxa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34" w:type="dxa"/>
            <w:gridSpan w:val="2"/>
            <w:vMerge/>
            <w:vAlign w:val="center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FC3828" w:rsidRPr="005968ED" w:rsidTr="00FC3828">
        <w:trPr>
          <w:trHeight w:val="141"/>
          <w:jc w:val="center"/>
        </w:trPr>
        <w:tc>
          <w:tcPr>
            <w:tcW w:w="275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75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07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764" w:type="dxa"/>
            <w:shd w:val="clear" w:color="auto" w:fill="auto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76" w:type="dxa"/>
            <w:shd w:val="clear" w:color="000000" w:fill="A6A6A6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TOTAL CON IVA ==&gt;</w:t>
            </w:r>
          </w:p>
        </w:tc>
        <w:tc>
          <w:tcPr>
            <w:tcW w:w="1734" w:type="dxa"/>
            <w:gridSpan w:val="2"/>
            <w:shd w:val="clear" w:color="000000" w:fill="A6A6A6"/>
            <w:noWrap/>
            <w:vAlign w:val="bottom"/>
            <w:hideMark/>
          </w:tcPr>
          <w:p w:rsidR="005968ED" w:rsidRPr="005968ED" w:rsidRDefault="005968ED" w:rsidP="00596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68E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 xml:space="preserve"> $          10.730.155 </w:t>
            </w:r>
          </w:p>
        </w:tc>
      </w:tr>
    </w:tbl>
    <w:p w:rsidR="00C40130" w:rsidRDefault="00C40130" w:rsidP="004C55E2"/>
    <w:p w:rsidR="005968ED" w:rsidRPr="004C55E2" w:rsidRDefault="005968ED" w:rsidP="004C55E2">
      <w:bookmarkStart w:id="0" w:name="_GoBack"/>
      <w:bookmarkEnd w:id="0"/>
    </w:p>
    <w:sectPr w:rsidR="005968ED" w:rsidRPr="004C55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CC"/>
    <w:rsid w:val="004662CC"/>
    <w:rsid w:val="004C55E2"/>
    <w:rsid w:val="005968ED"/>
    <w:rsid w:val="00C40130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5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C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5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84659D7</Template>
  <TotalTime>29</TotalTime>
  <Pages>3</Pages>
  <Words>1013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Alberto Rico Montoya</dc:creator>
  <cp:lastModifiedBy>Jaime Alberto Rico Montoya</cp:lastModifiedBy>
  <cp:revision>2</cp:revision>
  <dcterms:created xsi:type="dcterms:W3CDTF">2014-07-25T13:05:00Z</dcterms:created>
  <dcterms:modified xsi:type="dcterms:W3CDTF">2014-09-22T14:59:00Z</dcterms:modified>
</cp:coreProperties>
</file>