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A9A" w:rsidRPr="00E113A7" w:rsidRDefault="00B955EA" w:rsidP="00D32A9A">
      <w:pPr>
        <w:jc w:val="center"/>
        <w:rPr>
          <w:rFonts w:asciiTheme="minorHAnsi" w:hAnsiTheme="minorHAnsi" w:cs="Arial"/>
          <w:b/>
          <w:bCs/>
          <w:szCs w:val="24"/>
        </w:rPr>
      </w:pPr>
      <w:r>
        <w:rPr>
          <w:rFonts w:asciiTheme="minorHAnsi" w:hAnsiTheme="minorHAnsi" w:cs="Arial"/>
          <w:b/>
          <w:bCs/>
          <w:szCs w:val="24"/>
        </w:rPr>
        <w:t xml:space="preserve">ADENDA </w:t>
      </w:r>
      <w:r w:rsidR="004065F6">
        <w:rPr>
          <w:rFonts w:asciiTheme="minorHAnsi" w:hAnsiTheme="minorHAnsi" w:cs="Arial"/>
          <w:b/>
          <w:bCs/>
          <w:szCs w:val="24"/>
        </w:rPr>
        <w:t>1</w:t>
      </w:r>
    </w:p>
    <w:p w:rsidR="00E113A7" w:rsidRPr="00267B46" w:rsidRDefault="00267B46" w:rsidP="00E113A7">
      <w:pPr>
        <w:spacing w:after="0" w:line="240" w:lineRule="auto"/>
        <w:jc w:val="center"/>
        <w:rPr>
          <w:rFonts w:cs="Arial"/>
          <w:b/>
        </w:rPr>
      </w:pPr>
      <w:r w:rsidRPr="00267B46">
        <w:rPr>
          <w:rFonts w:cs="Arial"/>
          <w:b/>
        </w:rPr>
        <w:t>SOLICITUD PRIVADA DE OFERTA SPVA 2014-</w:t>
      </w:r>
      <w:r w:rsidR="0029298D">
        <w:rPr>
          <w:rFonts w:cs="Arial"/>
          <w:b/>
        </w:rPr>
        <w:t>260</w:t>
      </w:r>
    </w:p>
    <w:p w:rsidR="00267B46" w:rsidRDefault="00267B46" w:rsidP="00E113A7">
      <w:pPr>
        <w:spacing w:after="0" w:line="240" w:lineRule="auto"/>
        <w:jc w:val="center"/>
        <w:rPr>
          <w:rFonts w:asciiTheme="minorHAnsi" w:hAnsiTheme="minorHAnsi" w:cs="Arial"/>
          <w:b/>
        </w:rPr>
      </w:pPr>
    </w:p>
    <w:p w:rsidR="00DB227A" w:rsidRPr="00E113A7" w:rsidRDefault="00DB227A" w:rsidP="00E113A7">
      <w:pPr>
        <w:spacing w:after="0" w:line="240" w:lineRule="auto"/>
        <w:jc w:val="center"/>
        <w:rPr>
          <w:rFonts w:asciiTheme="minorHAnsi" w:hAnsiTheme="minorHAnsi" w:cs="Arial"/>
          <w:b/>
        </w:rPr>
      </w:pPr>
    </w:p>
    <w:p w:rsidR="00B955EA" w:rsidRPr="00B955EA" w:rsidRDefault="00B955EA" w:rsidP="00AC08F7">
      <w:pPr>
        <w:spacing w:after="0" w:line="240" w:lineRule="auto"/>
        <w:jc w:val="both"/>
        <w:rPr>
          <w:rFonts w:cs="Arial"/>
          <w:szCs w:val="24"/>
        </w:rPr>
      </w:pPr>
      <w:r w:rsidRPr="00B955EA">
        <w:rPr>
          <w:rFonts w:cs="Arial"/>
          <w:szCs w:val="24"/>
        </w:rPr>
        <w:t xml:space="preserve">Mediante la presente adenda se </w:t>
      </w:r>
      <w:r w:rsidR="00AC08F7">
        <w:rPr>
          <w:rFonts w:cs="Arial"/>
          <w:szCs w:val="24"/>
        </w:rPr>
        <w:t xml:space="preserve">da </w:t>
      </w:r>
      <w:r w:rsidR="003F5B7F">
        <w:rPr>
          <w:rFonts w:cs="Arial"/>
          <w:szCs w:val="24"/>
        </w:rPr>
        <w:t xml:space="preserve">amplía el plazo para la presentación de propuestas </w:t>
      </w:r>
      <w:r w:rsidR="00AC08F7">
        <w:rPr>
          <w:rFonts w:cs="Arial"/>
          <w:szCs w:val="24"/>
        </w:rPr>
        <w:t>del proceso</w:t>
      </w:r>
      <w:r w:rsidRPr="00B955EA">
        <w:rPr>
          <w:rFonts w:cs="Arial"/>
          <w:szCs w:val="24"/>
        </w:rPr>
        <w:t xml:space="preserve"> </w:t>
      </w:r>
      <w:r w:rsidR="00DB227A" w:rsidRPr="00DB227A">
        <w:rPr>
          <w:rFonts w:cs="Arial"/>
          <w:b/>
        </w:rPr>
        <w:t>SPVA 2014-</w:t>
      </w:r>
      <w:r w:rsidR="009932FC" w:rsidRPr="009932FC">
        <w:rPr>
          <w:rFonts w:cs="Arial"/>
          <w:b/>
        </w:rPr>
        <w:t>2</w:t>
      </w:r>
      <w:r w:rsidR="0029298D">
        <w:rPr>
          <w:rFonts w:cs="Arial"/>
          <w:b/>
        </w:rPr>
        <w:t>60</w:t>
      </w:r>
      <w:r w:rsidR="00DB227A" w:rsidRPr="00DB227A">
        <w:rPr>
          <w:rFonts w:cs="Arial"/>
          <w:b/>
        </w:rPr>
        <w:t xml:space="preserve"> </w:t>
      </w:r>
      <w:r w:rsidR="00AC08F7">
        <w:rPr>
          <w:rFonts w:cs="Arial"/>
          <w:b/>
        </w:rPr>
        <w:t>“</w:t>
      </w:r>
      <w:r w:rsidR="0029298D">
        <w:rPr>
          <w:b/>
          <w:u w:val="single"/>
        </w:rPr>
        <w:t>Suministro de material publicitario para la policía de Infancia y Adolescencia</w:t>
      </w:r>
      <w:r w:rsidR="00AC08F7">
        <w:rPr>
          <w:rFonts w:cs="Arial"/>
          <w:szCs w:val="24"/>
        </w:rPr>
        <w:t>”</w:t>
      </w:r>
      <w:r w:rsidR="00A741F3">
        <w:rPr>
          <w:rFonts w:cs="Arial"/>
          <w:szCs w:val="24"/>
        </w:rPr>
        <w:t>:</w:t>
      </w:r>
      <w:r w:rsidR="006E6478">
        <w:rPr>
          <w:rFonts w:cs="Arial"/>
          <w:szCs w:val="24"/>
        </w:rPr>
        <w:t xml:space="preserve"> </w:t>
      </w:r>
    </w:p>
    <w:p w:rsidR="00AC08F7" w:rsidRDefault="00AC08F7" w:rsidP="00AC08F7">
      <w:pPr>
        <w:autoSpaceDE w:val="0"/>
        <w:autoSpaceDN w:val="0"/>
        <w:adjustRightInd w:val="0"/>
        <w:jc w:val="both"/>
        <w:rPr>
          <w:rFonts w:asciiTheme="minorHAnsi" w:hAnsiTheme="minorHAnsi" w:cs="Arial"/>
          <w:szCs w:val="24"/>
        </w:rPr>
      </w:pPr>
    </w:p>
    <w:p w:rsidR="00A30DFB" w:rsidRPr="009932FC" w:rsidRDefault="00A30DFB" w:rsidP="00AC08F7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inorHAnsi" w:hAnsiTheme="minorHAnsi" w:cs="Arial"/>
          <w:szCs w:val="24"/>
        </w:rPr>
      </w:pPr>
      <w:r w:rsidRPr="009932FC">
        <w:rPr>
          <w:rFonts w:asciiTheme="minorHAnsi" w:hAnsiTheme="minorHAnsi" w:cs="Arial"/>
          <w:szCs w:val="24"/>
        </w:rPr>
        <w:t xml:space="preserve">Se </w:t>
      </w:r>
      <w:r w:rsidR="003F5B7F">
        <w:rPr>
          <w:rFonts w:asciiTheme="minorHAnsi" w:hAnsiTheme="minorHAnsi" w:cs="Arial"/>
          <w:szCs w:val="24"/>
        </w:rPr>
        <w:t>amplía</w:t>
      </w:r>
      <w:r w:rsidRPr="009932FC">
        <w:rPr>
          <w:rFonts w:asciiTheme="minorHAnsi" w:hAnsiTheme="minorHAnsi" w:cs="Arial"/>
          <w:szCs w:val="24"/>
        </w:rPr>
        <w:t xml:space="preserve"> la entrega de propuestas para el </w:t>
      </w:r>
      <w:r w:rsidR="003F5B7F">
        <w:rPr>
          <w:rFonts w:cs="Arial"/>
          <w:b/>
          <w:sz w:val="24"/>
          <w:szCs w:val="24"/>
        </w:rPr>
        <w:t>Viernes</w:t>
      </w:r>
      <w:r w:rsidR="009932FC" w:rsidRPr="009932FC">
        <w:rPr>
          <w:rFonts w:cs="Arial"/>
          <w:b/>
          <w:sz w:val="24"/>
          <w:szCs w:val="24"/>
        </w:rPr>
        <w:t xml:space="preserve">, </w:t>
      </w:r>
      <w:r w:rsidR="003F5B7F">
        <w:rPr>
          <w:rFonts w:cs="Arial"/>
          <w:b/>
          <w:sz w:val="24"/>
          <w:szCs w:val="24"/>
        </w:rPr>
        <w:t>29 de agosto</w:t>
      </w:r>
      <w:r w:rsidR="009932FC" w:rsidRPr="009932FC">
        <w:rPr>
          <w:rFonts w:cs="Arial"/>
          <w:b/>
          <w:sz w:val="24"/>
          <w:szCs w:val="24"/>
        </w:rPr>
        <w:t xml:space="preserve"> </w:t>
      </w:r>
      <w:proofErr w:type="spellStart"/>
      <w:r w:rsidR="009932FC" w:rsidRPr="009932FC">
        <w:rPr>
          <w:rFonts w:cs="Arial"/>
          <w:b/>
          <w:sz w:val="24"/>
          <w:szCs w:val="24"/>
        </w:rPr>
        <w:t>de</w:t>
      </w:r>
      <w:proofErr w:type="spellEnd"/>
      <w:r w:rsidR="009932FC" w:rsidRPr="009932FC">
        <w:rPr>
          <w:rFonts w:cs="Arial"/>
          <w:b/>
          <w:sz w:val="24"/>
          <w:szCs w:val="24"/>
        </w:rPr>
        <w:t xml:space="preserve"> 2014, entre las </w:t>
      </w:r>
      <w:r w:rsidR="003F5B7F">
        <w:rPr>
          <w:rFonts w:cs="Arial"/>
          <w:b/>
          <w:sz w:val="24"/>
          <w:szCs w:val="24"/>
        </w:rPr>
        <w:t>10 AM y las 11 AM</w:t>
      </w:r>
    </w:p>
    <w:p w:rsidR="00D32A9A" w:rsidRPr="00E113A7" w:rsidRDefault="005C0198" w:rsidP="00AC08F7">
      <w:pPr>
        <w:autoSpaceDE w:val="0"/>
        <w:autoSpaceDN w:val="0"/>
        <w:adjustRightInd w:val="0"/>
        <w:jc w:val="both"/>
        <w:rPr>
          <w:rFonts w:asciiTheme="minorHAnsi" w:hAnsiTheme="minorHAnsi" w:cs="Arial"/>
          <w:szCs w:val="24"/>
        </w:rPr>
      </w:pPr>
      <w:bookmarkStart w:id="0" w:name="_GoBack"/>
      <w:bookmarkEnd w:id="0"/>
      <w:r w:rsidRPr="00E113A7">
        <w:rPr>
          <w:rFonts w:asciiTheme="minorHAnsi" w:hAnsiTheme="minorHAnsi" w:cs="Arial"/>
          <w:szCs w:val="24"/>
        </w:rPr>
        <w:t>L</w:t>
      </w:r>
      <w:r w:rsidR="00D32A9A" w:rsidRPr="00E113A7">
        <w:rPr>
          <w:rFonts w:asciiTheme="minorHAnsi" w:hAnsiTheme="minorHAnsi" w:cs="Arial"/>
          <w:szCs w:val="24"/>
        </w:rPr>
        <w:t>as demás estipulaciones del documento de condiciones que no han sido e</w:t>
      </w:r>
      <w:r w:rsidR="00453CB0" w:rsidRPr="00E113A7">
        <w:rPr>
          <w:rFonts w:asciiTheme="minorHAnsi" w:hAnsiTheme="minorHAnsi" w:cs="Arial"/>
          <w:szCs w:val="24"/>
        </w:rPr>
        <w:t>xpresamente modificadas c</w:t>
      </w:r>
      <w:r w:rsidR="00D32A9A" w:rsidRPr="00E113A7">
        <w:rPr>
          <w:rFonts w:asciiTheme="minorHAnsi" w:hAnsiTheme="minorHAnsi" w:cs="Arial"/>
          <w:szCs w:val="24"/>
        </w:rPr>
        <w:t>ontinúan vigentes.</w:t>
      </w:r>
    </w:p>
    <w:p w:rsidR="00D32A9A" w:rsidRPr="00E113A7" w:rsidRDefault="00D32A9A" w:rsidP="00AC08F7">
      <w:pPr>
        <w:spacing w:after="0"/>
        <w:jc w:val="both"/>
        <w:rPr>
          <w:rFonts w:asciiTheme="minorHAnsi" w:hAnsiTheme="minorHAnsi" w:cs="Arial"/>
          <w:szCs w:val="24"/>
        </w:rPr>
      </w:pPr>
      <w:r w:rsidRPr="00E113A7">
        <w:rPr>
          <w:rFonts w:asciiTheme="minorHAnsi" w:hAnsiTheme="minorHAnsi" w:cs="Arial"/>
          <w:szCs w:val="24"/>
        </w:rPr>
        <w:t>La presente adenda se publica en la página web y hace parte integral del documento de condiciones.</w:t>
      </w:r>
    </w:p>
    <w:p w:rsidR="00D32A9A" w:rsidRPr="00E113A7" w:rsidRDefault="00D32A9A" w:rsidP="00AC08F7">
      <w:pPr>
        <w:spacing w:after="0"/>
        <w:jc w:val="both"/>
        <w:rPr>
          <w:rFonts w:asciiTheme="minorHAnsi" w:hAnsiTheme="minorHAnsi" w:cs="Arial"/>
          <w:szCs w:val="24"/>
        </w:rPr>
      </w:pPr>
    </w:p>
    <w:p w:rsidR="00D32A9A" w:rsidRPr="00E113A7" w:rsidRDefault="00D32A9A" w:rsidP="00AC08F7">
      <w:pPr>
        <w:spacing w:after="0"/>
        <w:jc w:val="both"/>
        <w:rPr>
          <w:rFonts w:asciiTheme="minorHAnsi" w:hAnsiTheme="minorHAnsi" w:cs="Arial"/>
          <w:szCs w:val="24"/>
        </w:rPr>
      </w:pPr>
    </w:p>
    <w:p w:rsidR="00D32A9A" w:rsidRPr="00E113A7" w:rsidRDefault="00D32A9A" w:rsidP="00AC08F7">
      <w:pPr>
        <w:spacing w:after="0"/>
        <w:jc w:val="both"/>
        <w:rPr>
          <w:rFonts w:asciiTheme="minorHAnsi" w:hAnsiTheme="minorHAnsi"/>
          <w:sz w:val="20"/>
        </w:rPr>
      </w:pPr>
      <w:r w:rsidRPr="00E113A7">
        <w:rPr>
          <w:rFonts w:asciiTheme="minorHAnsi" w:hAnsiTheme="minorHAnsi" w:cs="Arial"/>
          <w:szCs w:val="24"/>
        </w:rPr>
        <w:t>Medellín</w:t>
      </w:r>
      <w:r w:rsidR="004065F6">
        <w:rPr>
          <w:rFonts w:asciiTheme="minorHAnsi" w:hAnsiTheme="minorHAnsi" w:cs="Arial"/>
          <w:szCs w:val="24"/>
        </w:rPr>
        <w:t xml:space="preserve">, </w:t>
      </w:r>
      <w:r w:rsidR="0029298D">
        <w:rPr>
          <w:rFonts w:asciiTheme="minorHAnsi" w:hAnsiTheme="minorHAnsi" w:cs="Arial"/>
          <w:szCs w:val="24"/>
        </w:rPr>
        <w:t>27 de agosto</w:t>
      </w:r>
      <w:r w:rsidR="00A30DFB">
        <w:rPr>
          <w:rFonts w:asciiTheme="minorHAnsi" w:hAnsiTheme="minorHAnsi" w:cs="Arial"/>
          <w:szCs w:val="24"/>
        </w:rPr>
        <w:t xml:space="preserve"> de 2014</w:t>
      </w:r>
    </w:p>
    <w:p w:rsidR="00902305" w:rsidRPr="00E113A7" w:rsidRDefault="00902305">
      <w:pPr>
        <w:rPr>
          <w:rFonts w:asciiTheme="minorHAnsi" w:hAnsiTheme="minorHAnsi"/>
          <w:sz w:val="20"/>
          <w:lang w:val="es-ES"/>
        </w:rPr>
      </w:pPr>
    </w:p>
    <w:sectPr w:rsidR="00902305" w:rsidRPr="00E113A7" w:rsidSect="00E851EF">
      <w:headerReference w:type="default" r:id="rId8"/>
      <w:footerReference w:type="default" r:id="rId9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478" w:rsidRDefault="006E6478" w:rsidP="00E851EF">
      <w:pPr>
        <w:spacing w:after="0" w:line="240" w:lineRule="auto"/>
      </w:pPr>
      <w:r>
        <w:separator/>
      </w:r>
    </w:p>
  </w:endnote>
  <w:endnote w:type="continuationSeparator" w:id="0">
    <w:p w:rsidR="006E6478" w:rsidRDefault="006E6478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478" w:rsidRDefault="003F5B7F" w:rsidP="00E851EF">
    <w:pPr>
      <w:pStyle w:val="Piedepgina"/>
      <w:ind w:left="-1560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4pt;height:94.5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478" w:rsidRDefault="006E6478" w:rsidP="00E851EF">
      <w:pPr>
        <w:spacing w:after="0" w:line="240" w:lineRule="auto"/>
      </w:pPr>
      <w:r>
        <w:separator/>
      </w:r>
    </w:p>
  </w:footnote>
  <w:footnote w:type="continuationSeparator" w:id="0">
    <w:p w:rsidR="006E6478" w:rsidRDefault="006E6478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478" w:rsidRDefault="003F5B7F" w:rsidP="00E851EF">
    <w:pPr>
      <w:pStyle w:val="Encabezado"/>
      <w:ind w:left="-1560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0 Imagen" o:spid="_x0000_i1025" type="#_x0000_t75" style="width:600pt;height:95.2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840A8"/>
    <w:multiLevelType w:val="hybridMultilevel"/>
    <w:tmpl w:val="3A346B6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F14AE"/>
    <w:multiLevelType w:val="hybridMultilevel"/>
    <w:tmpl w:val="05F045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5A7A00"/>
    <w:multiLevelType w:val="hybridMultilevel"/>
    <w:tmpl w:val="B54008D2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752547"/>
    <w:multiLevelType w:val="hybridMultilevel"/>
    <w:tmpl w:val="9BDCE0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394018"/>
    <w:multiLevelType w:val="hybridMultilevel"/>
    <w:tmpl w:val="4AA87BE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283221"/>
    <w:multiLevelType w:val="hybridMultilevel"/>
    <w:tmpl w:val="A16898DE"/>
    <w:lvl w:ilvl="0" w:tplc="0C0A0017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532A49"/>
    <w:multiLevelType w:val="hybridMultilevel"/>
    <w:tmpl w:val="3E1C1CFC"/>
    <w:lvl w:ilvl="0" w:tplc="A13032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977940"/>
    <w:multiLevelType w:val="hybridMultilevel"/>
    <w:tmpl w:val="1CDCA33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636A84"/>
    <w:multiLevelType w:val="hybridMultilevel"/>
    <w:tmpl w:val="16029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891431E"/>
    <w:multiLevelType w:val="hybridMultilevel"/>
    <w:tmpl w:val="216EC87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1D3FD7"/>
    <w:multiLevelType w:val="hybridMultilevel"/>
    <w:tmpl w:val="D106506C"/>
    <w:lvl w:ilvl="0" w:tplc="A5F2B64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0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0"/>
  </w:num>
  <w:num w:numId="9">
    <w:abstractNumId w:val="6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2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51EF"/>
    <w:rsid w:val="00214308"/>
    <w:rsid w:val="00267B46"/>
    <w:rsid w:val="0029298D"/>
    <w:rsid w:val="002F1655"/>
    <w:rsid w:val="003F40E2"/>
    <w:rsid w:val="003F5B7F"/>
    <w:rsid w:val="00403E99"/>
    <w:rsid w:val="004065F6"/>
    <w:rsid w:val="00440608"/>
    <w:rsid w:val="00440756"/>
    <w:rsid w:val="00453CB0"/>
    <w:rsid w:val="0046207F"/>
    <w:rsid w:val="0047150D"/>
    <w:rsid w:val="004F0928"/>
    <w:rsid w:val="00586FC3"/>
    <w:rsid w:val="005C0198"/>
    <w:rsid w:val="006250DC"/>
    <w:rsid w:val="006464BA"/>
    <w:rsid w:val="00647A7E"/>
    <w:rsid w:val="00662A30"/>
    <w:rsid w:val="006E6478"/>
    <w:rsid w:val="007154D4"/>
    <w:rsid w:val="0085637B"/>
    <w:rsid w:val="008738F0"/>
    <w:rsid w:val="00902305"/>
    <w:rsid w:val="009932FC"/>
    <w:rsid w:val="00A262A6"/>
    <w:rsid w:val="00A30DFB"/>
    <w:rsid w:val="00A741F3"/>
    <w:rsid w:val="00AC08F7"/>
    <w:rsid w:val="00B23E22"/>
    <w:rsid w:val="00B955EA"/>
    <w:rsid w:val="00C542B6"/>
    <w:rsid w:val="00D32A9A"/>
    <w:rsid w:val="00D872A3"/>
    <w:rsid w:val="00D93D51"/>
    <w:rsid w:val="00DB227A"/>
    <w:rsid w:val="00DF1EF1"/>
    <w:rsid w:val="00E113A7"/>
    <w:rsid w:val="00E35103"/>
    <w:rsid w:val="00E851EF"/>
    <w:rsid w:val="00EC56CE"/>
    <w:rsid w:val="00F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D32A9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7">
    <w:name w:val="heading 7"/>
    <w:basedOn w:val="Normal"/>
    <w:next w:val="Normal"/>
    <w:link w:val="Ttulo7Car"/>
    <w:semiHidden/>
    <w:unhideWhenUsed/>
    <w:qFormat/>
    <w:locked/>
    <w:rsid w:val="00E113A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32A9A"/>
    <w:pPr>
      <w:ind w:left="720"/>
      <w:contextualSpacing/>
    </w:pPr>
    <w:rPr>
      <w:rFonts w:cs="Times New Roman"/>
      <w:lang w:val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D32A9A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hAnsi="Arial"/>
      <w:sz w:val="24"/>
      <w:lang w:val="es-ES_tradnl" w:eastAsia="es-ES"/>
    </w:rPr>
  </w:style>
  <w:style w:type="character" w:customStyle="1" w:styleId="Titulo1AlejoCar">
    <w:name w:val="Titulo 1 Alejo Car"/>
    <w:link w:val="Titulo1Alejo"/>
    <w:rsid w:val="00D32A9A"/>
    <w:rPr>
      <w:rFonts w:ascii="Arial" w:eastAsia="Times New Roman" w:hAnsi="Arial" w:cs="Times New Roman"/>
      <w:b/>
      <w:bCs/>
      <w:kern w:val="32"/>
      <w:sz w:val="24"/>
      <w:szCs w:val="32"/>
      <w:lang w:val="es-ES_tradnl" w:eastAsia="es-ES"/>
    </w:rPr>
  </w:style>
  <w:style w:type="character" w:customStyle="1" w:styleId="Ttulo1Car">
    <w:name w:val="Título 1 Car"/>
    <w:link w:val="Ttulo1"/>
    <w:rsid w:val="00D32A9A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character" w:styleId="Hipervnculo">
    <w:name w:val="Hyperlink"/>
    <w:uiPriority w:val="99"/>
    <w:unhideWhenUsed/>
    <w:rsid w:val="002F1655"/>
    <w:rPr>
      <w:rFonts w:ascii="Times New Roman" w:hAnsi="Times New Roman" w:cs="Times New Roman" w:hint="default"/>
      <w:color w:val="0000FF"/>
      <w:u w:val="single"/>
    </w:rPr>
  </w:style>
  <w:style w:type="character" w:customStyle="1" w:styleId="Ttulo7Car">
    <w:name w:val="Título 7 Car"/>
    <w:basedOn w:val="Fuentedeprrafopredeter"/>
    <w:link w:val="Ttulo7"/>
    <w:semiHidden/>
    <w:rsid w:val="00E113A7"/>
    <w:rPr>
      <w:rFonts w:asciiTheme="minorHAnsi" w:eastAsiaTheme="minorEastAsia" w:hAnsiTheme="minorHAnsi" w:cstheme="minorBidi"/>
      <w:sz w:val="24"/>
      <w:szCs w:val="24"/>
      <w:lang w:eastAsia="en-US"/>
    </w:rPr>
  </w:style>
  <w:style w:type="table" w:styleId="Tablaconcuadrcula">
    <w:name w:val="Table Grid"/>
    <w:basedOn w:val="Tablanormal"/>
    <w:uiPriority w:val="59"/>
    <w:locked/>
    <w:rsid w:val="00B955EA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932F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E4C457D</Template>
  <TotalTime>438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Alberto Rico Montoya</dc:creator>
  <cp:lastModifiedBy>Jaime Alberto Rico Montoya</cp:lastModifiedBy>
  <cp:revision>26</cp:revision>
  <cp:lastPrinted>2014-04-21T13:24:00Z</cp:lastPrinted>
  <dcterms:created xsi:type="dcterms:W3CDTF">2012-03-01T16:27:00Z</dcterms:created>
  <dcterms:modified xsi:type="dcterms:W3CDTF">2014-08-27T23:09:00Z</dcterms:modified>
</cp:coreProperties>
</file>