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B8" w:rsidRPr="00EA09B8" w:rsidRDefault="00EA09B8" w:rsidP="00EA09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MyriadPro-Bold"/>
          <w:b/>
          <w:bCs/>
          <w:color w:val="003866"/>
          <w:sz w:val="28"/>
          <w:u w:val="single"/>
          <w:lang w:eastAsia="es-CO"/>
        </w:rPr>
      </w:pPr>
      <w:r w:rsidRPr="00EA09B8">
        <w:rPr>
          <w:rFonts w:asciiTheme="minorHAnsi" w:hAnsiTheme="minorHAnsi" w:cs="MyriadPro-Bold"/>
          <w:b/>
          <w:bCs/>
          <w:color w:val="003866"/>
          <w:sz w:val="28"/>
          <w:u w:val="single"/>
          <w:lang w:eastAsia="es-CO"/>
        </w:rPr>
        <w:t>ESPECIFICACIONES TÉCNICAS DISPOSITIVO</w:t>
      </w:r>
    </w:p>
    <w:p w:rsidR="00EA09B8" w:rsidRPr="00EA09B8" w:rsidRDefault="00EA09B8" w:rsidP="00EA09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MyriadPro-Bold"/>
          <w:b/>
          <w:bCs/>
          <w:color w:val="003866"/>
          <w:sz w:val="28"/>
          <w:lang w:eastAsia="es-CO"/>
        </w:rPr>
      </w:pPr>
    </w:p>
    <w:p w:rsidR="00EA09B8" w:rsidRPr="00EA09B8" w:rsidRDefault="00EA09B8" w:rsidP="00EA09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MyriadPro-Bold"/>
          <w:b/>
          <w:bCs/>
          <w:color w:val="003866"/>
          <w:sz w:val="28"/>
          <w:lang w:eastAsia="es-CO"/>
        </w:rPr>
      </w:pPr>
      <w:r w:rsidRPr="00EA09B8">
        <w:rPr>
          <w:rFonts w:asciiTheme="minorHAnsi" w:hAnsiTheme="minorHAnsi" w:cs="MyriadPro-Bold"/>
          <w:b/>
          <w:bCs/>
          <w:color w:val="003866"/>
          <w:sz w:val="28"/>
          <w:lang w:eastAsia="es-CO"/>
        </w:rPr>
        <w:t>UFED - DISPOSITIVO UNIVERSAL DE EXTRACCIÓN DE DATOS FORENSES</w:t>
      </w:r>
    </w:p>
    <w:p w:rsidR="00EA09B8" w:rsidRPr="00EA09B8" w:rsidRDefault="00EA09B8" w:rsidP="00EA09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Bold"/>
          <w:b/>
          <w:bCs/>
          <w:color w:val="003866"/>
          <w:lang w:eastAsia="es-CO"/>
        </w:rPr>
      </w:pPr>
    </w:p>
    <w:p w:rsidR="00EA09B8" w:rsidRPr="00025D90" w:rsidRDefault="00EA09B8" w:rsidP="00EA09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MyriadPro-Semibold"/>
          <w:color w:val="000000"/>
          <w:lang w:eastAsia="es-CO"/>
        </w:rPr>
      </w:pPr>
      <w:r w:rsidRPr="00025D90">
        <w:rPr>
          <w:rFonts w:asciiTheme="minorHAnsi" w:hAnsiTheme="minorHAnsi" w:cs="MyriadPro-Semibold"/>
          <w:color w:val="000000"/>
          <w:lang w:eastAsia="es-CO"/>
        </w:rPr>
        <w:t xml:space="preserve">Análisis de </w:t>
      </w:r>
      <w:proofErr w:type="spellStart"/>
      <w:r w:rsidRPr="00025D90">
        <w:rPr>
          <w:rFonts w:asciiTheme="minorHAnsi" w:hAnsiTheme="minorHAnsi" w:cs="MyriadPro-Semibold"/>
          <w:color w:val="000000"/>
          <w:lang w:eastAsia="es-CO"/>
        </w:rPr>
        <w:t>microteléfonos</w:t>
      </w:r>
      <w:proofErr w:type="spellEnd"/>
      <w:r w:rsidRPr="00025D90">
        <w:rPr>
          <w:rFonts w:asciiTheme="minorHAnsi" w:hAnsiTheme="minorHAnsi" w:cs="MyriadPro-Semibold"/>
          <w:color w:val="000000"/>
          <w:lang w:eastAsia="es-CO"/>
        </w:rPr>
        <w:t xml:space="preserve"> móviles:</w:t>
      </w:r>
    </w:p>
    <w:p w:rsidR="00EA09B8" w:rsidRPr="00025D90" w:rsidRDefault="00EA09B8" w:rsidP="00EA09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MyriadPro-Semibold"/>
          <w:color w:val="000000"/>
          <w:lang w:eastAsia="es-CO"/>
        </w:rPr>
      </w:pPr>
      <w:r w:rsidRPr="00025D90">
        <w:rPr>
          <w:rFonts w:asciiTheme="minorHAnsi" w:hAnsiTheme="minorHAnsi" w:cs="MyriadPro-Semibold"/>
          <w:color w:val="000000"/>
          <w:lang w:eastAsia="es-CO"/>
        </w:rPr>
        <w:t>Extracción rápida y segura de datos forenses</w:t>
      </w:r>
    </w:p>
    <w:p w:rsidR="00EA09B8" w:rsidRDefault="00EA09B8" w:rsidP="00EA09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Semibold"/>
          <w:color w:val="000000"/>
          <w:lang w:eastAsia="es-CO"/>
        </w:rPr>
      </w:pPr>
    </w:p>
    <w:p w:rsidR="00025D90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Semibold"/>
          <w:color w:val="000000"/>
          <w:lang w:eastAsia="es-CO"/>
        </w:rPr>
      </w:pPr>
      <w:bookmarkStart w:id="0" w:name="_GoBack"/>
      <w:r w:rsidRPr="00EA09B8">
        <w:rPr>
          <w:rFonts w:asciiTheme="minorHAnsi" w:hAnsiTheme="minorHAnsi" w:cs="MyriadPro-Semibold"/>
          <w:color w:val="000000"/>
          <w:lang w:eastAsia="es-CO"/>
        </w:rPr>
        <w:t>En pocas palabras</w:t>
      </w:r>
      <w:r>
        <w:rPr>
          <w:rFonts w:asciiTheme="minorHAnsi" w:hAnsiTheme="minorHAnsi" w:cs="MyriadPro-Semibold"/>
          <w:color w:val="000000"/>
          <w:lang w:eastAsia="es-CO"/>
        </w:rPr>
        <w:t>,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• </w:t>
      </w:r>
      <w:r w:rsidRPr="00EA09B8">
        <w:rPr>
          <w:rFonts w:asciiTheme="minorHAnsi" w:hAnsiTheme="minorHAnsi" w:cs="MyriadPro-Semibold"/>
          <w:color w:val="000000"/>
          <w:lang w:eastAsia="es-CO"/>
        </w:rPr>
        <w:t xml:space="preserve">Mediante la extracción de datos de teléfonos móviles - </w:t>
      </w:r>
      <w:r w:rsidRPr="00EA09B8">
        <w:rPr>
          <w:rFonts w:asciiTheme="minorHAnsi" w:hAnsiTheme="minorHAnsi" w:cs="MyriadPro-Regular"/>
          <w:color w:val="000000"/>
          <w:lang w:eastAsia="es-CO"/>
        </w:rPr>
        <w:t>Agenda de contactos, mensajes SMS (incluidos mensajes eliminados cuando es posible), fotografías, vídeos, registros de llamadas (marcadas, contestadas, perdidas), archivos de audio y mucho más.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• </w:t>
      </w:r>
      <w:r w:rsidRPr="00EA09B8">
        <w:rPr>
          <w:rFonts w:asciiTheme="minorHAnsi" w:hAnsiTheme="minorHAnsi" w:cs="MyriadPro-Semibold"/>
          <w:color w:val="000000"/>
          <w:lang w:eastAsia="es-CO"/>
        </w:rPr>
        <w:t xml:space="preserve">Clonación de ID de SIM - </w:t>
      </w:r>
      <w:r w:rsidRPr="00EA09B8">
        <w:rPr>
          <w:rFonts w:asciiTheme="minorHAnsi" w:hAnsiTheme="minorHAnsi" w:cs="MyriadPro-Regular"/>
          <w:color w:val="000000"/>
          <w:lang w:eastAsia="es-CO"/>
        </w:rPr>
        <w:t>Análisis de teléfonos sin que se produzca ninguna actividad de red.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• </w:t>
      </w:r>
      <w:r w:rsidRPr="00EA09B8">
        <w:rPr>
          <w:rFonts w:asciiTheme="minorHAnsi" w:hAnsiTheme="minorHAnsi" w:cs="MyriadPro-Semibold"/>
          <w:color w:val="000000"/>
          <w:lang w:eastAsia="es-CO"/>
        </w:rPr>
        <w:t xml:space="preserve">La más amplia compatibilidad de </w:t>
      </w:r>
      <w:proofErr w:type="spellStart"/>
      <w:r w:rsidRPr="00EA09B8">
        <w:rPr>
          <w:rFonts w:asciiTheme="minorHAnsi" w:hAnsiTheme="minorHAnsi" w:cs="MyriadPro-Semibold"/>
          <w:color w:val="000000"/>
          <w:lang w:eastAsia="es-CO"/>
        </w:rPr>
        <w:t>microteléfonos</w:t>
      </w:r>
      <w:proofErr w:type="spellEnd"/>
      <w:r w:rsidRPr="00EA09B8">
        <w:rPr>
          <w:rFonts w:asciiTheme="minorHAnsi" w:hAnsiTheme="minorHAnsi" w:cs="MyriadPro-Semibold"/>
          <w:color w:val="000000"/>
          <w:lang w:eastAsia="es-CO"/>
        </w:rPr>
        <w:t xml:space="preserve"> -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Más de 1600 modelos de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microteléfonos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>, con actualizaciones mensuales para los dispositivos de lanzamiento reciente.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• </w:t>
      </w:r>
      <w:r w:rsidRPr="00EA09B8">
        <w:rPr>
          <w:rFonts w:asciiTheme="minorHAnsi" w:hAnsiTheme="minorHAnsi" w:cs="MyriadPro-Semibold"/>
          <w:color w:val="000000"/>
          <w:lang w:eastAsia="es-CO"/>
        </w:rPr>
        <w:t xml:space="preserve">Datos forenses móviles en el terreno - </w:t>
      </w:r>
      <w:r w:rsidRPr="00EA09B8">
        <w:rPr>
          <w:rFonts w:asciiTheme="minorHAnsi" w:hAnsiTheme="minorHAnsi" w:cs="MyriadPro-Regular"/>
          <w:color w:val="000000"/>
          <w:lang w:eastAsia="es-CO"/>
        </w:rPr>
        <w:t>Disponible como una unidad alimentada a batería en un estuche reforzado diseñado para las severas condiciones de trabajo en el terreno.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• </w:t>
      </w:r>
      <w:r w:rsidRPr="00EA09B8">
        <w:rPr>
          <w:rFonts w:asciiTheme="minorHAnsi" w:hAnsiTheme="minorHAnsi" w:cs="MyriadPro-Semibold"/>
          <w:color w:val="000000"/>
          <w:lang w:eastAsia="es-CO"/>
        </w:rPr>
        <w:t xml:space="preserve">Operaciones fáciles de usar - </w:t>
      </w:r>
      <w:r w:rsidRPr="00EA09B8">
        <w:rPr>
          <w:rFonts w:asciiTheme="minorHAnsi" w:hAnsiTheme="minorHAnsi" w:cs="MyriadPro-Regular"/>
          <w:color w:val="000000"/>
          <w:lang w:eastAsia="es-CO"/>
        </w:rPr>
        <w:t>No se requiere una PC para la extracción.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Semibold"/>
          <w:b/>
          <w:color w:val="000000"/>
          <w:u w:val="single"/>
          <w:lang w:eastAsia="es-CO"/>
        </w:rPr>
      </w:pPr>
      <w:r w:rsidRPr="00EA09B8">
        <w:rPr>
          <w:rFonts w:asciiTheme="minorHAnsi" w:hAnsiTheme="minorHAnsi" w:cs="MyriadPro-Semibold"/>
          <w:b/>
          <w:color w:val="000000"/>
          <w:u w:val="single"/>
          <w:lang w:eastAsia="es-CO"/>
        </w:rPr>
        <w:t>Información general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Semibold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El sistema de extracción de datos forenses UFED de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permite a organizaciones encargadas de la procuración de la ley, la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lucha contra el terrorismo y la defensa de la seguridad capturar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evidencia forense crítica de teléfonos móviles (teléfono y SIM),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teléfonos inteligentes y PDA, así como realizar el examen de la tarjeta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SIM.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equipo UFED extrae datos vitales, como agenda de contactos,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fotografías de la cámara, vídeos, audio, mensajes de texto, registros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de llamadas, ESN/IMEI, ICCID e información de IMSI en más de 1,600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modelos de teléfono móvil, incluidos dispositivos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Symbian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>, Windows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Mobile,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Blackberry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y Palm OS.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equipo UFED es portátil y fácil de usar, tanto en el laboratorio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forense como</w:t>
      </w:r>
      <w:r>
        <w:rPr>
          <w:rFonts w:asciiTheme="minorHAnsi" w:hAnsiTheme="minorHAnsi" w:cs="MyriadPro-Regular"/>
          <w:color w:val="000000"/>
          <w:lang w:eastAsia="es-CO"/>
        </w:rPr>
        <w:t xml:space="preserve"> en el terreno. Para una mayor fl</w:t>
      </w:r>
      <w:r w:rsidRPr="00EA09B8">
        <w:rPr>
          <w:rFonts w:asciiTheme="minorHAnsi" w:hAnsiTheme="minorHAnsi" w:cs="MyriadPro-Regular"/>
          <w:color w:val="000000"/>
          <w:lang w:eastAsia="es-CO"/>
        </w:rPr>
        <w:t>exibilidad, la versión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Ruggedized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del equipo UFED también incluye un maletín rígido y un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kit para alimentación a batería.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El equipo UFED de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admite la clonación de ID de SIM, para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realizar la extracción de datos de teléfonos sin que el teléfono móvil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se conecte a la red celular. Los datos extraídos se copian en cualquier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unidad Flash USB o tarjeta SD estándar y luego se organizan en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informes claros y concisos.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Los conocimientos especializados del sector permiten a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>
        <w:rPr>
          <w:rFonts w:asciiTheme="minorHAnsi" w:hAnsiTheme="minorHAnsi" w:cs="MyriadPro-Regular"/>
          <w:color w:val="000000"/>
          <w:lang w:eastAsia="es-CO"/>
        </w:rPr>
        <w:t xml:space="preserve"> brindar confi</w:t>
      </w:r>
      <w:r w:rsidRPr="00EA09B8">
        <w:rPr>
          <w:rFonts w:asciiTheme="minorHAnsi" w:hAnsiTheme="minorHAnsi" w:cs="MyriadPro-Regular"/>
          <w:color w:val="000000"/>
          <w:lang w:eastAsia="es-CO"/>
        </w:rPr>
        <w:t>abilidad y facilidad de uso, así como garantizar la más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amplia cobertura de soporte técnico para teléfono móvil, incluidas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actualizaciones para modelos de lanzamiento reciente incluso antes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de su disponibilidad en el mercado.</w:t>
      </w:r>
    </w:p>
    <w:p w:rsidR="00025D90" w:rsidRDefault="00025D90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EA09B8">
        <w:rPr>
          <w:rFonts w:asciiTheme="minorHAnsi" w:hAnsiTheme="minorHAnsi" w:cs="MyriadPro-Regular"/>
          <w:b/>
          <w:color w:val="000000"/>
          <w:u w:val="single"/>
          <w:lang w:eastAsia="es-CO"/>
        </w:rPr>
        <w:lastRenderedPageBreak/>
        <w:t>Cómo funciona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La extracción de datos forenses con el equipo UFED de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es un proceso sencillo: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>
        <w:rPr>
          <w:rFonts w:asciiTheme="minorHAnsi" w:hAnsiTheme="minorHAnsi" w:cs="MyriadPro-Regular"/>
          <w:color w:val="000000"/>
          <w:lang w:eastAsia="es-CO"/>
        </w:rPr>
        <w:t>1. Identifi</w:t>
      </w:r>
      <w:r w:rsidRPr="00EA09B8">
        <w:rPr>
          <w:rFonts w:asciiTheme="minorHAnsi" w:hAnsiTheme="minorHAnsi" w:cs="MyriadPro-Regular"/>
          <w:color w:val="000000"/>
          <w:lang w:eastAsia="es-CO"/>
        </w:rPr>
        <w:t>que el tipo de teléfono móvil.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2. Conecte el teléfono móvil con el cable proporcionado.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3. Conéctelo a una unidad de disco USB o a una PC.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4. Inicie el examen.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examen toma unos pocos minutos. Una vez completado, la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evidencia se puede ver en un reporte detallado, analizar, imprimir y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enviar por correo electrónico.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EA09B8">
        <w:rPr>
          <w:rFonts w:asciiTheme="minorHAnsi" w:hAnsiTheme="minorHAnsi" w:cs="MyriadPro-Regular"/>
          <w:b/>
          <w:color w:val="000000"/>
          <w:u w:val="single"/>
          <w:lang w:eastAsia="es-CO"/>
        </w:rPr>
        <w:t>Contenido seguro y completo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equipo UFED le permite extraer una amplia variedad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de datos del teléfono móvil: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Registros de llamadas (marcadas, contestadas,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perdidas)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Agenda de contactos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Detalles del teléfono (IMEI/ESN, número de teléfono)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ICCID e IMSI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Mensajes de texto (SMS), incluidos mensajes SIM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eliminados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Fotografías, imágenes, Vídeo y Grabaciones de audio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Información de ubicación SIM: TMSI, MCC, MNC, LAC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Volcado del sistema de archivos QCP para equipos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seleccionados basados en la tecnología CDMA de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Qualcomm</w:t>
      </w:r>
      <w:proofErr w:type="spellEnd"/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Los datos se extraen med</w:t>
      </w:r>
      <w:r>
        <w:rPr>
          <w:rFonts w:asciiTheme="minorHAnsi" w:hAnsiTheme="minorHAnsi" w:cs="MyriadPro-Regular"/>
          <w:color w:val="000000"/>
          <w:lang w:eastAsia="es-CO"/>
        </w:rPr>
        <w:t>iante un estricto proceso de so</w:t>
      </w:r>
      <w:r w:rsidRPr="00EA09B8">
        <w:rPr>
          <w:rFonts w:asciiTheme="minorHAnsi" w:hAnsiTheme="minorHAnsi" w:cs="MyriadPro-Regular"/>
          <w:color w:val="000000"/>
          <w:lang w:eastAsia="es-CO"/>
        </w:rPr>
        <w:t>lo</w:t>
      </w:r>
      <w:r>
        <w:rPr>
          <w:rFonts w:asciiTheme="minorHAnsi" w:hAnsiTheme="minorHAnsi" w:cs="MyriadPro-Regular"/>
          <w:color w:val="000000"/>
          <w:lang w:eastAsia="es-CO"/>
        </w:rPr>
        <w:t xml:space="preserve"> lectura</w:t>
      </w:r>
      <w:r w:rsidRPr="00EA09B8">
        <w:rPr>
          <w:rFonts w:asciiTheme="minorHAnsi" w:hAnsiTheme="minorHAnsi" w:cs="MyriadPro-Regular"/>
          <w:color w:val="000000"/>
          <w:lang w:eastAsia="es-CO"/>
        </w:rPr>
        <w:t>.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EA09B8">
        <w:rPr>
          <w:rFonts w:asciiTheme="minorHAnsi" w:hAnsiTheme="minorHAnsi" w:cs="MyriadPro-Regular"/>
          <w:b/>
          <w:color w:val="000000"/>
          <w:u w:val="single"/>
          <w:lang w:eastAsia="es-CO"/>
        </w:rPr>
        <w:t>Clonación de ID de SIM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Las capacidades de clonación de ID de SIM del sistema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UFED de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resuelven muchos problemas clave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 los que deben hacer frente los examinadores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forenses: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Extraer datos de teléfonos sin que el dispositivo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celular se conecte a la red- El teléfono móvil será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invisible para la red ya que no se generan llamadas 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mensajes SMS hacia o desde el teléfono móvil.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Extraer datos de teléfonos cuando la tarjeta SIM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original no está disponible- La información de ICCID 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IMSI se puede programar manualmente en la tarjeta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SIM con ID clonado para imitar la tarjeta faltante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original.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• Extraer datos de teléfonos cuando la tarjeta SIM está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bloqueada mediante PIN- En los teléfonos móviles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donde sólo se necesita la información de ICCID de la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tarjeta SIM para obtener acceso al teléfono, el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bloqueo de la tarjeta SIM mediante PIN del usuario se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puede omitir mediante el uso de la tarjeta SIM con ID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clonado.</w:t>
      </w:r>
    </w:p>
    <w:p w:rsidR="00025D90" w:rsidRDefault="00025D90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025D90" w:rsidRDefault="00025D90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025D90" w:rsidRDefault="00025D90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025D90" w:rsidRPr="00EA09B8" w:rsidRDefault="00025D90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lastRenderedPageBreak/>
        <w:t>Compatibilidad superior con teléfono móvil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Con el sistema UFED, su organización aprovecha la mayor biblioteca de teléfono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móvil compatibles disponibles en el mundo.</w:t>
      </w: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CelleBrite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es compatible con más de 1600 dispositivos, y publica actualizaciones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mensuales automáticas ofreciendo compatibilidad con nuevos modelos, incluso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antes de su lanzamiento al mercado. La compatibilidad con teléfono móvil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también incluye un conjunto completo de 66 cables de datos, que garantiza la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conectividad correcta para cada tipo de teléfono.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equipo UFED admite dispositivos independientemente de la operadora 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tecnología de red, y funciona con teléfonos GSM, 3G, CDMA,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iDEN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y TDMA.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Reportes de contenido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software de administración de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reportes del sistema UFED le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permite guardar, imprimir y analizar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los datos extraídos.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Se generan reportes concisos y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fáciles de analizar en formato HTML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o XML que proporcionan una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impresión organizada para su uso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como referencia en un juicio. Los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reportes también incluyen campos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importantes, como fecha y hora de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extracción, agente u ofi</w:t>
      </w:r>
      <w:r w:rsidRPr="00EA09B8">
        <w:rPr>
          <w:rFonts w:asciiTheme="minorHAnsi" w:hAnsiTheme="minorHAnsi" w:cs="MyriadPro-Regular"/>
          <w:color w:val="000000"/>
          <w:lang w:eastAsia="es-CO"/>
        </w:rPr>
        <w:t>cial que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proofErr w:type="gramStart"/>
      <w:r w:rsidRPr="00EA09B8">
        <w:rPr>
          <w:rFonts w:asciiTheme="minorHAnsi" w:hAnsiTheme="minorHAnsi" w:cs="MyriadPro-Regular"/>
          <w:color w:val="000000"/>
          <w:lang w:eastAsia="es-CO"/>
        </w:rPr>
        <w:t>realizó</w:t>
      </w:r>
      <w:proofErr w:type="gram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la extracción, y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departamento y número de caso.</w:t>
      </w:r>
    </w:p>
    <w:p w:rsidR="00C6268F" w:rsidRPr="00EA09B8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En el terreno y en el laboratorio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>
        <w:rPr>
          <w:rFonts w:asciiTheme="minorHAnsi" w:hAnsiTheme="minorHAnsi" w:cs="MyriadPro-Regular"/>
          <w:color w:val="000000"/>
          <w:lang w:eastAsia="es-CO"/>
        </w:rPr>
        <w:t>A fi</w:t>
      </w:r>
      <w:r w:rsidR="00EA09B8" w:rsidRPr="00EA09B8">
        <w:rPr>
          <w:rFonts w:asciiTheme="minorHAnsi" w:hAnsiTheme="minorHAnsi" w:cs="MyriadPro-Regular"/>
          <w:color w:val="000000"/>
          <w:lang w:eastAsia="es-CO"/>
        </w:rPr>
        <w:t>n de satisfacer las necesidades de los entornos militares, policiales y de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="00EA09B8" w:rsidRPr="00EA09B8">
        <w:rPr>
          <w:rFonts w:asciiTheme="minorHAnsi" w:hAnsiTheme="minorHAnsi" w:cs="MyriadPro-Regular"/>
          <w:color w:val="000000"/>
          <w:lang w:eastAsia="es-CO"/>
        </w:rPr>
        <w:t>seguridad, el equipo UFED está diseñado para las condiciones de trabajo en el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="00EA09B8" w:rsidRPr="00EA09B8">
        <w:rPr>
          <w:rFonts w:asciiTheme="minorHAnsi" w:hAnsiTheme="minorHAnsi" w:cs="MyriadPro-Regular"/>
          <w:color w:val="000000"/>
          <w:lang w:eastAsia="es-CO"/>
        </w:rPr>
        <w:t>terreno. El personal en el terreno puede extraer datos rápidamente. En el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="00EA09B8" w:rsidRPr="00EA09B8">
        <w:rPr>
          <w:rFonts w:asciiTheme="minorHAnsi" w:hAnsiTheme="minorHAnsi" w:cs="MyriadPro-Regular"/>
          <w:color w:val="000000"/>
          <w:lang w:eastAsia="es-CO"/>
        </w:rPr>
        <w:t>laboratorio, o en el terreno, simplemente conecte la unidad de disco USB 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="00EA09B8" w:rsidRPr="00EA09B8">
        <w:rPr>
          <w:rFonts w:asciiTheme="minorHAnsi" w:hAnsiTheme="minorHAnsi" w:cs="MyriadPro-Regular"/>
          <w:color w:val="000000"/>
          <w:lang w:eastAsia="es-CO"/>
        </w:rPr>
        <w:t>cualquier PC para generar reportes detallados.</w:t>
      </w: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La extracción en el terreno garantiza la inspección del teléfono de un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sospechoso antes de que el individuo tenga la oportunidad de destruir o borrar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los datos.</w:t>
      </w: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Flexibilidad con la alimentación a batería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35245C" w:rsidRP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35245C">
        <w:rPr>
          <w:rFonts w:asciiTheme="minorHAnsi" w:hAnsiTheme="minorHAnsi" w:cs="MyriadPro-Regular"/>
          <w:color w:val="000000"/>
          <w:lang w:eastAsia="es-CO"/>
        </w:rPr>
        <w:t xml:space="preserve">La versión </w:t>
      </w:r>
      <w:proofErr w:type="spellStart"/>
      <w:r w:rsidRPr="0035245C">
        <w:rPr>
          <w:rFonts w:asciiTheme="minorHAnsi" w:hAnsiTheme="minorHAnsi" w:cs="MyriadPro-Regular"/>
          <w:color w:val="000000"/>
          <w:lang w:eastAsia="es-CO"/>
        </w:rPr>
        <w:t>Ruggedized</w:t>
      </w:r>
      <w:proofErr w:type="spellEnd"/>
      <w:r w:rsidRPr="0035245C">
        <w:rPr>
          <w:rFonts w:asciiTheme="minorHAnsi" w:hAnsiTheme="minorHAnsi" w:cs="MyriadPro-Regular"/>
          <w:color w:val="000000"/>
          <w:lang w:eastAsia="es-CO"/>
        </w:rPr>
        <w:t xml:space="preserve"> del equipo UFED funciona con una potente batería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35245C">
        <w:rPr>
          <w:rFonts w:asciiTheme="minorHAnsi" w:hAnsiTheme="minorHAnsi" w:cs="MyriadPro-Regular"/>
          <w:color w:val="000000"/>
          <w:lang w:eastAsia="es-CO"/>
        </w:rPr>
        <w:t xml:space="preserve">recargable, que </w:t>
      </w:r>
      <w:r>
        <w:rPr>
          <w:rFonts w:asciiTheme="minorHAnsi" w:hAnsiTheme="minorHAnsi" w:cs="MyriadPro-Regular"/>
          <w:color w:val="000000"/>
          <w:lang w:eastAsia="es-CO"/>
        </w:rPr>
        <w:t xml:space="preserve"> p</w:t>
      </w:r>
      <w:r w:rsidRPr="0035245C">
        <w:rPr>
          <w:rFonts w:asciiTheme="minorHAnsi" w:hAnsiTheme="minorHAnsi" w:cs="MyriadPro-Regular"/>
          <w:color w:val="000000"/>
          <w:lang w:eastAsia="es-CO"/>
        </w:rPr>
        <w:t>roporciona más de cuatro horas de operaciones continuas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35245C">
        <w:rPr>
          <w:rFonts w:asciiTheme="minorHAnsi" w:hAnsiTheme="minorHAnsi" w:cs="MyriadPro-Regular"/>
          <w:color w:val="000000"/>
          <w:lang w:eastAsia="es-CO"/>
        </w:rPr>
        <w:t>entre cargas. Para la recarga, utilice la fuente de alimentación de CA estándar o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35245C">
        <w:rPr>
          <w:rFonts w:asciiTheme="minorHAnsi" w:hAnsiTheme="minorHAnsi" w:cs="MyriadPro-Regular"/>
          <w:color w:val="000000"/>
          <w:lang w:eastAsia="es-CO"/>
        </w:rPr>
        <w:t>el adaptador para automóviles.</w:t>
      </w: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35245C">
        <w:rPr>
          <w:rFonts w:asciiTheme="minorHAnsi" w:hAnsiTheme="minorHAnsi" w:cs="MyriadPro-Regular"/>
          <w:color w:val="000000"/>
          <w:lang w:eastAsia="es-CO"/>
        </w:rPr>
        <w:t>Además, el kit reforzado incluye un kit de cargador para la batería del teléfono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35245C">
        <w:rPr>
          <w:rFonts w:asciiTheme="minorHAnsi" w:hAnsiTheme="minorHAnsi" w:cs="MyriadPro-Regular"/>
          <w:color w:val="000000"/>
          <w:lang w:eastAsia="es-CO"/>
        </w:rPr>
        <w:t>que contiene todo lo que necesita para cargar el teléfono móvil durante el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35245C">
        <w:rPr>
          <w:rFonts w:asciiTheme="minorHAnsi" w:hAnsiTheme="minorHAnsi" w:cs="MyriadPro-Regular"/>
          <w:color w:val="000000"/>
          <w:lang w:eastAsia="es-CO"/>
        </w:rPr>
        <w:t>análisis.</w:t>
      </w:r>
    </w:p>
    <w:p w:rsidR="0035245C" w:rsidRP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Soporte de lenguaje</w:t>
      </w:r>
      <w:r>
        <w:rPr>
          <w:rFonts w:asciiTheme="minorHAnsi" w:hAnsiTheme="minorHAnsi" w:cs="MyriadPro-Regular"/>
          <w:b/>
          <w:color w:val="000000"/>
          <w:u w:val="single"/>
          <w:lang w:eastAsia="es-CO"/>
        </w:rPr>
        <w:t xml:space="preserve"> </w:t>
      </w: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internacional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025D90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>El sistema UFED admite la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extracción de datos en sistemas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alfabéticos diferentes del inglés,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incluidos idiomas europeos,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asiáticos y de Oriente Medio.</w:t>
      </w:r>
    </w:p>
    <w:p w:rsidR="0035245C" w:rsidRPr="00EA09B8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lastRenderedPageBreak/>
        <w:t>Además, la interfaz de usuario del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sistema UFED se puede ejecutar en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diez idiomas, incluidos inglés,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español, francés, alemán,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portugués, ruso, eslovaco, chino,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húngaro y griego. Su personal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puede utilizar el equipo UFED en su</w:t>
      </w:r>
      <w:r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idioma nativo.</w:t>
      </w:r>
    </w:p>
    <w:p w:rsidR="0035245C" w:rsidRPr="00EA09B8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 xml:space="preserve">Maletín </w:t>
      </w:r>
      <w:r w:rsidR="00C6268F"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rígido</w:t>
      </w: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 xml:space="preserve"> resistente para las severas condiciones de trabajo en</w:t>
      </w:r>
      <w:r w:rsid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 xml:space="preserve"> </w:t>
      </w:r>
      <w:r w:rsidRPr="0035245C">
        <w:rPr>
          <w:rFonts w:asciiTheme="minorHAnsi" w:hAnsiTheme="minorHAnsi" w:cs="MyriadPro-Regular"/>
          <w:b/>
          <w:color w:val="000000"/>
          <w:u w:val="single"/>
          <w:lang w:eastAsia="es-CO"/>
        </w:rPr>
        <w:t>el terreno</w:t>
      </w:r>
    </w:p>
    <w:p w:rsidR="00C6268F" w:rsidRPr="0035245C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EA09B8" w:rsidRPr="00EA09B8" w:rsidRDefault="00EA09B8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EA09B8">
        <w:rPr>
          <w:rFonts w:asciiTheme="minorHAnsi" w:hAnsiTheme="minorHAnsi" w:cs="MyriadPro-Regular"/>
          <w:color w:val="000000"/>
          <w:lang w:eastAsia="es-CO"/>
        </w:rPr>
        <w:t xml:space="preserve">La versión </w:t>
      </w:r>
      <w:proofErr w:type="spellStart"/>
      <w:r w:rsidRPr="00EA09B8">
        <w:rPr>
          <w:rFonts w:asciiTheme="minorHAnsi" w:hAnsiTheme="minorHAnsi" w:cs="MyriadPro-Regular"/>
          <w:color w:val="000000"/>
          <w:lang w:eastAsia="es-CO"/>
        </w:rPr>
        <w:t>Ruggedized</w:t>
      </w:r>
      <w:proofErr w:type="spell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del equipo UFED está diseñada para soportar las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condiciones de trabajo en el terreno militar y de vigilancia. El estuche rígido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mantiene el equipo UFED seguro en cualquier entorno de transporte, y </w:t>
      </w:r>
      <w:proofErr w:type="gramStart"/>
      <w:r w:rsidRPr="00EA09B8">
        <w:rPr>
          <w:rFonts w:asciiTheme="minorHAnsi" w:hAnsiTheme="minorHAnsi" w:cs="MyriadPro-Regular"/>
          <w:color w:val="000000"/>
          <w:lang w:eastAsia="es-CO"/>
        </w:rPr>
        <w:t>la</w:t>
      </w:r>
      <w:proofErr w:type="gramEnd"/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maletín </w:t>
      </w:r>
      <w:r w:rsidR="00C6268F" w:rsidRPr="00EA09B8">
        <w:rPr>
          <w:rFonts w:asciiTheme="minorHAnsi" w:hAnsiTheme="minorHAnsi" w:cs="MyriadPro-Regular"/>
          <w:color w:val="000000"/>
          <w:lang w:eastAsia="es-CO"/>
        </w:rPr>
        <w:t>rígido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 de caucho permite un funcionamiento sin problemas durante el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uso severo. </w:t>
      </w:r>
      <w:proofErr w:type="gramStart"/>
      <w:r w:rsidRPr="00EA09B8">
        <w:rPr>
          <w:rFonts w:asciiTheme="minorHAnsi" w:hAnsiTheme="minorHAnsi" w:cs="MyriadPro-Regular"/>
          <w:color w:val="000000"/>
          <w:lang w:eastAsia="es-CO"/>
        </w:rPr>
        <w:t>La</w:t>
      </w:r>
      <w:proofErr w:type="gramEnd"/>
      <w:r w:rsidRPr="00EA09B8">
        <w:rPr>
          <w:rFonts w:asciiTheme="minorHAnsi" w:hAnsiTheme="minorHAnsi" w:cs="MyriadPro-Regular"/>
          <w:color w:val="000000"/>
          <w:lang w:eastAsia="es-CO"/>
        </w:rPr>
        <w:t xml:space="preserve"> maletín </w:t>
      </w:r>
      <w:r w:rsidR="00C6268F" w:rsidRPr="00EA09B8">
        <w:rPr>
          <w:rFonts w:asciiTheme="minorHAnsi" w:hAnsiTheme="minorHAnsi" w:cs="MyriadPro-Regular"/>
          <w:color w:val="000000"/>
          <w:lang w:eastAsia="es-CO"/>
        </w:rPr>
        <w:t>rígido</w:t>
      </w:r>
      <w:r w:rsidRPr="00EA09B8">
        <w:rPr>
          <w:rFonts w:asciiTheme="minorHAnsi" w:hAnsiTheme="minorHAnsi" w:cs="MyriadPro-Regular"/>
          <w:color w:val="000000"/>
          <w:lang w:eastAsia="es-CO"/>
        </w:rPr>
        <w:t xml:space="preserve"> incluye solapas que protegen las aberturas</w:t>
      </w:r>
      <w:r w:rsidR="0035245C">
        <w:rPr>
          <w:rFonts w:asciiTheme="minorHAnsi" w:hAnsiTheme="minorHAnsi" w:cs="MyriadPro-Regular"/>
          <w:color w:val="000000"/>
          <w:lang w:eastAsia="es-CO"/>
        </w:rPr>
        <w:t xml:space="preserve"> </w:t>
      </w:r>
      <w:r w:rsidRPr="00EA09B8">
        <w:rPr>
          <w:rFonts w:asciiTheme="minorHAnsi" w:hAnsiTheme="minorHAnsi" w:cs="MyriadPro-Regular"/>
          <w:color w:val="000000"/>
          <w:lang w:eastAsia="es-CO"/>
        </w:rPr>
        <w:t>expuestas de la tierra, el polvo, la arena y otros contaminantes.</w:t>
      </w: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  <w:r w:rsidRPr="00C6268F">
        <w:rPr>
          <w:rFonts w:asciiTheme="minorHAnsi" w:hAnsiTheme="minorHAnsi" w:cs="MyriadPro-Regular"/>
          <w:b/>
          <w:color w:val="000000"/>
          <w:u w:val="single"/>
          <w:lang w:eastAsia="es-CO"/>
        </w:rPr>
        <w:t>Contenido del kit</w:t>
      </w:r>
    </w:p>
    <w:p w:rsidR="00C6268F" w:rsidRPr="00C6268F" w:rsidRDefault="00C6268F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b/>
          <w:color w:val="000000"/>
          <w:u w:val="single"/>
          <w:lang w:eastAsia="es-CO"/>
        </w:rPr>
      </w:pPr>
    </w:p>
    <w:p w:rsidR="0035245C" w:rsidRPr="00C6268F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C6268F">
        <w:rPr>
          <w:rFonts w:asciiTheme="minorHAnsi" w:hAnsiTheme="minorHAnsi" w:cs="MyriadPro-Regular"/>
          <w:color w:val="000000"/>
          <w:lang w:eastAsia="es-CO"/>
        </w:rPr>
        <w:t>El equipo UFED está equipado con todo lo que necesita para el análisis de teléfonos móviles.</w:t>
      </w:r>
    </w:p>
    <w:p w:rsidR="0035245C" w:rsidRDefault="0035245C" w:rsidP="00AB44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 w:rsidRPr="00C6268F">
        <w:rPr>
          <w:rFonts w:asciiTheme="minorHAnsi" w:hAnsiTheme="minorHAnsi" w:cs="MyriadPro-Regular"/>
          <w:color w:val="000000"/>
          <w:lang w:eastAsia="es-CO"/>
        </w:rPr>
        <w:t>Escoja la con</w:t>
      </w:r>
      <w:r w:rsidR="00C6268F">
        <w:rPr>
          <w:rFonts w:asciiTheme="minorHAnsi" w:hAnsiTheme="minorHAnsi" w:cs="MyriadPro-Regular"/>
          <w:color w:val="000000"/>
          <w:lang w:eastAsia="es-CO"/>
        </w:rPr>
        <w:t>fi</w:t>
      </w:r>
      <w:r w:rsidRPr="00C6268F">
        <w:rPr>
          <w:rFonts w:asciiTheme="minorHAnsi" w:hAnsiTheme="minorHAnsi" w:cs="MyriadPro-Regular"/>
          <w:color w:val="000000"/>
          <w:lang w:eastAsia="es-CO"/>
        </w:rPr>
        <w:t>guración que se adapte al uso previsto</w:t>
      </w:r>
      <w:r w:rsidR="00C6268F">
        <w:rPr>
          <w:rFonts w:ascii="MyriadPro-Regular" w:hAnsi="MyriadPro-Regular" w:cs="MyriadPro-Regular"/>
          <w:color w:val="666666"/>
          <w:sz w:val="20"/>
          <w:szCs w:val="20"/>
          <w:lang w:eastAsia="es-CO"/>
        </w:rPr>
        <w:t>:</w:t>
      </w:r>
    </w:p>
    <w:bookmarkEnd w:id="0"/>
    <w:p w:rsidR="0035245C" w:rsidRDefault="00025D90" w:rsidP="00EA09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MyriadPro-Regular"/>
          <w:color w:val="000000"/>
          <w:lang w:eastAsia="es-CO"/>
        </w:rPr>
      </w:pPr>
      <w:r>
        <w:rPr>
          <w:rFonts w:asciiTheme="minorHAnsi" w:hAnsiTheme="minorHAnsi" w:cs="MyriadPro-Regular"/>
          <w:noProof/>
          <w:color w:val="000000"/>
          <w:lang w:eastAsia="es-CO"/>
        </w:rPr>
        <w:drawing>
          <wp:anchor distT="0" distB="0" distL="114300" distR="114300" simplePos="0" relativeHeight="251658240" behindDoc="1" locked="0" layoutInCell="1" allowOverlap="1" wp14:anchorId="6B22FF80" wp14:editId="38B0AFB0">
            <wp:simplePos x="0" y="0"/>
            <wp:positionH relativeFrom="column">
              <wp:posOffset>291465</wp:posOffset>
            </wp:positionH>
            <wp:positionV relativeFrom="paragraph">
              <wp:posOffset>108585</wp:posOffset>
            </wp:positionV>
            <wp:extent cx="5200650" cy="488251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245C" w:rsidSect="00E851EF">
      <w:headerReference w:type="default" r:id="rId10"/>
      <w:footerReference w:type="default" r:id="rId11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5C" w:rsidRDefault="0035245C" w:rsidP="00E851EF">
      <w:pPr>
        <w:spacing w:after="0" w:line="240" w:lineRule="auto"/>
      </w:pPr>
      <w:r>
        <w:separator/>
      </w:r>
    </w:p>
  </w:endnote>
  <w:endnote w:type="continuationSeparator" w:id="0">
    <w:p w:rsidR="0035245C" w:rsidRDefault="0035245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45C" w:rsidRDefault="0035245C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3803B3CD" wp14:editId="01159ABD">
          <wp:extent cx="7543800" cy="12001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5C" w:rsidRDefault="0035245C" w:rsidP="00E851EF">
      <w:pPr>
        <w:spacing w:after="0" w:line="240" w:lineRule="auto"/>
      </w:pPr>
      <w:r>
        <w:separator/>
      </w:r>
    </w:p>
  </w:footnote>
  <w:footnote w:type="continuationSeparator" w:id="0">
    <w:p w:rsidR="0035245C" w:rsidRDefault="0035245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45C" w:rsidRDefault="0035245C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22E80862" wp14:editId="3A966DEB">
          <wp:extent cx="7620000" cy="12096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7D9"/>
    <w:multiLevelType w:val="hybridMultilevel"/>
    <w:tmpl w:val="5E4263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7A64"/>
    <w:multiLevelType w:val="hybridMultilevel"/>
    <w:tmpl w:val="6CD254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F14AE"/>
    <w:multiLevelType w:val="hybridMultilevel"/>
    <w:tmpl w:val="05F045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7893"/>
    <w:multiLevelType w:val="hybridMultilevel"/>
    <w:tmpl w:val="17F0D7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A7A00"/>
    <w:multiLevelType w:val="hybridMultilevel"/>
    <w:tmpl w:val="B54008D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752547"/>
    <w:multiLevelType w:val="hybridMultilevel"/>
    <w:tmpl w:val="9BDCE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60DBC"/>
    <w:multiLevelType w:val="hybridMultilevel"/>
    <w:tmpl w:val="F790DB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83221"/>
    <w:multiLevelType w:val="hybridMultilevel"/>
    <w:tmpl w:val="A16898DE"/>
    <w:lvl w:ilvl="0" w:tplc="0C0A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E3464"/>
    <w:multiLevelType w:val="hybridMultilevel"/>
    <w:tmpl w:val="4A88B5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E63DE"/>
    <w:multiLevelType w:val="hybridMultilevel"/>
    <w:tmpl w:val="11EA7C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58C68AC"/>
    <w:multiLevelType w:val="hybridMultilevel"/>
    <w:tmpl w:val="14EE6B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1431E"/>
    <w:multiLevelType w:val="hybridMultilevel"/>
    <w:tmpl w:val="216EC8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D3FD7"/>
    <w:multiLevelType w:val="hybridMultilevel"/>
    <w:tmpl w:val="D106506C"/>
    <w:lvl w:ilvl="0" w:tplc="A5F2B64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13FF4"/>
    <w:multiLevelType w:val="hybridMultilevel"/>
    <w:tmpl w:val="06566E2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E78AE"/>
    <w:multiLevelType w:val="hybridMultilevel"/>
    <w:tmpl w:val="59020D2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3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15"/>
  </w:num>
  <w:num w:numId="9">
    <w:abstractNumId w:val="8"/>
  </w:num>
  <w:num w:numId="10">
    <w:abstractNumId w:val="6"/>
  </w:num>
  <w:num w:numId="11">
    <w:abstractNumId w:val="9"/>
  </w:num>
  <w:num w:numId="12">
    <w:abstractNumId w:val="1"/>
  </w:num>
  <w:num w:numId="13">
    <w:abstractNumId w:val="3"/>
  </w:num>
  <w:num w:numId="14">
    <w:abstractNumId w:val="1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25D90"/>
    <w:rsid w:val="00152DCB"/>
    <w:rsid w:val="00214308"/>
    <w:rsid w:val="00267B46"/>
    <w:rsid w:val="002E0278"/>
    <w:rsid w:val="002F1655"/>
    <w:rsid w:val="0035245C"/>
    <w:rsid w:val="003F40E2"/>
    <w:rsid w:val="00403E99"/>
    <w:rsid w:val="004065F6"/>
    <w:rsid w:val="0041652D"/>
    <w:rsid w:val="00440608"/>
    <w:rsid w:val="00440756"/>
    <w:rsid w:val="00453CB0"/>
    <w:rsid w:val="0046207F"/>
    <w:rsid w:val="0047150D"/>
    <w:rsid w:val="004F0928"/>
    <w:rsid w:val="00586FC3"/>
    <w:rsid w:val="005C0198"/>
    <w:rsid w:val="006250DC"/>
    <w:rsid w:val="006333F4"/>
    <w:rsid w:val="006464BA"/>
    <w:rsid w:val="00647A7E"/>
    <w:rsid w:val="006D522B"/>
    <w:rsid w:val="00700E42"/>
    <w:rsid w:val="00825023"/>
    <w:rsid w:val="0085637B"/>
    <w:rsid w:val="008738F0"/>
    <w:rsid w:val="00902305"/>
    <w:rsid w:val="00931C13"/>
    <w:rsid w:val="009B4FEE"/>
    <w:rsid w:val="00A262A6"/>
    <w:rsid w:val="00AB0E58"/>
    <w:rsid w:val="00AB4485"/>
    <w:rsid w:val="00AB77C9"/>
    <w:rsid w:val="00B23E22"/>
    <w:rsid w:val="00B955EA"/>
    <w:rsid w:val="00BF233E"/>
    <w:rsid w:val="00C542B6"/>
    <w:rsid w:val="00C6268F"/>
    <w:rsid w:val="00CF1FF7"/>
    <w:rsid w:val="00D32A9A"/>
    <w:rsid w:val="00D35F7A"/>
    <w:rsid w:val="00D872A3"/>
    <w:rsid w:val="00D93D51"/>
    <w:rsid w:val="00DC6EA9"/>
    <w:rsid w:val="00DF1EF1"/>
    <w:rsid w:val="00E113A7"/>
    <w:rsid w:val="00E851EF"/>
    <w:rsid w:val="00EA09B8"/>
    <w:rsid w:val="00EA1F12"/>
    <w:rsid w:val="00EC56CE"/>
    <w:rsid w:val="00F273B3"/>
    <w:rsid w:val="00F74BFE"/>
    <w:rsid w:val="00F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ar"/>
    <w:semiHidden/>
    <w:unhideWhenUsed/>
    <w:qFormat/>
    <w:locked/>
    <w:rsid w:val="00E113A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character" w:styleId="Hipervnculo">
    <w:name w:val="Hyperlink"/>
    <w:uiPriority w:val="99"/>
    <w:unhideWhenUsed/>
    <w:rsid w:val="002F1655"/>
    <w:rPr>
      <w:rFonts w:ascii="Times New Roman" w:hAnsi="Times New Roman" w:cs="Times New Roman" w:hint="default"/>
      <w:color w:val="0000FF"/>
      <w:u w:val="single"/>
    </w:rPr>
  </w:style>
  <w:style w:type="character" w:customStyle="1" w:styleId="Ttulo7Car">
    <w:name w:val="Título 7 Car"/>
    <w:basedOn w:val="Fuentedeprrafopredeter"/>
    <w:link w:val="Ttulo7"/>
    <w:semiHidden/>
    <w:rsid w:val="00E113A7"/>
    <w:rPr>
      <w:rFonts w:asciiTheme="minorHAnsi" w:eastAsiaTheme="minorEastAsia" w:hAnsiTheme="minorHAnsi" w:cstheme="minorBidi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locked/>
    <w:rsid w:val="00B955E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EA1F12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ar"/>
    <w:semiHidden/>
    <w:unhideWhenUsed/>
    <w:qFormat/>
    <w:locked/>
    <w:rsid w:val="00E113A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character" w:styleId="Hipervnculo">
    <w:name w:val="Hyperlink"/>
    <w:uiPriority w:val="99"/>
    <w:unhideWhenUsed/>
    <w:rsid w:val="002F1655"/>
    <w:rPr>
      <w:rFonts w:ascii="Times New Roman" w:hAnsi="Times New Roman" w:cs="Times New Roman" w:hint="default"/>
      <w:color w:val="0000FF"/>
      <w:u w:val="single"/>
    </w:rPr>
  </w:style>
  <w:style w:type="character" w:customStyle="1" w:styleId="Ttulo7Car">
    <w:name w:val="Título 7 Car"/>
    <w:basedOn w:val="Fuentedeprrafopredeter"/>
    <w:link w:val="Ttulo7"/>
    <w:semiHidden/>
    <w:rsid w:val="00E113A7"/>
    <w:rPr>
      <w:rFonts w:asciiTheme="minorHAnsi" w:eastAsiaTheme="minorEastAsia" w:hAnsiTheme="minorHAnsi" w:cstheme="minorBidi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locked/>
    <w:rsid w:val="00B955E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EA1F12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A8A1-1461-4EF4-B978-2B5A727A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ECAD75B9</Template>
  <TotalTime>66</TotalTime>
  <Pages>4</Pages>
  <Words>1201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8</cp:revision>
  <cp:lastPrinted>2014-07-30T20:06:00Z</cp:lastPrinted>
  <dcterms:created xsi:type="dcterms:W3CDTF">2014-07-30T21:53:00Z</dcterms:created>
  <dcterms:modified xsi:type="dcterms:W3CDTF">2014-07-31T20:39:00Z</dcterms:modified>
</cp:coreProperties>
</file>