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FCFC" w14:textId="443A5A2A" w:rsidR="00AF5139" w:rsidRDefault="007424EA" w:rsidP="007424EA">
      <w:pPr>
        <w:rPr>
          <w:lang w:val="es-ES"/>
        </w:rPr>
      </w:pPr>
      <w:r>
        <w:rPr>
          <w:lang w:val="es-ES"/>
        </w:rPr>
        <w:t xml:space="preserve">Medellín, </w:t>
      </w:r>
      <w:r w:rsidR="008A2933">
        <w:rPr>
          <w:lang w:val="es-ES"/>
        </w:rPr>
        <w:t>04</w:t>
      </w:r>
      <w:r w:rsidR="00AF5139">
        <w:rPr>
          <w:lang w:val="es-ES"/>
        </w:rPr>
        <w:t xml:space="preserve"> de </w:t>
      </w:r>
      <w:r w:rsidR="008A2933">
        <w:rPr>
          <w:lang w:val="es-ES"/>
        </w:rPr>
        <w:t>agosto</w:t>
      </w:r>
      <w:r>
        <w:rPr>
          <w:lang w:val="es-ES"/>
        </w:rPr>
        <w:t xml:space="preserve"> de 2023.</w:t>
      </w:r>
    </w:p>
    <w:p w14:paraId="16EAB30E" w14:textId="77777777" w:rsidR="008A2933" w:rsidRDefault="008A2933" w:rsidP="007424EA">
      <w:pPr>
        <w:rPr>
          <w:lang w:val="es-ES"/>
        </w:rPr>
      </w:pPr>
    </w:p>
    <w:p w14:paraId="662EADB8" w14:textId="27CB61B5" w:rsidR="008A2933" w:rsidRDefault="00AF5139" w:rsidP="008A2933">
      <w:pPr>
        <w:jc w:val="center"/>
        <w:rPr>
          <w:b/>
          <w:bCs/>
          <w:lang w:val="es-ES"/>
        </w:rPr>
      </w:pPr>
      <w:r w:rsidRPr="20725F0D">
        <w:rPr>
          <w:b/>
          <w:bCs/>
          <w:lang w:val="es-ES"/>
        </w:rPr>
        <w:t>ADENDA No.1</w:t>
      </w:r>
      <w:r w:rsidR="007424EA" w:rsidRPr="20725F0D">
        <w:rPr>
          <w:b/>
          <w:bCs/>
          <w:lang w:val="es-ES"/>
        </w:rPr>
        <w:t xml:space="preserve"> SPVA 2023-</w:t>
      </w:r>
      <w:r w:rsidR="008A2933">
        <w:rPr>
          <w:b/>
          <w:bCs/>
          <w:lang w:val="es-ES"/>
        </w:rPr>
        <w:t>73</w:t>
      </w:r>
    </w:p>
    <w:p w14:paraId="75ECCDD0" w14:textId="77777777" w:rsidR="008A2933" w:rsidRPr="008A2933" w:rsidRDefault="008A2933" w:rsidP="008A2933">
      <w:pPr>
        <w:spacing w:after="0"/>
        <w:jc w:val="center"/>
        <w:rPr>
          <w:b/>
          <w:bCs/>
          <w:lang w:val="es-ES"/>
        </w:rPr>
      </w:pPr>
    </w:p>
    <w:p w14:paraId="548FB511" w14:textId="240C7043" w:rsidR="00AF5139" w:rsidRDefault="00AF5139" w:rsidP="008A293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20725F0D">
        <w:rPr>
          <w:rFonts w:ascii="Calibri" w:hAnsi="Calibri" w:cs="Calibri"/>
          <w:color w:val="000000" w:themeColor="text1"/>
        </w:rPr>
        <w:t xml:space="preserve">Mediante la presente adenda se modifica el </w:t>
      </w:r>
      <w:r w:rsidR="0086144C">
        <w:rPr>
          <w:rFonts w:ascii="Calibri" w:hAnsi="Calibri" w:cs="Calibri"/>
          <w:color w:val="000000" w:themeColor="text1"/>
        </w:rPr>
        <w:t xml:space="preserve">pliego de condiciones </w:t>
      </w:r>
      <w:r w:rsidRPr="20725F0D">
        <w:rPr>
          <w:rFonts w:ascii="Calibri" w:hAnsi="Calibri" w:cs="Calibri"/>
          <w:color w:val="000000" w:themeColor="text1"/>
        </w:rPr>
        <w:t xml:space="preserve">del </w:t>
      </w:r>
      <w:r w:rsidR="008E2522">
        <w:rPr>
          <w:rFonts w:ascii="Calibri" w:hAnsi="Calibri" w:cs="Calibri"/>
          <w:color w:val="000000" w:themeColor="text1"/>
        </w:rPr>
        <w:t>contrato</w:t>
      </w:r>
      <w:r w:rsidRPr="20725F0D">
        <w:rPr>
          <w:rFonts w:ascii="Calibri" w:hAnsi="Calibri" w:cs="Calibri"/>
          <w:color w:val="000000" w:themeColor="text1"/>
        </w:rPr>
        <w:t xml:space="preserve"> </w:t>
      </w:r>
      <w:r w:rsidR="008E2522">
        <w:rPr>
          <w:rFonts w:ascii="Calibri" w:hAnsi="Calibri" w:cs="Calibri"/>
          <w:color w:val="000000" w:themeColor="text1"/>
        </w:rPr>
        <w:t>establecido en el</w:t>
      </w:r>
      <w:r>
        <w:br/>
      </w:r>
      <w:r w:rsidRPr="20725F0D">
        <w:rPr>
          <w:rFonts w:ascii="Calibri" w:hAnsi="Calibri" w:cs="Calibri"/>
          <w:color w:val="000000" w:themeColor="text1"/>
        </w:rPr>
        <w:t>proceso de selección de SPVA No. 2023-</w:t>
      </w:r>
      <w:r w:rsidR="0086144C">
        <w:rPr>
          <w:rFonts w:ascii="Calibri" w:hAnsi="Calibri" w:cs="Calibri"/>
          <w:color w:val="000000" w:themeColor="text1"/>
        </w:rPr>
        <w:t>73</w:t>
      </w:r>
      <w:r w:rsidRPr="20725F0D">
        <w:rPr>
          <w:rFonts w:ascii="Calibri" w:hAnsi="Calibri" w:cs="Calibri"/>
          <w:color w:val="000000" w:themeColor="text1"/>
        </w:rPr>
        <w:t xml:space="preserve"> cuyo objeto es </w:t>
      </w:r>
      <w:r w:rsidR="0086144C">
        <w:t>“</w:t>
      </w:r>
      <w:bookmarkStart w:id="0" w:name="_Hlk141359320"/>
      <w:r w:rsidR="0086144C">
        <w:t xml:space="preserve">Servicio de </w:t>
      </w:r>
      <w:r w:rsidR="0086144C" w:rsidRPr="00C45CD4">
        <w:rPr>
          <w:rFonts w:cstheme="minorHAnsi"/>
          <w:sz w:val="21"/>
          <w:szCs w:val="21"/>
        </w:rPr>
        <w:t>operación, soporte y</w:t>
      </w:r>
      <w:r w:rsidR="0086144C">
        <w:rPr>
          <w:rFonts w:cstheme="minorHAnsi"/>
          <w:sz w:val="21"/>
          <w:szCs w:val="21"/>
        </w:rPr>
        <w:t xml:space="preserve"> </w:t>
      </w:r>
      <w:r w:rsidR="0086144C" w:rsidRPr="00C45CD4">
        <w:rPr>
          <w:rFonts w:cstheme="minorHAnsi"/>
          <w:sz w:val="21"/>
          <w:szCs w:val="21"/>
        </w:rPr>
        <w:t xml:space="preserve">mantenimiento del sistema de radiocomunicaciones </w:t>
      </w:r>
      <w:r w:rsidR="0086144C" w:rsidRPr="00F73751">
        <w:rPr>
          <w:rFonts w:cstheme="minorHAnsi"/>
          <w:sz w:val="21"/>
          <w:szCs w:val="21"/>
        </w:rPr>
        <w:t xml:space="preserve">para </w:t>
      </w:r>
      <w:bookmarkStart w:id="1" w:name="_Hlk141260400"/>
      <w:r w:rsidR="0086144C" w:rsidRPr="00F73751">
        <w:rPr>
          <w:rFonts w:cstheme="minorHAnsi"/>
          <w:sz w:val="21"/>
          <w:szCs w:val="21"/>
        </w:rPr>
        <w:t>el Departamento Administrativo de Gestión del Riesgo de Desastres</w:t>
      </w:r>
      <w:r w:rsidR="0086144C">
        <w:rPr>
          <w:rFonts w:cstheme="minorHAnsi"/>
          <w:sz w:val="21"/>
          <w:szCs w:val="21"/>
        </w:rPr>
        <w:t xml:space="preserve"> -</w:t>
      </w:r>
      <w:r w:rsidR="0086144C" w:rsidRPr="00F73751">
        <w:rPr>
          <w:rFonts w:cstheme="minorHAnsi"/>
          <w:sz w:val="21"/>
          <w:szCs w:val="21"/>
        </w:rPr>
        <w:t>DAGRD del Distrito Especial de Ciencia Tecnología e Innovación de Medellín</w:t>
      </w:r>
      <w:bookmarkEnd w:id="1"/>
      <w:r w:rsidR="0086144C" w:rsidRPr="00F73751">
        <w:rPr>
          <w:rFonts w:cstheme="minorHAnsi"/>
          <w:sz w:val="21"/>
          <w:szCs w:val="21"/>
        </w:rPr>
        <w:t xml:space="preserve"> </w:t>
      </w:r>
      <w:r w:rsidR="0086144C" w:rsidRPr="00C45CD4">
        <w:rPr>
          <w:rFonts w:cstheme="minorHAnsi"/>
          <w:sz w:val="21"/>
          <w:szCs w:val="21"/>
        </w:rPr>
        <w:t xml:space="preserve">y el </w:t>
      </w:r>
      <w:r w:rsidR="0086144C">
        <w:rPr>
          <w:rFonts w:cstheme="minorHAnsi"/>
          <w:sz w:val="21"/>
          <w:szCs w:val="21"/>
        </w:rPr>
        <w:t xml:space="preserve">Cuerpo Oficial de Bomberos Medellín- </w:t>
      </w:r>
      <w:r w:rsidR="0086144C" w:rsidRPr="00C45CD4">
        <w:rPr>
          <w:rFonts w:cstheme="minorHAnsi"/>
          <w:sz w:val="21"/>
          <w:szCs w:val="21"/>
        </w:rPr>
        <w:t>COBM</w:t>
      </w:r>
      <w:r w:rsidR="0086144C">
        <w:rPr>
          <w:rFonts w:cstheme="minorHAnsi"/>
          <w:sz w:val="21"/>
          <w:szCs w:val="21"/>
        </w:rPr>
        <w:t xml:space="preserve"> </w:t>
      </w:r>
      <w:r w:rsidR="0086144C" w:rsidRPr="00F73751">
        <w:rPr>
          <w:rFonts w:cstheme="minorHAnsi"/>
          <w:sz w:val="21"/>
          <w:szCs w:val="21"/>
        </w:rPr>
        <w:t>del Distrito Especial de Ciencia Tecnología e Innovación de Medellín</w:t>
      </w:r>
      <w:bookmarkEnd w:id="0"/>
      <w:r w:rsidR="0086144C">
        <w:rPr>
          <w:rFonts w:cstheme="minorHAnsi"/>
          <w:sz w:val="21"/>
          <w:szCs w:val="21"/>
        </w:rPr>
        <w:t>”</w:t>
      </w:r>
      <w:r w:rsidRPr="20725F0D">
        <w:rPr>
          <w:rFonts w:ascii="Calibri" w:hAnsi="Calibri" w:cs="Calibri"/>
          <w:color w:val="000000" w:themeColor="text1"/>
        </w:rPr>
        <w:t xml:space="preserve">, </w:t>
      </w:r>
      <w:r w:rsidR="008E2522">
        <w:rPr>
          <w:rFonts w:ascii="Calibri" w:hAnsi="Calibri" w:cs="Calibri"/>
          <w:color w:val="000000" w:themeColor="text1"/>
        </w:rPr>
        <w:t>quedando así:</w:t>
      </w:r>
      <w:r w:rsidRPr="20725F0D">
        <w:rPr>
          <w:rFonts w:ascii="Calibri" w:hAnsi="Calibri" w:cs="Calibri"/>
          <w:color w:val="000000" w:themeColor="text1"/>
        </w:rPr>
        <w:t xml:space="preserve"> </w:t>
      </w:r>
    </w:p>
    <w:p w14:paraId="62B69124" w14:textId="77777777" w:rsidR="0086144C" w:rsidRDefault="0086144C" w:rsidP="0086144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251DCB8" w14:textId="42E1D36A" w:rsidR="00F34F63" w:rsidRDefault="00F34F63" w:rsidP="00F34F63">
      <w:pPr>
        <w:pStyle w:val="Prrafodelista"/>
        <w:numPr>
          <w:ilvl w:val="0"/>
          <w:numId w:val="18"/>
        </w:numPr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Se ajustan l</w:t>
      </w:r>
      <w:r w:rsidR="0086144C">
        <w:rPr>
          <w:rFonts w:cstheme="minorHAnsi"/>
          <w:sz w:val="21"/>
          <w:szCs w:val="21"/>
        </w:rPr>
        <w:t>os Códigos UNSPSC solicitados</w:t>
      </w:r>
      <w:r w:rsidR="00800E8A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para el proceso quedando así: </w:t>
      </w:r>
    </w:p>
    <w:p w14:paraId="602F2E85" w14:textId="77777777" w:rsidR="00F34F63" w:rsidRPr="00F34F63" w:rsidRDefault="00F34F63" w:rsidP="00F34F63">
      <w:pPr>
        <w:pStyle w:val="Prrafodelista"/>
        <w:jc w:val="both"/>
        <w:rPr>
          <w:rFonts w:cstheme="minorHAnsi"/>
          <w:sz w:val="21"/>
          <w:szCs w:val="21"/>
        </w:rPr>
      </w:pPr>
    </w:p>
    <w:p w14:paraId="4A0FDBE4" w14:textId="28135C20" w:rsidR="0086144C" w:rsidRDefault="0086144C" w:rsidP="0086144C">
      <w:pPr>
        <w:pStyle w:val="Prrafodelista"/>
        <w:numPr>
          <w:ilvl w:val="0"/>
          <w:numId w:val="19"/>
        </w:numPr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721033</w:t>
      </w:r>
      <w:r w:rsidR="007C1C5E">
        <w:rPr>
          <w:rFonts w:cstheme="minorHAnsi"/>
          <w:sz w:val="21"/>
          <w:szCs w:val="21"/>
        </w:rPr>
        <w:t>:</w:t>
      </w:r>
      <w:r>
        <w:rPr>
          <w:rFonts w:cstheme="minorHAnsi"/>
          <w:sz w:val="21"/>
          <w:szCs w:val="21"/>
        </w:rPr>
        <w:t xml:space="preserve"> </w:t>
      </w:r>
      <w:r w:rsidR="007C1C5E">
        <w:t>S</w:t>
      </w:r>
      <w:r>
        <w:t>ervicio de mantenimiento y reparación de infraestructura</w:t>
      </w:r>
      <w:r>
        <w:t>.</w:t>
      </w:r>
    </w:p>
    <w:p w14:paraId="1EDCA640" w14:textId="09C1F12C" w:rsidR="0086144C" w:rsidRDefault="0086144C" w:rsidP="0086144C">
      <w:pPr>
        <w:pStyle w:val="Prrafodelista"/>
        <w:numPr>
          <w:ilvl w:val="0"/>
          <w:numId w:val="19"/>
        </w:numPr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811610</w:t>
      </w:r>
      <w:r w:rsidR="007C1C5E">
        <w:rPr>
          <w:rFonts w:cstheme="minorHAnsi"/>
          <w:sz w:val="21"/>
          <w:szCs w:val="21"/>
        </w:rPr>
        <w:t>:</w:t>
      </w:r>
      <w:r>
        <w:rPr>
          <w:rFonts w:cstheme="minorHAnsi"/>
          <w:sz w:val="21"/>
          <w:szCs w:val="21"/>
        </w:rPr>
        <w:t xml:space="preserve"> </w:t>
      </w:r>
      <w:r w:rsidR="007C1C5E">
        <w:t>S</w:t>
      </w:r>
      <w:r>
        <w:t>ervicios de alquiler o arrendamiento de equipos o plataformas de voz y datos o multimedia.</w:t>
      </w:r>
    </w:p>
    <w:p w14:paraId="3AE20221" w14:textId="704DEBA4" w:rsidR="0086144C" w:rsidRPr="0086144C" w:rsidRDefault="0086144C" w:rsidP="0086144C">
      <w:pPr>
        <w:pStyle w:val="Prrafodelista"/>
        <w:numPr>
          <w:ilvl w:val="0"/>
          <w:numId w:val="19"/>
        </w:numPr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432233</w:t>
      </w:r>
      <w:r w:rsidR="007C1C5E">
        <w:rPr>
          <w:rFonts w:cstheme="minorHAnsi"/>
          <w:sz w:val="21"/>
          <w:szCs w:val="21"/>
        </w:rPr>
        <w:t>:</w:t>
      </w:r>
      <w:r>
        <w:rPr>
          <w:rFonts w:cstheme="minorHAnsi"/>
          <w:sz w:val="21"/>
          <w:szCs w:val="21"/>
        </w:rPr>
        <w:t xml:space="preserve"> </w:t>
      </w:r>
      <w:r w:rsidR="007C1C5E">
        <w:t>D</w:t>
      </w:r>
      <w:r>
        <w:t>ispositivos y equipos para instalación de conectividad de red y datacom.</w:t>
      </w:r>
    </w:p>
    <w:p w14:paraId="332710D4" w14:textId="6D266867" w:rsidR="008A2933" w:rsidRPr="00F34F63" w:rsidRDefault="007C1C5E" w:rsidP="008A2933">
      <w:pPr>
        <w:pStyle w:val="Prrafodelista"/>
        <w:numPr>
          <w:ilvl w:val="0"/>
          <w:numId w:val="19"/>
        </w:numPr>
        <w:jc w:val="both"/>
        <w:rPr>
          <w:rFonts w:cstheme="minorHAnsi"/>
          <w:sz w:val="21"/>
          <w:szCs w:val="21"/>
        </w:rPr>
      </w:pPr>
      <w:r>
        <w:t xml:space="preserve">921217: </w:t>
      </w:r>
      <w:r>
        <w:rPr>
          <w:rFonts w:asciiTheme="minorHAnsi" w:hAnsiTheme="minorHAnsi" w:cstheme="minorHAnsi"/>
          <w:shd w:val="clear" w:color="auto" w:fill="FFFFFF"/>
        </w:rPr>
        <w:t>S</w:t>
      </w:r>
      <w:r w:rsidRPr="007C1C5E">
        <w:rPr>
          <w:rFonts w:asciiTheme="minorHAnsi" w:hAnsiTheme="minorHAnsi" w:cstheme="minorHAnsi"/>
          <w:shd w:val="clear" w:color="auto" w:fill="FFFFFF"/>
        </w:rPr>
        <w:t>ervicios de sistemas de seguridad</w:t>
      </w:r>
    </w:p>
    <w:p w14:paraId="04BFDBC0" w14:textId="77777777" w:rsidR="00F34F63" w:rsidRPr="008A2933" w:rsidRDefault="00F34F63" w:rsidP="008A2933">
      <w:pPr>
        <w:pStyle w:val="Prrafodelista"/>
        <w:numPr>
          <w:ilvl w:val="0"/>
          <w:numId w:val="19"/>
        </w:numPr>
        <w:jc w:val="both"/>
        <w:rPr>
          <w:rFonts w:cstheme="minorHAnsi"/>
          <w:sz w:val="21"/>
          <w:szCs w:val="21"/>
        </w:rPr>
      </w:pPr>
    </w:p>
    <w:p w14:paraId="4E8A327B" w14:textId="77777777" w:rsidR="008A2933" w:rsidRPr="008A2933" w:rsidRDefault="008A2933" w:rsidP="008A2933">
      <w:pPr>
        <w:pStyle w:val="Prrafodelista"/>
        <w:ind w:left="1080"/>
        <w:jc w:val="both"/>
        <w:rPr>
          <w:rFonts w:cstheme="minorHAnsi"/>
          <w:sz w:val="21"/>
          <w:szCs w:val="21"/>
        </w:rPr>
      </w:pPr>
    </w:p>
    <w:p w14:paraId="4FFA5F8F" w14:textId="1D3FF2D8" w:rsidR="007C1C5E" w:rsidRPr="007C1C5E" w:rsidRDefault="00F34F63" w:rsidP="007C1C5E">
      <w:pPr>
        <w:pStyle w:val="Prrafodelista"/>
        <w:numPr>
          <w:ilvl w:val="0"/>
          <w:numId w:val="18"/>
        </w:numPr>
        <w:jc w:val="both"/>
        <w:rPr>
          <w:rFonts w:cstheme="minorHAnsi"/>
          <w:sz w:val="21"/>
          <w:szCs w:val="21"/>
        </w:rPr>
      </w:pPr>
      <w:r>
        <w:t xml:space="preserve">Se modifica la experiencia </w:t>
      </w:r>
      <w:r w:rsidR="007C1C5E">
        <w:t>para MiPymes</w:t>
      </w:r>
      <w:r w:rsidR="008A2933">
        <w:t xml:space="preserve"> </w:t>
      </w:r>
      <w:r>
        <w:t>solicitada en el n</w:t>
      </w:r>
      <w:r w:rsidRPr="00F34F63">
        <w:rPr>
          <w:b/>
          <w:bCs/>
        </w:rPr>
        <w:t xml:space="preserve">umeral </w:t>
      </w:r>
      <w:r w:rsidRPr="00F34F63">
        <w:rPr>
          <w:b/>
          <w:bCs/>
        </w:rPr>
        <w:t>7</w:t>
      </w:r>
      <w:r w:rsidRPr="00F34F63">
        <w:rPr>
          <w:b/>
          <w:bCs/>
        </w:rPr>
        <w:t xml:space="preserve"> “</w:t>
      </w:r>
      <w:r w:rsidRPr="00F34F63">
        <w:rPr>
          <w:b/>
          <w:bCs/>
        </w:rPr>
        <w:t>Verificación y evaluación de propuestas</w:t>
      </w:r>
      <w:r w:rsidRPr="00F34F63">
        <w:rPr>
          <w:b/>
          <w:bCs/>
        </w:rPr>
        <w:t>”</w:t>
      </w:r>
      <w:r w:rsidRPr="00F34F63">
        <w:t xml:space="preserve"> </w:t>
      </w:r>
      <w:r>
        <w:t>quedando así:</w:t>
      </w:r>
      <w:r w:rsidR="008A2933">
        <w:t xml:space="preserve"> </w:t>
      </w:r>
    </w:p>
    <w:p w14:paraId="55B2AE86" w14:textId="77777777" w:rsidR="007C1C5E" w:rsidRPr="007C1C5E" w:rsidRDefault="007C1C5E" w:rsidP="007C1C5E">
      <w:pPr>
        <w:pStyle w:val="Prrafodelista"/>
        <w:jc w:val="both"/>
        <w:rPr>
          <w:rFonts w:cstheme="minorHAnsi"/>
          <w:sz w:val="21"/>
          <w:szCs w:val="21"/>
        </w:rPr>
      </w:pPr>
    </w:p>
    <w:p w14:paraId="5B52B190" w14:textId="4D5AA383" w:rsidR="007C1C5E" w:rsidRPr="007C1C5E" w:rsidRDefault="007C1C5E" w:rsidP="007C1C5E">
      <w:pPr>
        <w:pStyle w:val="Prrafodelista"/>
        <w:jc w:val="both"/>
        <w:rPr>
          <w:rFonts w:cstheme="minorHAnsi"/>
          <w:sz w:val="21"/>
          <w:szCs w:val="21"/>
        </w:rPr>
      </w:pPr>
      <w:r>
        <w:t>“</w:t>
      </w:r>
      <w:r w:rsidRPr="007C1C5E">
        <w:rPr>
          <w:b/>
          <w:bCs/>
        </w:rPr>
        <w:t>MiPymes:</w:t>
      </w:r>
      <w:r>
        <w:t xml:space="preserve"> los oferentes que habiliten esta condición deberán presentar con su propuesta </w:t>
      </w:r>
      <w:r w:rsidRPr="007C1C5E">
        <w:rPr>
          <w:b/>
          <w:bCs/>
        </w:rPr>
        <w:t>al menos un</w:t>
      </w:r>
      <w:r>
        <w:t xml:space="preserve"> </w:t>
      </w:r>
      <w:r w:rsidRPr="007C1C5E">
        <w:rPr>
          <w:b/>
          <w:bCs/>
        </w:rPr>
        <w:t>(1) certificado</w:t>
      </w:r>
      <w:r>
        <w:t xml:space="preserve"> de contrato ejecutados (no se aceptan contratos en ejecución), cuyo objeto esté relacionado con servicios de operación, soporte y mantenimiento en sistemas de</w:t>
      </w:r>
      <w:r>
        <w:t xml:space="preserve"> telecomunicaciones y/o </w:t>
      </w:r>
      <w:r>
        <w:t>radiocomunicaciones para entidades públicas y/o privadas, y que la sumatoria de los mismos sea igual o mayor a veinte (20) SMMLV. Para tal</w:t>
      </w:r>
      <w:r>
        <w:t xml:space="preserve"> </w:t>
      </w:r>
      <w:r>
        <w:t xml:space="preserve">fin deberá diligenciar el </w:t>
      </w:r>
      <w:r w:rsidRPr="007C1C5E">
        <w:rPr>
          <w:b/>
          <w:bCs/>
        </w:rPr>
        <w:t>Anexo No. 7.2 - Relación de Experiencia MiPymes</w:t>
      </w:r>
      <w:r>
        <w:t>”</w:t>
      </w:r>
    </w:p>
    <w:p w14:paraId="7B4C7BD4" w14:textId="362393FF" w:rsidR="00AF5139" w:rsidRPr="00AF5139" w:rsidRDefault="00AF5139" w:rsidP="20725F0D">
      <w:pPr>
        <w:jc w:val="both"/>
      </w:pPr>
      <w:r>
        <w:br/>
      </w:r>
      <w:r w:rsidRPr="20725F0D">
        <w:rPr>
          <w:rFonts w:ascii="Calibri" w:hAnsi="Calibri" w:cs="Calibri"/>
          <w:color w:val="000000" w:themeColor="text1"/>
        </w:rPr>
        <w:t>Los demás componentes del proceso de selección permanecen sin modificación alguna.</w:t>
      </w:r>
    </w:p>
    <w:p w14:paraId="7B6EAE12" w14:textId="6018D57C" w:rsidR="00426008" w:rsidRDefault="00426008" w:rsidP="007424EA">
      <w:pPr>
        <w:spacing w:line="240" w:lineRule="auto"/>
        <w:jc w:val="both"/>
        <w:rPr>
          <w:rFonts w:cstheme="minorHAnsi"/>
          <w:sz w:val="21"/>
          <w:szCs w:val="21"/>
          <w:lang w:val="es-ES"/>
        </w:rPr>
      </w:pPr>
    </w:p>
    <w:p w14:paraId="0CB96BA6" w14:textId="5A644DEE" w:rsidR="007424EA" w:rsidRPr="007424EA" w:rsidRDefault="007424EA" w:rsidP="007424EA">
      <w:pPr>
        <w:jc w:val="both"/>
        <w:rPr>
          <w:lang w:val="es-ES"/>
        </w:rPr>
      </w:pPr>
      <w:r>
        <w:rPr>
          <w:lang w:val="es-ES"/>
        </w:rPr>
        <w:t>Comité evaluador.</w:t>
      </w:r>
    </w:p>
    <w:sectPr w:rsidR="007424EA" w:rsidRPr="007424EA" w:rsidSect="007D5757">
      <w:headerReference w:type="default" r:id="rId8"/>
      <w:footerReference w:type="default" r:id="rId9"/>
      <w:pgSz w:w="12240" w:h="15840" w:code="1"/>
      <w:pgMar w:top="2268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08E0" w14:textId="77777777" w:rsidR="00886E44" w:rsidRDefault="00886E44" w:rsidP="00694B86">
      <w:pPr>
        <w:spacing w:after="0" w:line="240" w:lineRule="auto"/>
      </w:pPr>
      <w:r>
        <w:separator/>
      </w:r>
    </w:p>
  </w:endnote>
  <w:endnote w:type="continuationSeparator" w:id="0">
    <w:p w14:paraId="748BCAD3" w14:textId="77777777" w:rsidR="00886E44" w:rsidRDefault="00886E44" w:rsidP="0069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98D5" w14:textId="54B93771" w:rsidR="00694B86" w:rsidRPr="00694B86" w:rsidRDefault="005F787B" w:rsidP="00511B55">
    <w:pPr>
      <w:pStyle w:val="Piedepgina"/>
      <w:tabs>
        <w:tab w:val="clear" w:pos="4419"/>
        <w:tab w:val="clear" w:pos="8838"/>
        <w:tab w:val="left" w:pos="607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0BF8B" wp14:editId="092EE77C">
          <wp:simplePos x="0" y="0"/>
          <wp:positionH relativeFrom="page">
            <wp:posOffset>-76200</wp:posOffset>
          </wp:positionH>
          <wp:positionV relativeFrom="page">
            <wp:posOffset>8534400</wp:posOffset>
          </wp:positionV>
          <wp:extent cx="7848600" cy="1386840"/>
          <wp:effectExtent l="0" t="0" r="0" b="3810"/>
          <wp:wrapNone/>
          <wp:docPr id="2" name="Imagen 2" descr="Gráfi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86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05D76" w14:textId="77777777" w:rsidR="00886E44" w:rsidRDefault="00886E44" w:rsidP="00694B86">
      <w:pPr>
        <w:spacing w:after="0" w:line="240" w:lineRule="auto"/>
      </w:pPr>
      <w:r>
        <w:separator/>
      </w:r>
    </w:p>
  </w:footnote>
  <w:footnote w:type="continuationSeparator" w:id="0">
    <w:p w14:paraId="11E40E8A" w14:textId="77777777" w:rsidR="00886E44" w:rsidRDefault="00886E44" w:rsidP="0069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4726" w14:textId="6CDA732B" w:rsidR="00674A5A" w:rsidRDefault="00674A5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813B60" wp14:editId="60EF651F">
          <wp:simplePos x="0" y="0"/>
          <wp:positionH relativeFrom="page">
            <wp:align>right</wp:align>
          </wp:positionH>
          <wp:positionV relativeFrom="paragraph">
            <wp:posOffset>-95885</wp:posOffset>
          </wp:positionV>
          <wp:extent cx="7776000" cy="1052046"/>
          <wp:effectExtent l="0" t="0" r="0" b="0"/>
          <wp:wrapNone/>
          <wp:docPr id="15" name="Imagen 15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1052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4A00"/>
    <w:multiLevelType w:val="hybridMultilevel"/>
    <w:tmpl w:val="6F6880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4548"/>
    <w:multiLevelType w:val="hybridMultilevel"/>
    <w:tmpl w:val="4762EB5C"/>
    <w:lvl w:ilvl="0" w:tplc="7A3CBC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 w:themeColor="text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333A8"/>
    <w:multiLevelType w:val="hybridMultilevel"/>
    <w:tmpl w:val="E94ED34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15F8E"/>
    <w:multiLevelType w:val="hybridMultilevel"/>
    <w:tmpl w:val="5106A5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50013"/>
    <w:multiLevelType w:val="hybridMultilevel"/>
    <w:tmpl w:val="92A2DC5C"/>
    <w:lvl w:ilvl="0" w:tplc="93EAF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A5871"/>
    <w:multiLevelType w:val="hybridMultilevel"/>
    <w:tmpl w:val="60921D7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82E9D"/>
    <w:multiLevelType w:val="hybridMultilevel"/>
    <w:tmpl w:val="F3045FBE"/>
    <w:lvl w:ilvl="0" w:tplc="E63E916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6B602C"/>
    <w:multiLevelType w:val="hybridMultilevel"/>
    <w:tmpl w:val="7BB44FCC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96E85"/>
    <w:multiLevelType w:val="multilevel"/>
    <w:tmpl w:val="C08E8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DE5BC9"/>
    <w:multiLevelType w:val="multilevel"/>
    <w:tmpl w:val="AAEA87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  <w:lang w:val="es-C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A34E75"/>
    <w:multiLevelType w:val="hybridMultilevel"/>
    <w:tmpl w:val="5B4E272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30C58C6"/>
    <w:multiLevelType w:val="hybridMultilevel"/>
    <w:tmpl w:val="C9FC87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12D14"/>
    <w:multiLevelType w:val="hybridMultilevel"/>
    <w:tmpl w:val="34B2F2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F113D"/>
    <w:multiLevelType w:val="hybridMultilevel"/>
    <w:tmpl w:val="819CCF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94993"/>
    <w:multiLevelType w:val="hybridMultilevel"/>
    <w:tmpl w:val="AB56B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F3CC4"/>
    <w:multiLevelType w:val="hybridMultilevel"/>
    <w:tmpl w:val="DE5AAEC8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B9D3CF9"/>
    <w:multiLevelType w:val="hybridMultilevel"/>
    <w:tmpl w:val="B05AF22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121A9"/>
    <w:multiLevelType w:val="hybridMultilevel"/>
    <w:tmpl w:val="1764C1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C75D9"/>
    <w:multiLevelType w:val="hybridMultilevel"/>
    <w:tmpl w:val="A79A6B9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70826142">
    <w:abstractNumId w:val="8"/>
  </w:num>
  <w:num w:numId="2" w16cid:durableId="1655794485">
    <w:abstractNumId w:val="9"/>
  </w:num>
  <w:num w:numId="3" w16cid:durableId="315649786">
    <w:abstractNumId w:val="7"/>
  </w:num>
  <w:num w:numId="4" w16cid:durableId="1277757247">
    <w:abstractNumId w:val="18"/>
  </w:num>
  <w:num w:numId="5" w16cid:durableId="506797455">
    <w:abstractNumId w:val="10"/>
  </w:num>
  <w:num w:numId="6" w16cid:durableId="761799694">
    <w:abstractNumId w:val="5"/>
  </w:num>
  <w:num w:numId="7" w16cid:durableId="1676692626">
    <w:abstractNumId w:val="3"/>
  </w:num>
  <w:num w:numId="8" w16cid:durableId="1240600483">
    <w:abstractNumId w:val="4"/>
  </w:num>
  <w:num w:numId="9" w16cid:durableId="13769821">
    <w:abstractNumId w:val="0"/>
  </w:num>
  <w:num w:numId="10" w16cid:durableId="396900354">
    <w:abstractNumId w:val="14"/>
  </w:num>
  <w:num w:numId="11" w16cid:durableId="240913747">
    <w:abstractNumId w:val="16"/>
  </w:num>
  <w:num w:numId="12" w16cid:durableId="228537025">
    <w:abstractNumId w:val="12"/>
  </w:num>
  <w:num w:numId="13" w16cid:durableId="815148510">
    <w:abstractNumId w:val="2"/>
  </w:num>
  <w:num w:numId="14" w16cid:durableId="1712270214">
    <w:abstractNumId w:val="15"/>
  </w:num>
  <w:num w:numId="15" w16cid:durableId="2022123226">
    <w:abstractNumId w:val="13"/>
  </w:num>
  <w:num w:numId="16" w16cid:durableId="966815273">
    <w:abstractNumId w:val="17"/>
  </w:num>
  <w:num w:numId="17" w16cid:durableId="156769413">
    <w:abstractNumId w:val="11"/>
  </w:num>
  <w:num w:numId="18" w16cid:durableId="1991707045">
    <w:abstractNumId w:val="1"/>
  </w:num>
  <w:num w:numId="19" w16cid:durableId="631593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86"/>
    <w:rsid w:val="00095E2E"/>
    <w:rsid w:val="000D02AC"/>
    <w:rsid w:val="00131A9E"/>
    <w:rsid w:val="00152C9A"/>
    <w:rsid w:val="00154F93"/>
    <w:rsid w:val="00223353"/>
    <w:rsid w:val="00264066"/>
    <w:rsid w:val="0026557C"/>
    <w:rsid w:val="00354730"/>
    <w:rsid w:val="003571B5"/>
    <w:rsid w:val="00423222"/>
    <w:rsid w:val="00426008"/>
    <w:rsid w:val="004705D2"/>
    <w:rsid w:val="00504229"/>
    <w:rsid w:val="00511B55"/>
    <w:rsid w:val="0055399E"/>
    <w:rsid w:val="005A1B90"/>
    <w:rsid w:val="005C3A88"/>
    <w:rsid w:val="005F787B"/>
    <w:rsid w:val="00635C3F"/>
    <w:rsid w:val="00674A5A"/>
    <w:rsid w:val="00694B86"/>
    <w:rsid w:val="006F6259"/>
    <w:rsid w:val="007424EA"/>
    <w:rsid w:val="007C1C5E"/>
    <w:rsid w:val="007D5757"/>
    <w:rsid w:val="00800E8A"/>
    <w:rsid w:val="0082232A"/>
    <w:rsid w:val="0086144C"/>
    <w:rsid w:val="00886E44"/>
    <w:rsid w:val="00893767"/>
    <w:rsid w:val="008A2933"/>
    <w:rsid w:val="008E2522"/>
    <w:rsid w:val="00926C43"/>
    <w:rsid w:val="00936577"/>
    <w:rsid w:val="00A07699"/>
    <w:rsid w:val="00A07845"/>
    <w:rsid w:val="00A3705D"/>
    <w:rsid w:val="00AB33CA"/>
    <w:rsid w:val="00AF5139"/>
    <w:rsid w:val="00B36FD1"/>
    <w:rsid w:val="00B47534"/>
    <w:rsid w:val="00B61320"/>
    <w:rsid w:val="00BF057B"/>
    <w:rsid w:val="00BF50C3"/>
    <w:rsid w:val="00C64F20"/>
    <w:rsid w:val="00C943D5"/>
    <w:rsid w:val="00CE33EA"/>
    <w:rsid w:val="00CF1D28"/>
    <w:rsid w:val="00CF7C52"/>
    <w:rsid w:val="00D24B41"/>
    <w:rsid w:val="00DA036E"/>
    <w:rsid w:val="00DB1CAD"/>
    <w:rsid w:val="00DE347A"/>
    <w:rsid w:val="00E116C3"/>
    <w:rsid w:val="00E41170"/>
    <w:rsid w:val="00E541BF"/>
    <w:rsid w:val="00E96656"/>
    <w:rsid w:val="00EE51C8"/>
    <w:rsid w:val="00EF28EB"/>
    <w:rsid w:val="00F208E7"/>
    <w:rsid w:val="00F34F63"/>
    <w:rsid w:val="00FD3482"/>
    <w:rsid w:val="00FF1EF9"/>
    <w:rsid w:val="0C30D78E"/>
    <w:rsid w:val="19D880BE"/>
    <w:rsid w:val="1D5BC931"/>
    <w:rsid w:val="20725F0D"/>
    <w:rsid w:val="2A847405"/>
    <w:rsid w:val="35DA73DF"/>
    <w:rsid w:val="37D25EF1"/>
    <w:rsid w:val="3AE4256E"/>
    <w:rsid w:val="65FD2A91"/>
    <w:rsid w:val="6F4D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544B8"/>
  <w15:chartTrackingRefBased/>
  <w15:docId w15:val="{D44E2E01-4E94-49E0-8542-00192023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54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154F9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4B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B86"/>
  </w:style>
  <w:style w:type="paragraph" w:styleId="Piedepgina">
    <w:name w:val="footer"/>
    <w:basedOn w:val="Normal"/>
    <w:link w:val="PiedepginaCar"/>
    <w:uiPriority w:val="99"/>
    <w:unhideWhenUsed/>
    <w:rsid w:val="00694B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B86"/>
  </w:style>
  <w:style w:type="character" w:customStyle="1" w:styleId="Ttulo2Car">
    <w:name w:val="Título 2 Car"/>
    <w:basedOn w:val="Fuentedeprrafopredeter"/>
    <w:link w:val="Ttulo2"/>
    <w:rsid w:val="00154F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CO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,BOL"/>
    <w:basedOn w:val="Normal"/>
    <w:link w:val="PrrafodelistaCar"/>
    <w:uiPriority w:val="34"/>
    <w:qFormat/>
    <w:rsid w:val="00154F93"/>
    <w:pPr>
      <w:spacing w:after="0" w:line="240" w:lineRule="auto"/>
      <w:ind w:left="720"/>
      <w:contextualSpacing/>
    </w:pPr>
    <w:rPr>
      <w:rFonts w:ascii="Calibri" w:eastAsia="Calibri" w:hAnsi="Calibri" w:cs="Calibri"/>
      <w:lang w:val="es-E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qFormat/>
    <w:rsid w:val="00154F93"/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154F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CO" w:eastAsia="es-CO"/>
    </w:rPr>
  </w:style>
  <w:style w:type="paragraph" w:customStyle="1" w:styleId="Listaconguion">
    <w:name w:val="Lista con guion"/>
    <w:basedOn w:val="Normal"/>
    <w:rsid w:val="00154F93"/>
    <w:pPr>
      <w:tabs>
        <w:tab w:val="num" w:pos="360"/>
      </w:tabs>
      <w:spacing w:after="120" w:line="240" w:lineRule="auto"/>
      <w:ind w:left="360" w:hanging="360"/>
      <w:jc w:val="both"/>
    </w:pPr>
    <w:rPr>
      <w:rFonts w:ascii="Arial" w:eastAsia="Times New Roman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59"/>
    <w:rsid w:val="00154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154F93"/>
    <w:pPr>
      <w:keepLines w:val="0"/>
      <w:widowControl w:val="0"/>
      <w:overflowPunct w:val="0"/>
      <w:autoSpaceDE w:val="0"/>
      <w:autoSpaceDN w:val="0"/>
      <w:adjustRightInd w:val="0"/>
      <w:spacing w:after="60" w:line="240" w:lineRule="auto"/>
      <w:textAlignment w:val="baseline"/>
    </w:pPr>
    <w:rPr>
      <w:rFonts w:ascii="Arial" w:eastAsia="Times New Roman" w:hAnsi="Arial" w:cs="Times New Roman"/>
      <w:b/>
      <w:bCs/>
      <w:color w:val="365F91"/>
      <w:kern w:val="32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154F93"/>
    <w:rPr>
      <w:rFonts w:ascii="Arial" w:eastAsia="Times New Roman" w:hAnsi="Arial" w:cs="Times New Roman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fontstyle01">
    <w:name w:val="fontstyle01"/>
    <w:basedOn w:val="Fuentedeprrafopredeter"/>
    <w:rsid w:val="00154F93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154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escripcin">
    <w:name w:val="caption"/>
    <w:basedOn w:val="Normal"/>
    <w:next w:val="Normal"/>
    <w:unhideWhenUsed/>
    <w:qFormat/>
    <w:rsid w:val="00AB33CA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7C851-822E-4836-9346-ECAA957E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ESU MEDELLIN</cp:lastModifiedBy>
  <cp:revision>4</cp:revision>
  <cp:lastPrinted>2023-08-01T13:45:00Z</cp:lastPrinted>
  <dcterms:created xsi:type="dcterms:W3CDTF">2023-08-04T21:20:00Z</dcterms:created>
  <dcterms:modified xsi:type="dcterms:W3CDTF">2023-08-04T21:31:00Z</dcterms:modified>
</cp:coreProperties>
</file>