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5A" w:rsidRPr="00E4572A" w:rsidRDefault="00144E5A" w:rsidP="009E66CD">
      <w:pPr>
        <w:spacing w:after="0" w:line="240" w:lineRule="auto"/>
        <w:rPr>
          <w:sz w:val="24"/>
          <w:szCs w:val="24"/>
        </w:rPr>
      </w:pPr>
    </w:p>
    <w:p w:rsidR="00B91D05" w:rsidRPr="00E4572A" w:rsidRDefault="00B91D05" w:rsidP="009E66CD">
      <w:pPr>
        <w:spacing w:after="0" w:line="240" w:lineRule="auto"/>
        <w:rPr>
          <w:sz w:val="24"/>
          <w:szCs w:val="24"/>
        </w:rPr>
      </w:pPr>
    </w:p>
    <w:p w:rsidR="00101B21" w:rsidRPr="00E4572A" w:rsidRDefault="00101B21" w:rsidP="009E66CD">
      <w:pPr>
        <w:spacing w:after="0" w:line="240" w:lineRule="auto"/>
        <w:jc w:val="center"/>
        <w:rPr>
          <w:rFonts w:cs="Arial"/>
          <w:b/>
          <w:bCs/>
          <w:sz w:val="24"/>
          <w:szCs w:val="24"/>
        </w:rPr>
      </w:pPr>
    </w:p>
    <w:p w:rsidR="00101B21" w:rsidRPr="00E4572A" w:rsidRDefault="00101B21" w:rsidP="009E66CD">
      <w:pPr>
        <w:spacing w:after="0" w:line="240" w:lineRule="auto"/>
        <w:jc w:val="center"/>
        <w:rPr>
          <w:rFonts w:cs="Arial"/>
          <w:b/>
          <w:bCs/>
          <w:sz w:val="24"/>
          <w:szCs w:val="24"/>
        </w:rPr>
      </w:pPr>
    </w:p>
    <w:p w:rsidR="00101B21" w:rsidRPr="00E4572A" w:rsidRDefault="00101B21" w:rsidP="009E66CD">
      <w:pPr>
        <w:spacing w:after="0" w:line="240" w:lineRule="auto"/>
        <w:jc w:val="center"/>
        <w:rPr>
          <w:rFonts w:cs="Arial"/>
          <w:b/>
          <w:bCs/>
          <w:sz w:val="24"/>
          <w:szCs w:val="24"/>
        </w:rPr>
      </w:pPr>
    </w:p>
    <w:p w:rsidR="00101B21" w:rsidRPr="00E4572A" w:rsidRDefault="00101B21" w:rsidP="009E66CD">
      <w:pPr>
        <w:spacing w:after="0" w:line="240" w:lineRule="auto"/>
        <w:jc w:val="center"/>
        <w:rPr>
          <w:rFonts w:cs="Arial"/>
          <w:b/>
          <w:bCs/>
          <w:sz w:val="24"/>
          <w:szCs w:val="24"/>
        </w:rPr>
      </w:pPr>
    </w:p>
    <w:p w:rsidR="009B49D3" w:rsidRPr="00E4572A" w:rsidRDefault="009B49D3" w:rsidP="009E66CD">
      <w:pPr>
        <w:spacing w:after="0" w:line="240" w:lineRule="auto"/>
        <w:jc w:val="center"/>
        <w:rPr>
          <w:rFonts w:cs="Arial"/>
          <w:b/>
          <w:bCs/>
          <w:sz w:val="24"/>
          <w:szCs w:val="24"/>
        </w:rPr>
      </w:pPr>
      <w:r w:rsidRPr="00E4572A">
        <w:rPr>
          <w:rFonts w:cs="Arial"/>
          <w:b/>
          <w:bCs/>
          <w:sz w:val="24"/>
          <w:szCs w:val="24"/>
        </w:rPr>
        <w:t>EMPRESA PARA LA SEGURIDAD URBANA – ESU</w:t>
      </w:r>
    </w:p>
    <w:p w:rsidR="009B49D3" w:rsidRPr="00E4572A" w:rsidRDefault="009B49D3" w:rsidP="009E66CD">
      <w:pPr>
        <w:spacing w:after="0" w:line="240" w:lineRule="auto"/>
        <w:jc w:val="center"/>
        <w:rPr>
          <w:rFonts w:cs="Arial"/>
          <w:b/>
          <w:bCs/>
          <w:sz w:val="24"/>
          <w:szCs w:val="24"/>
        </w:rPr>
      </w:pPr>
    </w:p>
    <w:p w:rsidR="009B49D3" w:rsidRPr="00E4572A" w:rsidRDefault="009B49D3" w:rsidP="009E66CD">
      <w:pPr>
        <w:spacing w:after="0" w:line="240" w:lineRule="auto"/>
        <w:jc w:val="center"/>
        <w:rPr>
          <w:rFonts w:cs="Arial"/>
          <w:b/>
          <w:bCs/>
          <w:sz w:val="24"/>
          <w:szCs w:val="24"/>
        </w:rPr>
      </w:pPr>
    </w:p>
    <w:p w:rsidR="009B49D3" w:rsidRPr="00E4572A" w:rsidRDefault="009B49D3" w:rsidP="009E66CD">
      <w:pPr>
        <w:spacing w:after="0" w:line="240" w:lineRule="auto"/>
        <w:jc w:val="center"/>
        <w:rPr>
          <w:rFonts w:cs="Arial"/>
          <w:b/>
          <w:bCs/>
          <w:sz w:val="24"/>
          <w:szCs w:val="24"/>
        </w:rPr>
      </w:pPr>
    </w:p>
    <w:p w:rsidR="009B49D3" w:rsidRPr="00E4572A" w:rsidRDefault="009B49D3" w:rsidP="009E66CD">
      <w:pPr>
        <w:spacing w:after="0" w:line="240" w:lineRule="auto"/>
        <w:jc w:val="center"/>
        <w:rPr>
          <w:rFonts w:cs="Arial"/>
          <w:b/>
          <w:bCs/>
          <w:sz w:val="24"/>
          <w:szCs w:val="24"/>
        </w:rPr>
      </w:pPr>
    </w:p>
    <w:p w:rsidR="009B49D3" w:rsidRPr="00E4572A" w:rsidRDefault="009B49D3" w:rsidP="009E66CD">
      <w:pPr>
        <w:spacing w:after="0" w:line="240" w:lineRule="auto"/>
        <w:jc w:val="center"/>
        <w:rPr>
          <w:rFonts w:cs="Arial"/>
          <w:b/>
          <w:bCs/>
          <w:sz w:val="24"/>
          <w:szCs w:val="24"/>
        </w:rPr>
      </w:pPr>
    </w:p>
    <w:p w:rsidR="009B49D3" w:rsidRPr="00E4572A" w:rsidRDefault="009B49D3" w:rsidP="009E66CD">
      <w:pPr>
        <w:spacing w:after="0" w:line="240" w:lineRule="auto"/>
        <w:jc w:val="center"/>
        <w:rPr>
          <w:rFonts w:cs="Arial"/>
          <w:b/>
          <w:bCs/>
          <w:sz w:val="24"/>
          <w:szCs w:val="24"/>
        </w:rPr>
      </w:pPr>
    </w:p>
    <w:p w:rsidR="00B91D05" w:rsidRPr="00E4572A" w:rsidRDefault="00B91D05" w:rsidP="009E66CD">
      <w:pPr>
        <w:spacing w:after="0" w:line="240" w:lineRule="auto"/>
        <w:jc w:val="center"/>
        <w:rPr>
          <w:rFonts w:cs="Arial"/>
          <w:b/>
          <w:bCs/>
          <w:sz w:val="24"/>
          <w:szCs w:val="24"/>
        </w:rPr>
      </w:pPr>
      <w:r w:rsidRPr="00E4572A">
        <w:rPr>
          <w:rFonts w:cs="Arial"/>
          <w:b/>
          <w:bCs/>
          <w:sz w:val="24"/>
          <w:szCs w:val="24"/>
        </w:rPr>
        <w:t xml:space="preserve">SOLICITUD </w:t>
      </w:r>
      <w:r w:rsidR="00A54DBC">
        <w:rPr>
          <w:rFonts w:cs="Arial"/>
          <w:b/>
          <w:bCs/>
          <w:sz w:val="24"/>
          <w:szCs w:val="24"/>
        </w:rPr>
        <w:t>PRIVADA</w:t>
      </w:r>
      <w:r w:rsidRPr="00E4572A">
        <w:rPr>
          <w:rFonts w:cs="Arial"/>
          <w:b/>
          <w:bCs/>
          <w:sz w:val="24"/>
          <w:szCs w:val="24"/>
        </w:rPr>
        <w:t xml:space="preserve"> DE OFERTAS </w:t>
      </w:r>
    </w:p>
    <w:p w:rsidR="00B91D05" w:rsidRPr="00E4572A" w:rsidRDefault="00C617FF" w:rsidP="009E66CD">
      <w:pPr>
        <w:spacing w:after="0" w:line="240" w:lineRule="auto"/>
        <w:jc w:val="center"/>
        <w:rPr>
          <w:rFonts w:cs="Arial"/>
          <w:b/>
          <w:bCs/>
          <w:sz w:val="24"/>
          <w:szCs w:val="24"/>
        </w:rPr>
      </w:pPr>
      <w:r>
        <w:rPr>
          <w:rFonts w:cs="Arial"/>
          <w:b/>
          <w:bCs/>
          <w:sz w:val="24"/>
          <w:szCs w:val="24"/>
        </w:rPr>
        <w:t>SP</w:t>
      </w:r>
      <w:r w:rsidR="00690B1A">
        <w:rPr>
          <w:rFonts w:cs="Arial"/>
          <w:b/>
          <w:bCs/>
          <w:sz w:val="24"/>
          <w:szCs w:val="24"/>
        </w:rPr>
        <w:t>VA</w:t>
      </w:r>
      <w:r w:rsidRPr="00C617FF">
        <w:rPr>
          <w:rFonts w:cs="Arial"/>
          <w:b/>
          <w:bCs/>
          <w:sz w:val="24"/>
          <w:szCs w:val="24"/>
        </w:rPr>
        <w:t xml:space="preserve"> </w:t>
      </w:r>
      <w:r w:rsidR="00FC0254">
        <w:rPr>
          <w:rFonts w:cs="Arial"/>
          <w:b/>
          <w:bCs/>
          <w:sz w:val="24"/>
          <w:szCs w:val="24"/>
        </w:rPr>
        <w:t>096</w:t>
      </w:r>
      <w:r w:rsidRPr="00C617FF">
        <w:rPr>
          <w:rFonts w:cs="Arial"/>
          <w:b/>
          <w:bCs/>
          <w:sz w:val="24"/>
          <w:szCs w:val="24"/>
        </w:rPr>
        <w:t xml:space="preserve"> DE </w:t>
      </w:r>
      <w:r w:rsidR="00585F2F" w:rsidRPr="00C617FF">
        <w:rPr>
          <w:rFonts w:cs="Arial"/>
          <w:b/>
          <w:bCs/>
          <w:sz w:val="24"/>
          <w:szCs w:val="24"/>
        </w:rPr>
        <w:t>2014</w:t>
      </w:r>
    </w:p>
    <w:p w:rsidR="00B91D05" w:rsidRPr="00E4572A" w:rsidRDefault="00B91D05" w:rsidP="009E66CD">
      <w:pPr>
        <w:spacing w:after="0" w:line="240" w:lineRule="auto"/>
        <w:jc w:val="center"/>
        <w:rPr>
          <w:rFonts w:cs="Arial"/>
          <w:b/>
          <w:bCs/>
          <w:sz w:val="24"/>
          <w:szCs w:val="24"/>
        </w:rPr>
      </w:pPr>
    </w:p>
    <w:p w:rsidR="00B91D05" w:rsidRPr="00E4572A" w:rsidRDefault="00B91D05" w:rsidP="009E66CD">
      <w:pPr>
        <w:spacing w:after="0" w:line="240" w:lineRule="auto"/>
        <w:jc w:val="center"/>
        <w:rPr>
          <w:rFonts w:cs="Arial"/>
          <w:b/>
          <w:bCs/>
          <w:sz w:val="24"/>
          <w:szCs w:val="24"/>
        </w:rPr>
      </w:pPr>
    </w:p>
    <w:p w:rsidR="00B91D05" w:rsidRPr="00E4572A" w:rsidRDefault="00B91D05" w:rsidP="009E66CD">
      <w:pPr>
        <w:spacing w:after="0" w:line="240" w:lineRule="auto"/>
        <w:jc w:val="center"/>
        <w:rPr>
          <w:rFonts w:cs="Arial"/>
          <w:b/>
          <w:bCs/>
          <w:sz w:val="24"/>
          <w:szCs w:val="24"/>
        </w:rPr>
      </w:pPr>
    </w:p>
    <w:p w:rsidR="00B91D05" w:rsidRPr="00E4572A" w:rsidRDefault="00B91D05" w:rsidP="009E66CD">
      <w:pPr>
        <w:spacing w:after="0" w:line="240" w:lineRule="auto"/>
        <w:jc w:val="center"/>
        <w:rPr>
          <w:rFonts w:cs="Arial"/>
          <w:b/>
          <w:bCs/>
          <w:color w:val="000000"/>
          <w:sz w:val="24"/>
          <w:szCs w:val="24"/>
        </w:rPr>
      </w:pPr>
    </w:p>
    <w:p w:rsidR="00101B21" w:rsidRPr="00E4572A" w:rsidRDefault="00101B21" w:rsidP="009E66CD">
      <w:pPr>
        <w:spacing w:after="0" w:line="240" w:lineRule="auto"/>
        <w:jc w:val="center"/>
        <w:rPr>
          <w:rFonts w:cs="Arial"/>
          <w:b/>
          <w:bCs/>
          <w:color w:val="000000"/>
          <w:sz w:val="24"/>
          <w:szCs w:val="24"/>
        </w:rPr>
      </w:pPr>
    </w:p>
    <w:p w:rsidR="00101B21" w:rsidRPr="00E4572A" w:rsidRDefault="00101B21" w:rsidP="009E66CD">
      <w:pPr>
        <w:spacing w:after="0" w:line="240" w:lineRule="auto"/>
        <w:jc w:val="center"/>
        <w:rPr>
          <w:rFonts w:cs="Arial"/>
          <w:b/>
          <w:bCs/>
          <w:color w:val="000000"/>
          <w:sz w:val="24"/>
          <w:szCs w:val="24"/>
        </w:rPr>
      </w:pPr>
    </w:p>
    <w:p w:rsidR="00101B21" w:rsidRPr="00E4572A" w:rsidRDefault="00101B21" w:rsidP="009E66CD">
      <w:pPr>
        <w:spacing w:after="0" w:line="240" w:lineRule="auto"/>
        <w:jc w:val="center"/>
        <w:rPr>
          <w:rFonts w:cs="Arial"/>
          <w:b/>
          <w:bCs/>
          <w:color w:val="000000"/>
          <w:sz w:val="24"/>
          <w:szCs w:val="24"/>
        </w:rPr>
      </w:pPr>
    </w:p>
    <w:p w:rsidR="00101B21" w:rsidRPr="00E4572A" w:rsidRDefault="00101B21"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color w:val="000000"/>
          <w:sz w:val="24"/>
          <w:szCs w:val="24"/>
        </w:rPr>
      </w:pPr>
      <w:r w:rsidRPr="00E4572A">
        <w:rPr>
          <w:rFonts w:cs="Arial"/>
          <w:b/>
          <w:sz w:val="24"/>
          <w:szCs w:val="24"/>
          <w:lang w:eastAsia="es-CO"/>
        </w:rPr>
        <w:t xml:space="preserve">CONSTRUCCIÓN AULAS MÓVILES PORTATILES PARA LA ESCUELA DE POLICÍA CARLOS HOLGUIN </w:t>
      </w:r>
      <w:r w:rsidR="00EB7A6B" w:rsidRPr="00E4572A">
        <w:rPr>
          <w:rFonts w:cs="Arial"/>
          <w:b/>
          <w:sz w:val="24"/>
          <w:szCs w:val="24"/>
          <w:lang w:eastAsia="es-CO"/>
        </w:rPr>
        <w:t>MALLARINO</w:t>
      </w: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color w:val="000000"/>
          <w:sz w:val="24"/>
          <w:szCs w:val="24"/>
        </w:rPr>
      </w:pPr>
      <w:r w:rsidRPr="00E4572A">
        <w:rPr>
          <w:rFonts w:cs="Arial"/>
          <w:b/>
          <w:color w:val="000000"/>
          <w:sz w:val="24"/>
          <w:szCs w:val="24"/>
        </w:rPr>
        <w:t xml:space="preserve">MEDELLÍN, MARZO </w:t>
      </w:r>
      <w:r w:rsidRPr="00E4572A">
        <w:rPr>
          <w:rFonts w:cs="Arial"/>
          <w:b/>
          <w:caps/>
          <w:sz w:val="24"/>
          <w:szCs w:val="24"/>
        </w:rPr>
        <w:t>DE 2014</w:t>
      </w:r>
    </w:p>
    <w:p w:rsidR="00B91D05" w:rsidRPr="00E4572A" w:rsidRDefault="00B91D05" w:rsidP="009E66CD">
      <w:pPr>
        <w:spacing w:after="0" w:line="240" w:lineRule="auto"/>
        <w:jc w:val="both"/>
        <w:rPr>
          <w:rFonts w:cs="Arial"/>
          <w:bCs/>
          <w:sz w:val="24"/>
          <w:szCs w:val="24"/>
        </w:rPr>
      </w:pPr>
    </w:p>
    <w:p w:rsidR="00B91D05" w:rsidRPr="00E4572A" w:rsidRDefault="00B91D05" w:rsidP="009E66CD">
      <w:pPr>
        <w:pStyle w:val="Textopredeterminado"/>
        <w:ind w:hanging="1416"/>
        <w:jc w:val="both"/>
        <w:rPr>
          <w:rFonts w:ascii="Calibri" w:hAnsi="Calibri" w:cs="Arial"/>
          <w:lang w:val="es-ES"/>
        </w:rPr>
      </w:pPr>
      <w:r w:rsidRPr="00E4572A">
        <w:rPr>
          <w:rFonts w:ascii="Calibri" w:hAnsi="Calibri" w:cs="Arial"/>
          <w:lang w:val="es-ES"/>
        </w:rPr>
        <w:br w:type="page"/>
      </w:r>
    </w:p>
    <w:p w:rsidR="00B91D05" w:rsidRPr="0012719B" w:rsidRDefault="00B91D05" w:rsidP="009E66CD">
      <w:pPr>
        <w:pStyle w:val="Textopredeterminado"/>
        <w:jc w:val="both"/>
        <w:rPr>
          <w:rFonts w:ascii="Calibri" w:hAnsi="Calibri" w:cs="Arial"/>
          <w:lang w:val="es-MX"/>
        </w:rPr>
      </w:pPr>
      <w:r w:rsidRPr="0012719B">
        <w:rPr>
          <w:rFonts w:ascii="Calibri" w:hAnsi="Calibri" w:cs="Arial"/>
          <w:lang w:val="es-MX"/>
        </w:rPr>
        <w:lastRenderedPageBreak/>
        <w:t>Señores</w:t>
      </w:r>
    </w:p>
    <w:p w:rsidR="00B91D05" w:rsidRPr="0012719B" w:rsidRDefault="00B91D05" w:rsidP="009E66CD">
      <w:pPr>
        <w:pStyle w:val="Textopredeterminado"/>
        <w:jc w:val="both"/>
        <w:rPr>
          <w:rFonts w:ascii="Calibri" w:hAnsi="Calibri" w:cs="Arial"/>
          <w:b/>
          <w:lang w:val="es-MX"/>
        </w:rPr>
      </w:pPr>
      <w:r w:rsidRPr="0012719B">
        <w:rPr>
          <w:rFonts w:ascii="Calibri" w:hAnsi="Calibri" w:cs="Arial"/>
          <w:b/>
          <w:lang w:val="es-MX"/>
        </w:rPr>
        <w:t>PROPONENTES</w:t>
      </w:r>
    </w:p>
    <w:p w:rsidR="00B91D05" w:rsidRDefault="00B91D05" w:rsidP="009E66CD">
      <w:pPr>
        <w:pStyle w:val="texto"/>
        <w:spacing w:after="0"/>
        <w:outlineLvl w:val="1"/>
        <w:rPr>
          <w:rFonts w:ascii="Calibri" w:hAnsi="Calibri"/>
          <w:b/>
          <w:snapToGrid w:val="0"/>
          <w:sz w:val="24"/>
          <w:szCs w:val="24"/>
        </w:rPr>
      </w:pPr>
      <w:bookmarkStart w:id="0" w:name="_Toc207155928"/>
    </w:p>
    <w:p w:rsidR="0012719B" w:rsidRPr="0012719B" w:rsidRDefault="0012719B" w:rsidP="009E66CD">
      <w:pPr>
        <w:pStyle w:val="texto"/>
        <w:spacing w:after="0"/>
        <w:outlineLvl w:val="1"/>
        <w:rPr>
          <w:rFonts w:ascii="Calibri" w:hAnsi="Calibri"/>
          <w:b/>
          <w:snapToGrid w:val="0"/>
          <w:sz w:val="24"/>
          <w:szCs w:val="24"/>
        </w:rPr>
      </w:pPr>
    </w:p>
    <w:bookmarkEnd w:id="0"/>
    <w:p w:rsidR="00B91D05" w:rsidRDefault="00B91D05" w:rsidP="009E66CD">
      <w:pPr>
        <w:spacing w:after="0" w:line="240" w:lineRule="auto"/>
        <w:jc w:val="both"/>
        <w:rPr>
          <w:rFonts w:cs="Arial"/>
          <w:sz w:val="24"/>
          <w:szCs w:val="24"/>
        </w:rPr>
      </w:pPr>
      <w:r w:rsidRPr="0012719B">
        <w:rPr>
          <w:rFonts w:cs="Arial"/>
          <w:sz w:val="24"/>
          <w:szCs w:val="24"/>
        </w:rPr>
        <w:t xml:space="preserve">La Empresa para la Seguridad Urbana – ESU en </w:t>
      </w:r>
      <w:r w:rsidR="009D7FFD" w:rsidRPr="0012719B">
        <w:rPr>
          <w:rFonts w:cs="Arial"/>
          <w:sz w:val="24"/>
          <w:szCs w:val="24"/>
        </w:rPr>
        <w:t xml:space="preserve">ejecución del contrato interadministrativo número 4600050489 </w:t>
      </w:r>
      <w:r w:rsidR="00A96350" w:rsidRPr="0012719B">
        <w:rPr>
          <w:rFonts w:cs="Arial"/>
          <w:sz w:val="24"/>
          <w:szCs w:val="24"/>
        </w:rPr>
        <w:t xml:space="preserve">celebrado entre la Secretaría de Movilidad y la Policía Nacional Metropolitana del Valle de </w:t>
      </w:r>
      <w:proofErr w:type="spellStart"/>
      <w:r w:rsidR="00A96350" w:rsidRPr="0012719B">
        <w:rPr>
          <w:rFonts w:cs="Arial"/>
          <w:sz w:val="24"/>
          <w:szCs w:val="24"/>
        </w:rPr>
        <w:t>Aburrá</w:t>
      </w:r>
      <w:proofErr w:type="spellEnd"/>
      <w:r w:rsidR="00A96350" w:rsidRPr="0012719B">
        <w:rPr>
          <w:rFonts w:cs="Arial"/>
          <w:sz w:val="24"/>
          <w:szCs w:val="24"/>
        </w:rPr>
        <w:t xml:space="preserve"> </w:t>
      </w:r>
      <w:r w:rsidR="00101B21" w:rsidRPr="0012719B">
        <w:rPr>
          <w:rFonts w:cs="Arial"/>
          <w:sz w:val="24"/>
          <w:szCs w:val="24"/>
        </w:rPr>
        <w:t>-</w:t>
      </w:r>
      <w:r w:rsidR="00A96350" w:rsidRPr="0012719B">
        <w:rPr>
          <w:rFonts w:cs="Arial"/>
          <w:sz w:val="24"/>
          <w:szCs w:val="24"/>
        </w:rPr>
        <w:t xml:space="preserve"> Seccional Tránsito y Tran</w:t>
      </w:r>
      <w:r w:rsidR="00690B1A" w:rsidRPr="0012719B">
        <w:rPr>
          <w:rFonts w:cs="Arial"/>
          <w:sz w:val="24"/>
          <w:szCs w:val="24"/>
        </w:rPr>
        <w:t>spo</w:t>
      </w:r>
      <w:r w:rsidR="00A96350" w:rsidRPr="0012719B">
        <w:rPr>
          <w:rFonts w:cs="Arial"/>
          <w:sz w:val="24"/>
          <w:szCs w:val="24"/>
        </w:rPr>
        <w:t>rte Medellín que tiene por objeto la administración delegada de recursos</w:t>
      </w:r>
      <w:r w:rsidR="009D7FFD" w:rsidRPr="0012719B">
        <w:rPr>
          <w:rFonts w:cs="Arial"/>
          <w:sz w:val="24"/>
          <w:szCs w:val="24"/>
        </w:rPr>
        <w:t xml:space="preserve"> está interesada en </w:t>
      </w:r>
      <w:r w:rsidRPr="0012719B">
        <w:rPr>
          <w:rFonts w:cs="Arial"/>
          <w:sz w:val="24"/>
          <w:szCs w:val="24"/>
        </w:rPr>
        <w:t xml:space="preserve">recibir propuestas para el </w:t>
      </w:r>
      <w:r w:rsidR="00A96350" w:rsidRPr="0012719B">
        <w:rPr>
          <w:rFonts w:cs="Arial"/>
          <w:sz w:val="24"/>
          <w:szCs w:val="24"/>
        </w:rPr>
        <w:t>P</w:t>
      </w:r>
      <w:r w:rsidRPr="0012719B">
        <w:rPr>
          <w:rFonts w:cs="Arial"/>
          <w:sz w:val="24"/>
          <w:szCs w:val="24"/>
        </w:rPr>
        <w:t xml:space="preserve">roceso de </w:t>
      </w:r>
      <w:r w:rsidR="00A96350" w:rsidRPr="0012719B">
        <w:rPr>
          <w:rFonts w:cs="Arial"/>
          <w:sz w:val="24"/>
          <w:szCs w:val="24"/>
        </w:rPr>
        <w:t>S</w:t>
      </w:r>
      <w:r w:rsidR="009D7FFD" w:rsidRPr="0012719B">
        <w:rPr>
          <w:rFonts w:cs="Arial"/>
          <w:sz w:val="24"/>
          <w:szCs w:val="24"/>
        </w:rPr>
        <w:t xml:space="preserve">olicitud </w:t>
      </w:r>
      <w:r w:rsidR="003B0C8F" w:rsidRPr="0012719B">
        <w:rPr>
          <w:rFonts w:cs="Arial"/>
          <w:sz w:val="24"/>
          <w:szCs w:val="24"/>
        </w:rPr>
        <w:t>Privada</w:t>
      </w:r>
      <w:r w:rsidR="00982DE8" w:rsidRPr="0012719B">
        <w:rPr>
          <w:rFonts w:cs="Arial"/>
          <w:sz w:val="24"/>
          <w:szCs w:val="24"/>
        </w:rPr>
        <w:t xml:space="preserve"> </w:t>
      </w:r>
      <w:r w:rsidR="00690B1A" w:rsidRPr="00FC0254">
        <w:rPr>
          <w:rFonts w:cs="Arial"/>
          <w:sz w:val="24"/>
          <w:szCs w:val="24"/>
        </w:rPr>
        <w:t>SPVA</w:t>
      </w:r>
      <w:r w:rsidR="00982DE8" w:rsidRPr="00FC0254">
        <w:rPr>
          <w:rFonts w:cs="Arial"/>
          <w:sz w:val="24"/>
          <w:szCs w:val="24"/>
        </w:rPr>
        <w:t xml:space="preserve"> </w:t>
      </w:r>
      <w:r w:rsidR="004129F4" w:rsidRPr="00FC0254">
        <w:rPr>
          <w:rFonts w:cs="Arial"/>
          <w:sz w:val="24"/>
          <w:szCs w:val="24"/>
        </w:rPr>
        <w:t>–</w:t>
      </w:r>
      <w:r w:rsidR="00982DE8" w:rsidRPr="00FC0254">
        <w:rPr>
          <w:rFonts w:cs="Arial"/>
          <w:sz w:val="24"/>
          <w:szCs w:val="24"/>
        </w:rPr>
        <w:t xml:space="preserve"> </w:t>
      </w:r>
      <w:r w:rsidR="00FC0254" w:rsidRPr="00FC0254">
        <w:rPr>
          <w:rFonts w:cs="Arial"/>
          <w:sz w:val="24"/>
          <w:szCs w:val="24"/>
        </w:rPr>
        <w:t>096</w:t>
      </w:r>
      <w:r w:rsidR="004129F4" w:rsidRPr="00FC0254">
        <w:rPr>
          <w:rFonts w:cs="Arial"/>
          <w:sz w:val="24"/>
          <w:szCs w:val="24"/>
        </w:rPr>
        <w:t xml:space="preserve"> de 2014.</w:t>
      </w:r>
      <w:r w:rsidR="009D7FFD" w:rsidRPr="0012719B">
        <w:rPr>
          <w:rFonts w:cs="Arial"/>
          <w:sz w:val="24"/>
          <w:szCs w:val="24"/>
        </w:rPr>
        <w:t xml:space="preserve"> </w:t>
      </w:r>
    </w:p>
    <w:p w:rsidR="0012719B" w:rsidRPr="0012719B" w:rsidRDefault="0012719B" w:rsidP="009E66CD">
      <w:pPr>
        <w:spacing w:after="0" w:line="240" w:lineRule="auto"/>
        <w:jc w:val="both"/>
        <w:rPr>
          <w:rFonts w:cs="Arial"/>
          <w:sz w:val="24"/>
          <w:szCs w:val="24"/>
        </w:rPr>
      </w:pPr>
    </w:p>
    <w:p w:rsidR="0012719B" w:rsidRPr="0012719B" w:rsidRDefault="0012719B" w:rsidP="009E66CD">
      <w:pPr>
        <w:spacing w:after="0" w:line="240" w:lineRule="auto"/>
        <w:jc w:val="both"/>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268"/>
      </w:tblGrid>
      <w:tr w:rsidR="00DF41CC" w:rsidRPr="0012719B" w:rsidTr="00F049DC">
        <w:tc>
          <w:tcPr>
            <w:tcW w:w="2376" w:type="dxa"/>
            <w:shd w:val="clear" w:color="auto" w:fill="auto"/>
          </w:tcPr>
          <w:p w:rsidR="00DF41CC" w:rsidRPr="0012719B" w:rsidRDefault="00DF41CC" w:rsidP="009E66CD">
            <w:pPr>
              <w:spacing w:after="0" w:line="240" w:lineRule="auto"/>
              <w:jc w:val="both"/>
              <w:rPr>
                <w:rFonts w:eastAsia="Times New Roman" w:cs="Arial"/>
                <w:sz w:val="24"/>
                <w:szCs w:val="24"/>
              </w:rPr>
            </w:pPr>
            <w:r w:rsidRPr="0012719B">
              <w:rPr>
                <w:rFonts w:eastAsia="Times New Roman" w:cs="Arial"/>
                <w:sz w:val="24"/>
                <w:szCs w:val="24"/>
              </w:rPr>
              <w:t>Objeto</w:t>
            </w:r>
          </w:p>
        </w:tc>
        <w:tc>
          <w:tcPr>
            <w:tcW w:w="6268" w:type="dxa"/>
            <w:shd w:val="clear" w:color="auto" w:fill="auto"/>
          </w:tcPr>
          <w:p w:rsidR="00DF41CC" w:rsidRPr="0012719B" w:rsidRDefault="00DF41CC" w:rsidP="009E66CD">
            <w:pPr>
              <w:spacing w:after="0" w:line="240" w:lineRule="auto"/>
              <w:jc w:val="both"/>
              <w:rPr>
                <w:rFonts w:eastAsia="Times New Roman" w:cs="Arial"/>
                <w:sz w:val="24"/>
                <w:szCs w:val="24"/>
              </w:rPr>
            </w:pPr>
            <w:r w:rsidRPr="0012719B">
              <w:rPr>
                <w:rFonts w:eastAsia="Times New Roman" w:cs="Arial"/>
                <w:sz w:val="24"/>
                <w:szCs w:val="24"/>
                <w:lang w:eastAsia="es-CO"/>
              </w:rPr>
              <w:t xml:space="preserve">Construcción Aulas Móviles Portátiles para la Escuela de Policía Carlos </w:t>
            </w:r>
            <w:r w:rsidR="00536CCA" w:rsidRPr="0012719B">
              <w:rPr>
                <w:rFonts w:eastAsia="Times New Roman" w:cs="Arial"/>
                <w:sz w:val="24"/>
                <w:szCs w:val="24"/>
                <w:lang w:eastAsia="es-CO"/>
              </w:rPr>
              <w:t>Holguín</w:t>
            </w:r>
            <w:r w:rsidRPr="0012719B">
              <w:rPr>
                <w:rFonts w:eastAsia="Times New Roman" w:cs="Arial"/>
                <w:sz w:val="24"/>
                <w:szCs w:val="24"/>
                <w:lang w:eastAsia="es-CO"/>
              </w:rPr>
              <w:t xml:space="preserve"> </w:t>
            </w:r>
            <w:proofErr w:type="spellStart"/>
            <w:r w:rsidRPr="0012719B">
              <w:rPr>
                <w:rFonts w:eastAsia="Times New Roman" w:cs="Arial"/>
                <w:sz w:val="24"/>
                <w:szCs w:val="24"/>
                <w:lang w:eastAsia="es-CO"/>
              </w:rPr>
              <w:t>Mallarino</w:t>
            </w:r>
            <w:proofErr w:type="spellEnd"/>
            <w:r w:rsidRPr="0012719B">
              <w:rPr>
                <w:rFonts w:eastAsia="Times New Roman" w:cs="Arial"/>
                <w:sz w:val="24"/>
                <w:szCs w:val="24"/>
                <w:lang w:eastAsia="es-CO"/>
              </w:rPr>
              <w:t xml:space="preserve">, ubicada en la calle 111ª  </w:t>
            </w:r>
            <w:r w:rsidR="00CA6D6F" w:rsidRPr="0012719B">
              <w:rPr>
                <w:rFonts w:eastAsia="Times New Roman" w:cs="Arial"/>
                <w:sz w:val="24"/>
                <w:szCs w:val="24"/>
                <w:lang w:eastAsia="es-CO"/>
              </w:rPr>
              <w:t xml:space="preserve">No </w:t>
            </w:r>
            <w:r w:rsidRPr="0012719B">
              <w:rPr>
                <w:rFonts w:eastAsia="Times New Roman" w:cs="Arial"/>
                <w:sz w:val="24"/>
                <w:szCs w:val="24"/>
                <w:lang w:eastAsia="es-CO"/>
              </w:rPr>
              <w:t>64 350 Barrio Boyacá Las Brisas de la Ciudad de Medellín.</w:t>
            </w:r>
          </w:p>
        </w:tc>
      </w:tr>
      <w:tr w:rsidR="00DF41CC" w:rsidRPr="0012719B" w:rsidTr="00F049DC">
        <w:tc>
          <w:tcPr>
            <w:tcW w:w="2376" w:type="dxa"/>
            <w:shd w:val="clear" w:color="auto" w:fill="auto"/>
          </w:tcPr>
          <w:p w:rsidR="00DF41CC" w:rsidRPr="0012719B" w:rsidRDefault="00DF41CC" w:rsidP="009E66CD">
            <w:pPr>
              <w:spacing w:after="0" w:line="240" w:lineRule="auto"/>
              <w:jc w:val="both"/>
              <w:rPr>
                <w:rFonts w:eastAsia="Times New Roman" w:cs="Arial"/>
                <w:sz w:val="24"/>
                <w:szCs w:val="24"/>
              </w:rPr>
            </w:pPr>
            <w:r w:rsidRPr="0012719B">
              <w:rPr>
                <w:rFonts w:eastAsia="Times New Roman" w:cs="Arial"/>
                <w:sz w:val="24"/>
                <w:szCs w:val="24"/>
              </w:rPr>
              <w:t>Plazo de Ejecución</w:t>
            </w:r>
          </w:p>
        </w:tc>
        <w:tc>
          <w:tcPr>
            <w:tcW w:w="6268" w:type="dxa"/>
            <w:shd w:val="clear" w:color="auto" w:fill="auto"/>
          </w:tcPr>
          <w:p w:rsidR="00DF41CC" w:rsidRPr="0012719B" w:rsidRDefault="00DF41CC" w:rsidP="009E66CD">
            <w:pPr>
              <w:spacing w:after="0" w:line="240" w:lineRule="auto"/>
              <w:jc w:val="both"/>
              <w:rPr>
                <w:rFonts w:eastAsia="Times New Roman" w:cs="Arial"/>
                <w:sz w:val="24"/>
                <w:szCs w:val="24"/>
              </w:rPr>
            </w:pPr>
            <w:r w:rsidRPr="0012719B">
              <w:rPr>
                <w:rFonts w:eastAsia="Times New Roman" w:cs="Arial"/>
                <w:sz w:val="24"/>
                <w:szCs w:val="24"/>
              </w:rPr>
              <w:t>Treinta (30) días calendario a partir de la aprobación de las pólizas por parte de la Secretaría General de la ESU.</w:t>
            </w:r>
          </w:p>
        </w:tc>
      </w:tr>
    </w:tbl>
    <w:p w:rsidR="00DF41CC" w:rsidRPr="0012719B" w:rsidRDefault="00DF41CC" w:rsidP="009E66CD">
      <w:pPr>
        <w:spacing w:after="0" w:line="240" w:lineRule="auto"/>
        <w:jc w:val="both"/>
        <w:rPr>
          <w:rFonts w:cs="Arial"/>
          <w:sz w:val="24"/>
          <w:szCs w:val="24"/>
          <w:lang w:val="es-ES_tradnl"/>
        </w:rPr>
      </w:pPr>
    </w:p>
    <w:p w:rsidR="00DF41CC" w:rsidRPr="0012719B" w:rsidRDefault="00DF41CC" w:rsidP="009E66CD">
      <w:pPr>
        <w:spacing w:after="0" w:line="240" w:lineRule="auto"/>
        <w:jc w:val="both"/>
        <w:rPr>
          <w:rFonts w:cs="Arial"/>
          <w:sz w:val="24"/>
          <w:szCs w:val="24"/>
          <w:lang w:val="es-ES_tradnl"/>
        </w:rPr>
      </w:pPr>
      <w:r w:rsidRPr="0012719B">
        <w:rPr>
          <w:rFonts w:cs="Arial"/>
          <w:sz w:val="24"/>
          <w:szCs w:val="24"/>
          <w:lang w:val="es-ES_tradnl"/>
        </w:rPr>
        <w:t xml:space="preserve">Para el efecto, se requiere la presentación de la respectiva oferta, la cual será objeto de evaluación con el fin de establecer que cumple con las requisitos de participación;  jurídicos, financieros y técnicos. </w:t>
      </w:r>
    </w:p>
    <w:p w:rsidR="00DF41CC" w:rsidRDefault="00DF41CC" w:rsidP="009E66CD">
      <w:pPr>
        <w:spacing w:after="0" w:line="240" w:lineRule="auto"/>
        <w:jc w:val="both"/>
        <w:rPr>
          <w:rFonts w:cs="Arial"/>
          <w:sz w:val="24"/>
          <w:szCs w:val="24"/>
          <w:lang w:val="es-ES_tradnl"/>
        </w:rPr>
      </w:pPr>
    </w:p>
    <w:p w:rsidR="0012719B" w:rsidRPr="0012719B" w:rsidRDefault="0012719B" w:rsidP="009E66CD">
      <w:pPr>
        <w:spacing w:after="0" w:line="240" w:lineRule="auto"/>
        <w:jc w:val="both"/>
        <w:rPr>
          <w:rFonts w:cs="Arial"/>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887"/>
      </w:tblGrid>
      <w:tr w:rsidR="00DF41CC" w:rsidRPr="0012719B" w:rsidTr="00F049DC">
        <w:tc>
          <w:tcPr>
            <w:tcW w:w="2802" w:type="dxa"/>
            <w:shd w:val="clear" w:color="auto" w:fill="auto"/>
            <w:vAlign w:val="center"/>
          </w:tcPr>
          <w:p w:rsidR="00DF41CC" w:rsidRPr="0012719B" w:rsidRDefault="00DF41CC" w:rsidP="009E66CD">
            <w:pPr>
              <w:spacing w:after="0" w:line="240" w:lineRule="auto"/>
              <w:jc w:val="both"/>
              <w:rPr>
                <w:rFonts w:eastAsia="Times New Roman" w:cs="Arial"/>
                <w:b/>
                <w:sz w:val="24"/>
                <w:szCs w:val="24"/>
              </w:rPr>
            </w:pPr>
            <w:r w:rsidRPr="0012719B">
              <w:rPr>
                <w:rFonts w:eastAsia="Times New Roman" w:cs="Arial"/>
                <w:b/>
                <w:sz w:val="24"/>
                <w:szCs w:val="24"/>
              </w:rPr>
              <w:t>Fecha y hora límite de entrega:</w:t>
            </w:r>
          </w:p>
        </w:tc>
        <w:tc>
          <w:tcPr>
            <w:tcW w:w="5887" w:type="dxa"/>
            <w:shd w:val="clear" w:color="auto" w:fill="auto"/>
            <w:vAlign w:val="center"/>
          </w:tcPr>
          <w:p w:rsidR="00DF41CC" w:rsidRPr="0012719B" w:rsidRDefault="009B19A7" w:rsidP="003B0C8F">
            <w:pPr>
              <w:spacing w:after="0" w:line="240" w:lineRule="auto"/>
              <w:jc w:val="both"/>
              <w:rPr>
                <w:rFonts w:eastAsia="Times New Roman" w:cs="Arial"/>
                <w:sz w:val="24"/>
                <w:szCs w:val="24"/>
              </w:rPr>
            </w:pPr>
            <w:r>
              <w:rPr>
                <w:rFonts w:eastAsia="Times New Roman" w:cs="Arial"/>
                <w:sz w:val="24"/>
                <w:szCs w:val="24"/>
              </w:rPr>
              <w:t>2 de Abril</w:t>
            </w:r>
            <w:r w:rsidR="00DF41CC" w:rsidRPr="0012719B">
              <w:rPr>
                <w:rFonts w:eastAsia="Times New Roman" w:cs="Arial"/>
                <w:sz w:val="24"/>
                <w:szCs w:val="24"/>
              </w:rPr>
              <w:t xml:space="preserve"> 201</w:t>
            </w:r>
            <w:r w:rsidR="00176E73" w:rsidRPr="0012719B">
              <w:rPr>
                <w:rFonts w:eastAsia="Times New Roman" w:cs="Arial"/>
                <w:sz w:val="24"/>
                <w:szCs w:val="24"/>
              </w:rPr>
              <w:t>4</w:t>
            </w:r>
            <w:r w:rsidR="003B0C8F" w:rsidRPr="0012719B">
              <w:rPr>
                <w:rFonts w:eastAsia="Times New Roman" w:cs="Arial"/>
                <w:sz w:val="24"/>
                <w:szCs w:val="24"/>
              </w:rPr>
              <w:t xml:space="preserve"> </w:t>
            </w:r>
            <w:r w:rsidR="00AD5BCF">
              <w:rPr>
                <w:rFonts w:eastAsia="Times New Roman" w:cs="Arial"/>
                <w:sz w:val="24"/>
                <w:szCs w:val="24"/>
              </w:rPr>
              <w:t>a las 10</w:t>
            </w:r>
            <w:r w:rsidR="00DF41CC" w:rsidRPr="0012719B">
              <w:rPr>
                <w:rFonts w:eastAsia="Times New Roman" w:cs="Arial"/>
                <w:sz w:val="24"/>
                <w:szCs w:val="24"/>
              </w:rPr>
              <w:t>:00</w:t>
            </w:r>
            <w:r w:rsidR="00033AD9" w:rsidRPr="0012719B">
              <w:rPr>
                <w:rFonts w:eastAsia="Times New Roman" w:cs="Arial"/>
                <w:sz w:val="24"/>
                <w:szCs w:val="24"/>
              </w:rPr>
              <w:t>am</w:t>
            </w:r>
            <w:r w:rsidR="00AD5BCF">
              <w:rPr>
                <w:rFonts w:eastAsia="Times New Roman" w:cs="Arial"/>
                <w:sz w:val="24"/>
                <w:szCs w:val="24"/>
              </w:rPr>
              <w:t>-11</w:t>
            </w:r>
            <w:r w:rsidR="00DF41CC" w:rsidRPr="0012719B">
              <w:rPr>
                <w:rFonts w:eastAsia="Times New Roman" w:cs="Arial"/>
                <w:sz w:val="24"/>
                <w:szCs w:val="24"/>
              </w:rPr>
              <w:t>:00</w:t>
            </w:r>
            <w:r w:rsidR="00033AD9" w:rsidRPr="0012719B">
              <w:rPr>
                <w:rFonts w:eastAsia="Times New Roman" w:cs="Arial"/>
                <w:sz w:val="24"/>
                <w:szCs w:val="24"/>
              </w:rPr>
              <w:t>am</w:t>
            </w:r>
          </w:p>
        </w:tc>
      </w:tr>
      <w:tr w:rsidR="00DF41CC" w:rsidRPr="0012719B" w:rsidTr="00F049DC">
        <w:tc>
          <w:tcPr>
            <w:tcW w:w="2802" w:type="dxa"/>
            <w:shd w:val="clear" w:color="auto" w:fill="auto"/>
            <w:vAlign w:val="center"/>
          </w:tcPr>
          <w:p w:rsidR="00DF41CC" w:rsidRPr="0012719B" w:rsidRDefault="00DF41CC" w:rsidP="009E66CD">
            <w:pPr>
              <w:spacing w:after="0" w:line="240" w:lineRule="auto"/>
              <w:jc w:val="both"/>
              <w:rPr>
                <w:rFonts w:eastAsia="Times New Roman" w:cs="Arial"/>
                <w:b/>
                <w:sz w:val="24"/>
                <w:szCs w:val="24"/>
              </w:rPr>
            </w:pPr>
            <w:r w:rsidRPr="0012719B">
              <w:rPr>
                <w:rFonts w:eastAsia="Times New Roman" w:cs="Arial"/>
                <w:b/>
                <w:sz w:val="24"/>
                <w:szCs w:val="24"/>
              </w:rPr>
              <w:t>Forma de entrega de propuestas:</w:t>
            </w:r>
          </w:p>
          <w:p w:rsidR="00DF41CC" w:rsidRPr="0012719B" w:rsidRDefault="00DF41CC" w:rsidP="009E66CD">
            <w:pPr>
              <w:spacing w:after="0" w:line="240" w:lineRule="auto"/>
              <w:jc w:val="both"/>
              <w:rPr>
                <w:rFonts w:eastAsia="Times New Roman" w:cs="Arial"/>
                <w:b/>
                <w:sz w:val="24"/>
                <w:szCs w:val="24"/>
              </w:rPr>
            </w:pPr>
          </w:p>
        </w:tc>
        <w:tc>
          <w:tcPr>
            <w:tcW w:w="5887" w:type="dxa"/>
            <w:shd w:val="clear" w:color="auto" w:fill="auto"/>
            <w:vAlign w:val="center"/>
          </w:tcPr>
          <w:p w:rsidR="00DF41CC" w:rsidRPr="0012719B" w:rsidRDefault="00DF41CC" w:rsidP="009E66CD">
            <w:pPr>
              <w:spacing w:after="0" w:line="240" w:lineRule="auto"/>
              <w:jc w:val="both"/>
              <w:rPr>
                <w:rFonts w:eastAsia="Times New Roman" w:cs="Arial"/>
                <w:sz w:val="24"/>
                <w:szCs w:val="24"/>
                <w:lang w:eastAsia="es-ES"/>
              </w:rPr>
            </w:pPr>
            <w:r w:rsidRPr="0012719B">
              <w:rPr>
                <w:rFonts w:eastAsia="Times New Roman" w:cs="Arial"/>
                <w:sz w:val="24"/>
                <w:szCs w:val="24"/>
                <w:lang w:eastAsia="es-ES"/>
              </w:rPr>
              <w:t xml:space="preserve">Las propuestas </w:t>
            </w:r>
            <w:r w:rsidR="002207DB" w:rsidRPr="0012719B">
              <w:rPr>
                <w:rFonts w:eastAsia="Times New Roman" w:cs="Arial"/>
                <w:sz w:val="24"/>
                <w:szCs w:val="24"/>
                <w:lang w:eastAsia="es-ES"/>
              </w:rPr>
              <w:t xml:space="preserve">deberán ser </w:t>
            </w:r>
            <w:r w:rsidRPr="0012719B">
              <w:rPr>
                <w:rFonts w:eastAsia="Times New Roman" w:cs="Arial"/>
                <w:sz w:val="24"/>
                <w:szCs w:val="24"/>
                <w:lang w:eastAsia="es-ES"/>
              </w:rPr>
              <w:t xml:space="preserve">radicadas en el Centro de Información Documental – CID de la Empresa para la Seguridad Urbana – ESU ubicada en la calle 16 No. 41-210 Edificio La Compañía Oficina 106 de Medellín, </w:t>
            </w:r>
            <w:r w:rsidRPr="0012719B">
              <w:rPr>
                <w:rFonts w:eastAsia="Times New Roman" w:cs="Arial"/>
                <w:b/>
                <w:sz w:val="24"/>
                <w:szCs w:val="24"/>
                <w:lang w:eastAsia="es-ES"/>
              </w:rPr>
              <w:t>acompañada de la siguiente documentación</w:t>
            </w:r>
            <w:r w:rsidR="00033AD9" w:rsidRPr="0012719B">
              <w:rPr>
                <w:rFonts w:eastAsia="Times New Roman" w:cs="Arial"/>
                <w:b/>
                <w:sz w:val="24"/>
                <w:szCs w:val="24"/>
                <w:lang w:eastAsia="es-ES"/>
              </w:rPr>
              <w:t>:</w:t>
            </w:r>
            <w:r w:rsidRPr="0012719B">
              <w:rPr>
                <w:rFonts w:eastAsia="Times New Roman" w:cs="Arial"/>
                <w:b/>
                <w:sz w:val="24"/>
                <w:szCs w:val="24"/>
                <w:lang w:eastAsia="es-ES"/>
              </w:rPr>
              <w:t xml:space="preserve"> </w:t>
            </w:r>
          </w:p>
          <w:p w:rsidR="00DF41CC" w:rsidRPr="0012719B" w:rsidRDefault="00DF41CC" w:rsidP="00241FA5">
            <w:pPr>
              <w:numPr>
                <w:ilvl w:val="0"/>
                <w:numId w:val="14"/>
              </w:numPr>
              <w:spacing w:after="0" w:line="240" w:lineRule="auto"/>
              <w:ind w:left="0"/>
              <w:jc w:val="both"/>
              <w:rPr>
                <w:rFonts w:eastAsia="Times New Roman" w:cs="Arial"/>
                <w:sz w:val="24"/>
                <w:szCs w:val="24"/>
              </w:rPr>
            </w:pPr>
            <w:r w:rsidRPr="0012719B">
              <w:rPr>
                <w:rFonts w:eastAsia="Times New Roman" w:cs="Arial"/>
                <w:sz w:val="24"/>
                <w:szCs w:val="24"/>
              </w:rPr>
              <w:t>Oferta Técnica y Económica</w:t>
            </w:r>
            <w:r w:rsidR="00EB7A6B" w:rsidRPr="0012719B">
              <w:rPr>
                <w:rFonts w:eastAsia="Times New Roman" w:cs="Arial"/>
                <w:sz w:val="24"/>
                <w:szCs w:val="24"/>
              </w:rPr>
              <w:t xml:space="preserve"> </w:t>
            </w:r>
            <w:r w:rsidRPr="0012719B">
              <w:rPr>
                <w:rFonts w:eastAsia="Times New Roman" w:cs="Arial"/>
                <w:sz w:val="24"/>
                <w:szCs w:val="24"/>
              </w:rPr>
              <w:t>de conformidad con las especificaciones técnicas. (Formato 1. Formulario de cantidades y precios unitarios).</w:t>
            </w:r>
          </w:p>
          <w:p w:rsidR="00DF41CC" w:rsidRPr="0012719B" w:rsidRDefault="00DF41CC" w:rsidP="00241FA5">
            <w:pPr>
              <w:numPr>
                <w:ilvl w:val="0"/>
                <w:numId w:val="14"/>
              </w:numPr>
              <w:spacing w:after="0" w:line="240" w:lineRule="auto"/>
              <w:ind w:left="0"/>
              <w:jc w:val="both"/>
              <w:rPr>
                <w:rFonts w:eastAsia="Times New Roman" w:cs="Arial"/>
                <w:sz w:val="24"/>
                <w:szCs w:val="24"/>
              </w:rPr>
            </w:pPr>
            <w:r w:rsidRPr="0012719B">
              <w:rPr>
                <w:rFonts w:eastAsia="Times New Roman" w:cs="Arial"/>
                <w:sz w:val="24"/>
                <w:szCs w:val="24"/>
              </w:rPr>
              <w:t>Certificado de existencia y representación legal y capacidad de ejercicio.</w:t>
            </w:r>
          </w:p>
          <w:p w:rsidR="00DF41CC" w:rsidRPr="0012719B" w:rsidRDefault="00DF41CC" w:rsidP="00241FA5">
            <w:pPr>
              <w:numPr>
                <w:ilvl w:val="0"/>
                <w:numId w:val="14"/>
              </w:numPr>
              <w:spacing w:after="0" w:line="240" w:lineRule="auto"/>
              <w:ind w:left="0"/>
              <w:jc w:val="both"/>
              <w:rPr>
                <w:rFonts w:eastAsia="Times New Roman" w:cs="Arial"/>
                <w:sz w:val="24"/>
                <w:szCs w:val="24"/>
              </w:rPr>
            </w:pPr>
            <w:r w:rsidRPr="0012719B">
              <w:rPr>
                <w:rFonts w:eastAsia="Times New Roman" w:cs="Arial"/>
                <w:sz w:val="24"/>
                <w:szCs w:val="24"/>
              </w:rPr>
              <w:t>Registro Único Tributario RUT.</w:t>
            </w:r>
          </w:p>
          <w:p w:rsidR="00DF41CC" w:rsidRPr="0012719B" w:rsidRDefault="00DF41CC" w:rsidP="00241FA5">
            <w:pPr>
              <w:pStyle w:val="Prrafodelista"/>
              <w:numPr>
                <w:ilvl w:val="0"/>
                <w:numId w:val="14"/>
              </w:numPr>
              <w:ind w:left="0"/>
              <w:contextualSpacing w:val="0"/>
              <w:jc w:val="both"/>
              <w:rPr>
                <w:rFonts w:eastAsia="Times New Roman" w:cs="Arial"/>
                <w:sz w:val="24"/>
                <w:szCs w:val="24"/>
                <w:lang w:eastAsia="es-CO"/>
              </w:rPr>
            </w:pPr>
            <w:r w:rsidRPr="0012719B">
              <w:rPr>
                <w:rFonts w:eastAsia="Times New Roman" w:cs="Arial"/>
                <w:sz w:val="24"/>
                <w:szCs w:val="24"/>
                <w:lang w:eastAsia="es-CO"/>
              </w:rPr>
              <w:t>Fotocopia Cédula Representante Legal.</w:t>
            </w:r>
          </w:p>
          <w:p w:rsidR="00DF41CC" w:rsidRPr="0012719B" w:rsidRDefault="00DF41CC" w:rsidP="00241FA5">
            <w:pPr>
              <w:pStyle w:val="Prrafodelista"/>
              <w:numPr>
                <w:ilvl w:val="0"/>
                <w:numId w:val="14"/>
              </w:numPr>
              <w:ind w:left="0"/>
              <w:contextualSpacing w:val="0"/>
              <w:jc w:val="both"/>
              <w:rPr>
                <w:rFonts w:eastAsia="Times New Roman" w:cs="Arial"/>
                <w:sz w:val="24"/>
                <w:szCs w:val="24"/>
                <w:lang w:eastAsia="es-CO"/>
              </w:rPr>
            </w:pPr>
            <w:r w:rsidRPr="0012719B">
              <w:rPr>
                <w:rFonts w:eastAsia="Times New Roman" w:cs="Arial"/>
                <w:sz w:val="24"/>
                <w:szCs w:val="24"/>
                <w:lang w:eastAsia="es-CO"/>
              </w:rPr>
              <w:t xml:space="preserve">Certificado de paz y salvo en el pago de aportes parafiscales </w:t>
            </w:r>
            <w:r w:rsidR="002207DB" w:rsidRPr="0012719B">
              <w:rPr>
                <w:rFonts w:eastAsia="Times New Roman" w:cs="Arial"/>
                <w:sz w:val="24"/>
                <w:szCs w:val="24"/>
                <w:lang w:eastAsia="es-CO"/>
              </w:rPr>
              <w:t xml:space="preserve">de </w:t>
            </w:r>
            <w:r w:rsidRPr="0012719B">
              <w:rPr>
                <w:rFonts w:eastAsia="Times New Roman" w:cs="Arial"/>
                <w:sz w:val="24"/>
                <w:szCs w:val="24"/>
                <w:lang w:eastAsia="es-CO"/>
              </w:rPr>
              <w:t xml:space="preserve">los últimos seis </w:t>
            </w:r>
            <w:r w:rsidR="002207DB" w:rsidRPr="0012719B">
              <w:rPr>
                <w:rFonts w:eastAsia="Times New Roman" w:cs="Arial"/>
                <w:sz w:val="24"/>
                <w:szCs w:val="24"/>
                <w:lang w:eastAsia="es-CO"/>
              </w:rPr>
              <w:t xml:space="preserve">(6) </w:t>
            </w:r>
            <w:r w:rsidRPr="0012719B">
              <w:rPr>
                <w:rFonts w:eastAsia="Times New Roman" w:cs="Arial"/>
                <w:sz w:val="24"/>
                <w:szCs w:val="24"/>
                <w:lang w:eastAsia="es-CO"/>
              </w:rPr>
              <w:t xml:space="preserve">meses firmado por el </w:t>
            </w:r>
            <w:r w:rsidRPr="0012719B">
              <w:rPr>
                <w:rFonts w:eastAsia="Times New Roman" w:cs="Arial"/>
                <w:sz w:val="24"/>
                <w:szCs w:val="24"/>
                <w:lang w:eastAsia="es-CO"/>
              </w:rPr>
              <w:lastRenderedPageBreak/>
              <w:t>representante legal  o por el Revisor Fiscal cuando haya lugar.</w:t>
            </w:r>
          </w:p>
          <w:p w:rsidR="00DF41CC" w:rsidRPr="0012719B" w:rsidRDefault="00DF41CC" w:rsidP="00241FA5">
            <w:pPr>
              <w:pStyle w:val="Prrafodelista"/>
              <w:numPr>
                <w:ilvl w:val="0"/>
                <w:numId w:val="14"/>
              </w:numPr>
              <w:ind w:left="0"/>
              <w:contextualSpacing w:val="0"/>
              <w:jc w:val="both"/>
              <w:rPr>
                <w:rFonts w:eastAsia="Times New Roman" w:cs="Arial"/>
                <w:sz w:val="24"/>
                <w:szCs w:val="24"/>
                <w:lang w:eastAsia="es-CO"/>
              </w:rPr>
            </w:pPr>
            <w:r w:rsidRPr="0012719B">
              <w:rPr>
                <w:rFonts w:eastAsia="Times New Roman" w:cs="Arial"/>
                <w:sz w:val="24"/>
                <w:szCs w:val="24"/>
                <w:lang w:eastAsia="es-CO"/>
              </w:rPr>
              <w:t>Propuesta foliada en original y copia.</w:t>
            </w:r>
          </w:p>
          <w:p w:rsidR="00DF41CC" w:rsidRPr="0012719B" w:rsidRDefault="00DF41CC" w:rsidP="003B0C8F">
            <w:pPr>
              <w:spacing w:after="0" w:line="240" w:lineRule="auto"/>
              <w:jc w:val="both"/>
              <w:rPr>
                <w:rFonts w:cs="Arial"/>
                <w:sz w:val="24"/>
                <w:szCs w:val="24"/>
              </w:rPr>
            </w:pPr>
            <w:r w:rsidRPr="0012719B">
              <w:rPr>
                <w:rFonts w:eastAsia="Times New Roman" w:cs="Arial"/>
                <w:sz w:val="24"/>
                <w:szCs w:val="24"/>
              </w:rPr>
              <w:t>Cualquier  inquietud favor hacerla llegar al correo</w:t>
            </w:r>
            <w:r w:rsidR="003B0C8F" w:rsidRPr="0012719B">
              <w:rPr>
                <w:rFonts w:eastAsia="Times New Roman" w:cs="Arial"/>
                <w:sz w:val="24"/>
                <w:szCs w:val="24"/>
              </w:rPr>
              <w:t xml:space="preserve"> </w:t>
            </w:r>
            <w:hyperlink r:id="rId9" w:history="1">
              <w:r w:rsidR="003B0C8F" w:rsidRPr="0012719B">
                <w:rPr>
                  <w:rStyle w:val="Hipervnculo"/>
                  <w:rFonts w:eastAsia="Times New Roman" w:cs="Arial"/>
                  <w:sz w:val="24"/>
                  <w:szCs w:val="24"/>
                </w:rPr>
                <w:t>propuestas@esu.com.co</w:t>
              </w:r>
            </w:hyperlink>
            <w:r w:rsidR="003B0C8F" w:rsidRPr="0012719B">
              <w:rPr>
                <w:rFonts w:eastAsia="Times New Roman" w:cs="Arial"/>
                <w:sz w:val="24"/>
                <w:szCs w:val="24"/>
              </w:rPr>
              <w:t xml:space="preserve">, con copia a </w:t>
            </w:r>
            <w:hyperlink r:id="rId10" w:history="1">
              <w:r w:rsidR="002207DB" w:rsidRPr="0012719B">
                <w:rPr>
                  <w:rStyle w:val="Hipervnculo"/>
                  <w:rFonts w:eastAsia="Times New Roman" w:cs="Arial"/>
                  <w:sz w:val="24"/>
                  <w:szCs w:val="24"/>
                </w:rPr>
                <w:t>daospina@esu.com.co</w:t>
              </w:r>
            </w:hyperlink>
            <w:r w:rsidR="003B0C8F" w:rsidRPr="0012719B">
              <w:rPr>
                <w:rStyle w:val="Hipervnculo"/>
                <w:rFonts w:eastAsia="Times New Roman" w:cs="Arial"/>
                <w:sz w:val="24"/>
                <w:szCs w:val="24"/>
              </w:rPr>
              <w:t xml:space="preserve"> </w:t>
            </w:r>
            <w:r w:rsidR="003B0C8F" w:rsidRPr="0012719B">
              <w:rPr>
                <w:sz w:val="24"/>
                <w:szCs w:val="24"/>
              </w:rPr>
              <w:t xml:space="preserve"> y </w:t>
            </w:r>
            <w:hyperlink r:id="rId11" w:history="1">
              <w:r w:rsidR="003B0C8F" w:rsidRPr="0012719B">
                <w:rPr>
                  <w:rStyle w:val="Hipervnculo"/>
                  <w:rFonts w:cs="Arial"/>
                  <w:sz w:val="24"/>
                  <w:szCs w:val="24"/>
                </w:rPr>
                <w:t>marroyave@esu.com.co</w:t>
              </w:r>
            </w:hyperlink>
          </w:p>
          <w:p w:rsidR="003B0C8F" w:rsidRPr="0012719B" w:rsidRDefault="003B0C8F" w:rsidP="003B0C8F">
            <w:pPr>
              <w:spacing w:after="0" w:line="240" w:lineRule="auto"/>
              <w:jc w:val="both"/>
              <w:rPr>
                <w:rFonts w:eastAsia="Times New Roman" w:cs="Arial"/>
                <w:sz w:val="24"/>
                <w:szCs w:val="24"/>
              </w:rPr>
            </w:pPr>
          </w:p>
        </w:tc>
      </w:tr>
    </w:tbl>
    <w:p w:rsidR="00DF41CC" w:rsidRPr="0012719B" w:rsidRDefault="00DF41CC" w:rsidP="009E66CD">
      <w:pPr>
        <w:pStyle w:val="Titulo2"/>
        <w:spacing w:before="0" w:after="0"/>
        <w:jc w:val="center"/>
        <w:rPr>
          <w:rFonts w:ascii="Calibri" w:hAnsi="Calibri" w:cs="Arial"/>
          <w:color w:val="auto"/>
          <w:szCs w:val="24"/>
          <w:lang w:val="es-CO"/>
        </w:rPr>
      </w:pPr>
      <w:bookmarkStart w:id="1" w:name="_Toc360086072"/>
    </w:p>
    <w:p w:rsidR="0012719B" w:rsidRPr="0012719B" w:rsidRDefault="0012719B" w:rsidP="009E66CD">
      <w:pPr>
        <w:pStyle w:val="Titulo2"/>
        <w:spacing w:before="0" w:after="0"/>
        <w:jc w:val="center"/>
        <w:rPr>
          <w:rFonts w:ascii="Calibri" w:hAnsi="Calibri" w:cs="Arial"/>
          <w:color w:val="auto"/>
          <w:szCs w:val="24"/>
          <w:lang w:val="es-ES"/>
        </w:rPr>
      </w:pPr>
      <w:bookmarkStart w:id="2" w:name="_Toc382483013"/>
      <w:bookmarkStart w:id="3" w:name="_Toc382484315"/>
    </w:p>
    <w:p w:rsidR="0012719B" w:rsidRPr="0012719B" w:rsidRDefault="0012719B" w:rsidP="009E66CD">
      <w:pPr>
        <w:pStyle w:val="Titulo2"/>
        <w:spacing w:before="0" w:after="0"/>
        <w:jc w:val="center"/>
        <w:rPr>
          <w:rFonts w:ascii="Calibri" w:hAnsi="Calibri" w:cs="Arial"/>
          <w:color w:val="auto"/>
          <w:szCs w:val="24"/>
          <w:lang w:val="es-ES"/>
        </w:rPr>
      </w:pPr>
    </w:p>
    <w:p w:rsidR="0012719B" w:rsidRDefault="0012719B" w:rsidP="009E66CD">
      <w:pPr>
        <w:pStyle w:val="Titulo2"/>
        <w:spacing w:before="0" w:after="0"/>
        <w:jc w:val="center"/>
        <w:rPr>
          <w:rFonts w:ascii="Calibri" w:hAnsi="Calibri" w:cs="Arial"/>
          <w:color w:val="auto"/>
          <w:szCs w:val="24"/>
          <w:lang w:val="es-ES"/>
        </w:rPr>
      </w:pPr>
    </w:p>
    <w:p w:rsidR="0012719B" w:rsidRDefault="0012719B" w:rsidP="009E66CD">
      <w:pPr>
        <w:pStyle w:val="Titulo2"/>
        <w:spacing w:before="0" w:after="0"/>
        <w:jc w:val="center"/>
        <w:rPr>
          <w:rFonts w:ascii="Calibri" w:hAnsi="Calibri" w:cs="Arial"/>
          <w:color w:val="auto"/>
          <w:szCs w:val="24"/>
          <w:lang w:val="es-ES"/>
        </w:rPr>
      </w:pPr>
    </w:p>
    <w:p w:rsidR="0012719B" w:rsidRDefault="0012719B" w:rsidP="0012719B">
      <w:pPr>
        <w:rPr>
          <w:lang w:val="es-ES" w:eastAsia="es-ES"/>
        </w:rPr>
      </w:pPr>
    </w:p>
    <w:p w:rsidR="0012719B" w:rsidRDefault="0012719B" w:rsidP="0012719B">
      <w:pPr>
        <w:rPr>
          <w:lang w:val="es-ES" w:eastAsia="es-ES"/>
        </w:rPr>
      </w:pPr>
    </w:p>
    <w:p w:rsidR="0012719B" w:rsidRDefault="0012719B" w:rsidP="0012719B">
      <w:pPr>
        <w:rPr>
          <w:lang w:val="es-ES" w:eastAsia="es-ES"/>
        </w:rPr>
      </w:pPr>
    </w:p>
    <w:p w:rsidR="0012719B" w:rsidRDefault="0012719B" w:rsidP="0012719B">
      <w:pPr>
        <w:rPr>
          <w:lang w:val="es-ES" w:eastAsia="es-ES"/>
        </w:rPr>
      </w:pPr>
    </w:p>
    <w:p w:rsidR="0012719B" w:rsidRDefault="0012719B" w:rsidP="0012719B">
      <w:pPr>
        <w:rPr>
          <w:lang w:val="es-ES" w:eastAsia="es-ES"/>
        </w:rPr>
      </w:pPr>
    </w:p>
    <w:p w:rsidR="0012719B" w:rsidRDefault="0012719B" w:rsidP="0012719B">
      <w:pPr>
        <w:rPr>
          <w:lang w:val="es-ES" w:eastAsia="es-ES"/>
        </w:rPr>
      </w:pPr>
    </w:p>
    <w:p w:rsidR="0012719B" w:rsidRDefault="0012719B" w:rsidP="0012719B">
      <w:pPr>
        <w:rPr>
          <w:lang w:val="es-ES" w:eastAsia="es-ES"/>
        </w:rPr>
      </w:pPr>
    </w:p>
    <w:p w:rsidR="0012719B" w:rsidRDefault="0012719B" w:rsidP="0012719B">
      <w:pPr>
        <w:rPr>
          <w:lang w:val="es-ES" w:eastAsia="es-ES"/>
        </w:rPr>
      </w:pPr>
    </w:p>
    <w:p w:rsidR="0012719B" w:rsidRPr="0012719B" w:rsidRDefault="0012719B" w:rsidP="0012719B">
      <w:pPr>
        <w:rPr>
          <w:lang w:val="es-ES" w:eastAsia="es-ES"/>
        </w:rPr>
      </w:pPr>
    </w:p>
    <w:p w:rsidR="0012719B" w:rsidRDefault="0012719B" w:rsidP="009E66CD">
      <w:pPr>
        <w:pStyle w:val="Titulo2"/>
        <w:spacing w:before="0" w:after="0"/>
        <w:jc w:val="center"/>
        <w:rPr>
          <w:rFonts w:ascii="Calibri" w:hAnsi="Calibri" w:cs="Arial"/>
          <w:color w:val="auto"/>
          <w:szCs w:val="24"/>
          <w:lang w:val="es-ES"/>
        </w:rPr>
      </w:pPr>
    </w:p>
    <w:p w:rsidR="0012719B" w:rsidRDefault="0012719B" w:rsidP="009E66CD">
      <w:pPr>
        <w:pStyle w:val="Titulo2"/>
        <w:spacing w:before="0" w:after="0"/>
        <w:jc w:val="center"/>
        <w:rPr>
          <w:rFonts w:ascii="Calibri" w:hAnsi="Calibri" w:cs="Arial"/>
          <w:color w:val="auto"/>
          <w:szCs w:val="24"/>
          <w:lang w:val="es-ES"/>
        </w:rPr>
      </w:pPr>
    </w:p>
    <w:p w:rsidR="008D2AD0" w:rsidRDefault="008D2AD0" w:rsidP="008D2AD0">
      <w:pPr>
        <w:rPr>
          <w:lang w:val="es-ES" w:eastAsia="es-ES"/>
        </w:rPr>
      </w:pPr>
    </w:p>
    <w:p w:rsidR="008D2AD0" w:rsidRPr="008D2AD0" w:rsidRDefault="008D2AD0" w:rsidP="008D2AD0">
      <w:pPr>
        <w:rPr>
          <w:lang w:val="es-ES" w:eastAsia="es-ES"/>
        </w:rPr>
      </w:pPr>
    </w:p>
    <w:p w:rsidR="0012719B" w:rsidRDefault="0012719B" w:rsidP="009E66CD">
      <w:pPr>
        <w:pStyle w:val="Titulo2"/>
        <w:spacing w:before="0" w:after="0"/>
        <w:jc w:val="center"/>
        <w:rPr>
          <w:rFonts w:ascii="Calibri" w:hAnsi="Calibri" w:cs="Arial"/>
          <w:color w:val="auto"/>
          <w:szCs w:val="24"/>
          <w:lang w:val="es-ES"/>
        </w:rPr>
      </w:pPr>
    </w:p>
    <w:p w:rsidR="0012719B" w:rsidRDefault="0012719B" w:rsidP="009E66CD">
      <w:pPr>
        <w:pStyle w:val="Titulo2"/>
        <w:spacing w:before="0" w:after="0"/>
        <w:jc w:val="center"/>
        <w:rPr>
          <w:rFonts w:ascii="Calibri" w:hAnsi="Calibri" w:cs="Arial"/>
          <w:color w:val="auto"/>
          <w:szCs w:val="24"/>
          <w:lang w:val="es-ES"/>
        </w:rPr>
      </w:pPr>
    </w:p>
    <w:p w:rsidR="002C51A2" w:rsidRPr="002C51A2" w:rsidRDefault="002C51A2" w:rsidP="002C51A2">
      <w:pPr>
        <w:rPr>
          <w:lang w:val="es-ES" w:eastAsia="es-ES"/>
        </w:rPr>
      </w:pPr>
    </w:p>
    <w:p w:rsidR="008D2AD0" w:rsidRPr="008D2AD0" w:rsidRDefault="008D2AD0" w:rsidP="008D2AD0">
      <w:pPr>
        <w:rPr>
          <w:lang w:val="es-ES" w:eastAsia="es-ES"/>
        </w:rPr>
      </w:pPr>
    </w:p>
    <w:p w:rsidR="00DF41CC" w:rsidRPr="00E4572A" w:rsidRDefault="00DF41CC" w:rsidP="009E66CD">
      <w:pPr>
        <w:pStyle w:val="Titulo2"/>
        <w:spacing w:before="0" w:after="0"/>
        <w:jc w:val="center"/>
        <w:rPr>
          <w:rFonts w:ascii="Calibri" w:hAnsi="Calibri" w:cs="Arial"/>
          <w:b w:val="0"/>
          <w:bCs w:val="0"/>
          <w:color w:val="auto"/>
          <w:szCs w:val="24"/>
          <w:lang w:val="es-ES"/>
        </w:rPr>
      </w:pPr>
      <w:bookmarkStart w:id="4" w:name="_Toc383691504"/>
      <w:r w:rsidRPr="00E4572A">
        <w:rPr>
          <w:rFonts w:ascii="Calibri" w:hAnsi="Calibri" w:cs="Arial"/>
          <w:color w:val="auto"/>
          <w:szCs w:val="24"/>
          <w:lang w:val="es-ES"/>
        </w:rPr>
        <w:lastRenderedPageBreak/>
        <w:t>PRESENTACIÓN</w:t>
      </w:r>
      <w:bookmarkEnd w:id="1"/>
      <w:bookmarkEnd w:id="2"/>
      <w:bookmarkEnd w:id="3"/>
      <w:bookmarkEnd w:id="4"/>
    </w:p>
    <w:p w:rsidR="00DF41CC" w:rsidRPr="00E4572A" w:rsidRDefault="00DF41CC" w:rsidP="009E66CD">
      <w:pPr>
        <w:spacing w:after="0" w:line="240" w:lineRule="auto"/>
        <w:jc w:val="both"/>
        <w:rPr>
          <w:bCs/>
          <w:spacing w:val="-6"/>
          <w:sz w:val="24"/>
          <w:szCs w:val="24"/>
        </w:rPr>
      </w:pPr>
    </w:p>
    <w:p w:rsidR="00DF41CC" w:rsidRPr="00E4572A" w:rsidRDefault="00DF41CC" w:rsidP="009E66CD">
      <w:pPr>
        <w:spacing w:after="0" w:line="240" w:lineRule="auto"/>
        <w:jc w:val="both"/>
        <w:rPr>
          <w:b/>
          <w:sz w:val="24"/>
          <w:szCs w:val="24"/>
        </w:rPr>
      </w:pPr>
      <w:r w:rsidRPr="00E4572A">
        <w:rPr>
          <w:color w:val="000000"/>
          <w:sz w:val="24"/>
          <w:szCs w:val="24"/>
          <w:lang w:val="es-ES"/>
        </w:rPr>
        <w:t>La</w:t>
      </w:r>
      <w:r w:rsidRPr="00E4572A">
        <w:rPr>
          <w:b/>
          <w:color w:val="000000"/>
          <w:sz w:val="24"/>
          <w:szCs w:val="24"/>
          <w:lang w:val="es-ES"/>
        </w:rPr>
        <w:t xml:space="preserve"> EMPRESA PARA LA SEGURIDAD URBANA</w:t>
      </w:r>
      <w:r w:rsidRPr="00E4572A">
        <w:rPr>
          <w:color w:val="000000"/>
          <w:sz w:val="24"/>
          <w:szCs w:val="24"/>
          <w:lang w:val="es-ES"/>
        </w:rPr>
        <w:t>, en adelante la</w:t>
      </w:r>
      <w:r w:rsidRPr="00E4572A">
        <w:rPr>
          <w:b/>
          <w:color w:val="000000"/>
          <w:sz w:val="24"/>
          <w:szCs w:val="24"/>
          <w:lang w:val="es-ES"/>
        </w:rPr>
        <w:t xml:space="preserve"> ESU,</w:t>
      </w:r>
      <w:r w:rsidRPr="00E4572A">
        <w:rPr>
          <w:color w:val="000000"/>
          <w:sz w:val="24"/>
          <w:szCs w:val="24"/>
          <w:lang w:val="es-ES"/>
        </w:rPr>
        <w:t xml:space="preserve"> está interesada en recibir propuestas para </w:t>
      </w:r>
      <w:r w:rsidRPr="00E4572A">
        <w:rPr>
          <w:bCs/>
          <w:sz w:val="24"/>
          <w:szCs w:val="24"/>
          <w:lang w:val="es-ES"/>
        </w:rPr>
        <w:t xml:space="preserve">la </w:t>
      </w:r>
      <w:r w:rsidR="002207DB" w:rsidRPr="00E4572A">
        <w:rPr>
          <w:rFonts w:cs="Arial"/>
          <w:sz w:val="24"/>
          <w:szCs w:val="24"/>
          <w:lang w:eastAsia="es-CO"/>
        </w:rPr>
        <w:t>Construcción Aulas Móviles Portátiles destinadas para la Policía Tránsito y Tran</w:t>
      </w:r>
      <w:r w:rsidR="003B0C8F">
        <w:rPr>
          <w:rFonts w:cs="Arial"/>
          <w:sz w:val="24"/>
          <w:szCs w:val="24"/>
          <w:lang w:eastAsia="es-CO"/>
        </w:rPr>
        <w:t>spo</w:t>
      </w:r>
      <w:r w:rsidR="002207DB" w:rsidRPr="00E4572A">
        <w:rPr>
          <w:rFonts w:cs="Arial"/>
          <w:sz w:val="24"/>
          <w:szCs w:val="24"/>
          <w:lang w:eastAsia="es-CO"/>
        </w:rPr>
        <w:t xml:space="preserve">rte de Medellín, que deberán ser instaladas en la sede de la Escuela de Policía Carlos </w:t>
      </w:r>
      <w:r w:rsidR="00536CCA" w:rsidRPr="00E4572A">
        <w:rPr>
          <w:rFonts w:cs="Arial"/>
          <w:sz w:val="24"/>
          <w:szCs w:val="24"/>
          <w:lang w:eastAsia="es-CO"/>
        </w:rPr>
        <w:t>Holguín</w:t>
      </w:r>
      <w:r w:rsidR="002207DB" w:rsidRPr="00E4572A">
        <w:rPr>
          <w:rFonts w:cs="Arial"/>
          <w:sz w:val="24"/>
          <w:szCs w:val="24"/>
          <w:lang w:eastAsia="es-CO"/>
        </w:rPr>
        <w:t xml:space="preserve"> </w:t>
      </w:r>
      <w:proofErr w:type="spellStart"/>
      <w:r w:rsidR="002207DB" w:rsidRPr="00E4572A">
        <w:rPr>
          <w:rFonts w:cs="Arial"/>
          <w:sz w:val="24"/>
          <w:szCs w:val="24"/>
          <w:lang w:eastAsia="es-CO"/>
        </w:rPr>
        <w:t>Mallarino</w:t>
      </w:r>
      <w:proofErr w:type="spellEnd"/>
      <w:r w:rsidR="002207DB" w:rsidRPr="00E4572A">
        <w:rPr>
          <w:rFonts w:cs="Arial"/>
          <w:sz w:val="24"/>
          <w:szCs w:val="24"/>
          <w:lang w:eastAsia="es-CO"/>
        </w:rPr>
        <w:t xml:space="preserve">, ubicada en la calle 111ª  </w:t>
      </w:r>
      <w:r w:rsidR="00CA6D6F">
        <w:rPr>
          <w:rFonts w:cs="Arial"/>
          <w:sz w:val="24"/>
          <w:szCs w:val="24"/>
          <w:lang w:eastAsia="es-CO"/>
        </w:rPr>
        <w:t xml:space="preserve">No </w:t>
      </w:r>
      <w:r w:rsidR="002207DB" w:rsidRPr="00E4572A">
        <w:rPr>
          <w:rFonts w:cs="Arial"/>
          <w:sz w:val="24"/>
          <w:szCs w:val="24"/>
          <w:lang w:eastAsia="es-CO"/>
        </w:rPr>
        <w:t xml:space="preserve">64 </w:t>
      </w:r>
      <w:r w:rsidR="00B60AA8">
        <w:rPr>
          <w:rFonts w:cs="Arial"/>
          <w:sz w:val="24"/>
          <w:szCs w:val="24"/>
          <w:lang w:eastAsia="es-CO"/>
        </w:rPr>
        <w:t xml:space="preserve">C </w:t>
      </w:r>
      <w:r w:rsidR="002207DB" w:rsidRPr="00E4572A">
        <w:rPr>
          <w:rFonts w:cs="Arial"/>
          <w:sz w:val="24"/>
          <w:szCs w:val="24"/>
          <w:lang w:eastAsia="es-CO"/>
        </w:rPr>
        <w:t xml:space="preserve">350 </w:t>
      </w:r>
      <w:r w:rsidR="00CA6D6F">
        <w:rPr>
          <w:rFonts w:cs="Arial"/>
          <w:sz w:val="24"/>
          <w:szCs w:val="24"/>
          <w:lang w:eastAsia="es-CO"/>
        </w:rPr>
        <w:t>Barrio Boyacá Las Brisas de la c</w:t>
      </w:r>
      <w:r w:rsidR="002207DB" w:rsidRPr="00E4572A">
        <w:rPr>
          <w:rFonts w:cs="Arial"/>
          <w:sz w:val="24"/>
          <w:szCs w:val="24"/>
          <w:lang w:eastAsia="es-CO"/>
        </w:rPr>
        <w:t>iudad de Medellín</w:t>
      </w:r>
      <w:r w:rsidR="001B167F" w:rsidRPr="00E4572A">
        <w:rPr>
          <w:rFonts w:cs="Arial"/>
          <w:sz w:val="24"/>
          <w:szCs w:val="24"/>
          <w:lang w:eastAsia="es-CO"/>
        </w:rPr>
        <w:t xml:space="preserve">, </w:t>
      </w:r>
      <w:r w:rsidRPr="00E4572A">
        <w:rPr>
          <w:bCs/>
          <w:sz w:val="24"/>
          <w:szCs w:val="24"/>
          <w:lang w:val="es-ES"/>
        </w:rPr>
        <w:t xml:space="preserve">de </w:t>
      </w:r>
      <w:r w:rsidRPr="00E4572A">
        <w:rPr>
          <w:bCs/>
          <w:spacing w:val="-6"/>
          <w:sz w:val="24"/>
          <w:szCs w:val="24"/>
        </w:rPr>
        <w:t xml:space="preserve">conformidad con las especificaciones técnicas descritas en estos términos y condiciones. </w:t>
      </w:r>
    </w:p>
    <w:p w:rsidR="00DF41CC" w:rsidRPr="00E4572A" w:rsidRDefault="00DF41CC" w:rsidP="009E66CD">
      <w:pPr>
        <w:spacing w:after="0" w:line="240" w:lineRule="auto"/>
        <w:jc w:val="both"/>
        <w:rPr>
          <w:spacing w:val="-3"/>
          <w:sz w:val="24"/>
          <w:szCs w:val="24"/>
        </w:rPr>
      </w:pPr>
    </w:p>
    <w:p w:rsidR="00DF41CC" w:rsidRPr="00E4572A" w:rsidRDefault="00DF41CC" w:rsidP="009E66CD">
      <w:pPr>
        <w:spacing w:after="0" w:line="240" w:lineRule="auto"/>
        <w:jc w:val="both"/>
        <w:rPr>
          <w:rFonts w:cs="Arial"/>
          <w:sz w:val="24"/>
          <w:szCs w:val="24"/>
          <w:lang w:val="es-ES"/>
        </w:rPr>
      </w:pPr>
      <w:r w:rsidRPr="00E4572A">
        <w:rPr>
          <w:rFonts w:cs="Arial"/>
          <w:sz w:val="24"/>
          <w:szCs w:val="24"/>
          <w:lang w:val="es-ES"/>
        </w:rPr>
        <w:t xml:space="preserve">Los términos y condiciones de la presente contratación han sido elaborados siguiendo los postulados señalados por los principios de la función </w:t>
      </w:r>
      <w:r w:rsidR="003B0C8F">
        <w:rPr>
          <w:rFonts w:cs="Arial"/>
          <w:sz w:val="24"/>
          <w:szCs w:val="24"/>
          <w:lang w:val="es-ES"/>
        </w:rPr>
        <w:t>pública, consagrados en el artículo 209 y 267 de la Constitución Política</w:t>
      </w:r>
      <w:r w:rsidR="003B0C8F" w:rsidRPr="00E4572A">
        <w:rPr>
          <w:rFonts w:cs="Arial"/>
          <w:sz w:val="24"/>
          <w:szCs w:val="24"/>
          <w:lang w:val="es-ES"/>
        </w:rPr>
        <w:t>.</w:t>
      </w:r>
    </w:p>
    <w:p w:rsidR="00DF41CC" w:rsidRPr="00E4572A" w:rsidRDefault="00DF41CC" w:rsidP="009E66CD">
      <w:pPr>
        <w:spacing w:after="0" w:line="240" w:lineRule="auto"/>
        <w:jc w:val="both"/>
        <w:rPr>
          <w:rFonts w:cs="Arial"/>
          <w:sz w:val="24"/>
          <w:szCs w:val="24"/>
          <w:lang w:val="es-ES"/>
        </w:rPr>
      </w:pPr>
    </w:p>
    <w:p w:rsidR="00DF41CC" w:rsidRPr="00E4572A" w:rsidRDefault="00DF41CC" w:rsidP="009E66CD">
      <w:pPr>
        <w:spacing w:after="0" w:line="240" w:lineRule="auto"/>
        <w:jc w:val="both"/>
        <w:rPr>
          <w:rFonts w:cs="Arial"/>
          <w:sz w:val="24"/>
          <w:szCs w:val="24"/>
          <w:lang w:val="es-ES"/>
        </w:rPr>
      </w:pPr>
      <w:r w:rsidRPr="00E4572A">
        <w:rPr>
          <w:rFonts w:cs="Arial"/>
          <w:sz w:val="24"/>
          <w:szCs w:val="24"/>
          <w:lang w:val="es-ES"/>
        </w:rPr>
        <w:t>Los proponentes deberán seguir en la elaboración de sus propuestas la metodología señalada en los términos y condiciones, con el objeto de obtener claridad y ofrecimientos de la misma índole que permitan una selección objetiva.</w:t>
      </w:r>
    </w:p>
    <w:p w:rsidR="00DF41CC" w:rsidRPr="00E4572A" w:rsidRDefault="00DF41CC" w:rsidP="009E66CD">
      <w:pPr>
        <w:spacing w:after="0" w:line="240" w:lineRule="auto"/>
        <w:jc w:val="both"/>
        <w:rPr>
          <w:rFonts w:cs="Arial"/>
          <w:sz w:val="24"/>
          <w:szCs w:val="24"/>
          <w:lang w:val="es-ES"/>
        </w:rPr>
      </w:pPr>
    </w:p>
    <w:p w:rsidR="00DF41CC" w:rsidRPr="00E4572A" w:rsidRDefault="00DF41CC" w:rsidP="009E66CD">
      <w:pPr>
        <w:spacing w:after="0" w:line="240" w:lineRule="auto"/>
        <w:jc w:val="both"/>
        <w:rPr>
          <w:rFonts w:cs="Arial"/>
          <w:sz w:val="24"/>
          <w:szCs w:val="24"/>
          <w:lang w:val="es-ES"/>
        </w:rPr>
      </w:pPr>
      <w:r w:rsidRPr="00E4572A">
        <w:rPr>
          <w:rFonts w:cs="Arial"/>
          <w:sz w:val="24"/>
          <w:szCs w:val="24"/>
          <w:lang w:val="es-ES"/>
        </w:rPr>
        <w:t>Es importante señalar a los proponentes que el particular que contrata con el Estado adquiere la calidad de colaborador del mismo en el logro de sus fines y por lo tanto, cumple una función social que implica obligaciones sin perjuicio de los derechos que la misma ley le otorga.</w:t>
      </w:r>
    </w:p>
    <w:p w:rsidR="00DF41CC" w:rsidRPr="00E4572A" w:rsidRDefault="00DF41CC" w:rsidP="009E66CD">
      <w:pPr>
        <w:spacing w:after="0" w:line="240" w:lineRule="auto"/>
        <w:jc w:val="both"/>
        <w:rPr>
          <w:rFonts w:cs="Arial"/>
          <w:sz w:val="24"/>
          <w:szCs w:val="24"/>
          <w:lang w:val="es-ES"/>
        </w:rPr>
      </w:pPr>
    </w:p>
    <w:p w:rsidR="00DF41CC" w:rsidRPr="00E4572A" w:rsidRDefault="00DF41CC" w:rsidP="009E66CD">
      <w:pPr>
        <w:spacing w:after="0" w:line="240" w:lineRule="auto"/>
        <w:jc w:val="both"/>
        <w:rPr>
          <w:rFonts w:cs="Arial"/>
          <w:sz w:val="24"/>
          <w:szCs w:val="24"/>
          <w:lang w:val="es-ES"/>
        </w:rPr>
      </w:pPr>
      <w:r w:rsidRPr="00E4572A">
        <w:rPr>
          <w:rFonts w:cs="Arial"/>
          <w:sz w:val="24"/>
          <w:szCs w:val="24"/>
          <w:lang w:val="es-ES"/>
        </w:rPr>
        <w:t>Igualmente, para efectos de la r</w:t>
      </w:r>
      <w:r w:rsidR="00E64247">
        <w:rPr>
          <w:rFonts w:cs="Arial"/>
          <w:sz w:val="24"/>
          <w:szCs w:val="24"/>
          <w:lang w:val="es-ES"/>
        </w:rPr>
        <w:t>esponsabilidad</w:t>
      </w:r>
      <w:r w:rsidRPr="00E4572A">
        <w:rPr>
          <w:rFonts w:cs="Arial"/>
          <w:sz w:val="24"/>
          <w:szCs w:val="24"/>
          <w:lang w:val="es-ES"/>
        </w:rPr>
        <w:t xml:space="preserve"> penal, los </w:t>
      </w:r>
      <w:r w:rsidR="00C126CE">
        <w:rPr>
          <w:rFonts w:cs="Arial"/>
          <w:sz w:val="24"/>
          <w:szCs w:val="24"/>
          <w:lang w:val="es-ES"/>
        </w:rPr>
        <w:t>CONTRATISTA</w:t>
      </w:r>
      <w:r w:rsidRPr="00E4572A">
        <w:rPr>
          <w:rFonts w:cs="Arial"/>
          <w:sz w:val="24"/>
          <w:szCs w:val="24"/>
          <w:lang w:val="es-ES"/>
        </w:rPr>
        <w:t xml:space="preserve">S se consideran particulares que cumplen funciones </w:t>
      </w:r>
      <w:r w:rsidR="003B0C8F">
        <w:rPr>
          <w:rFonts w:cs="Arial"/>
          <w:sz w:val="24"/>
          <w:szCs w:val="24"/>
          <w:lang w:val="es-ES"/>
        </w:rPr>
        <w:t>Privada</w:t>
      </w:r>
      <w:r w:rsidRPr="00E4572A">
        <w:rPr>
          <w:rFonts w:cs="Arial"/>
          <w:sz w:val="24"/>
          <w:szCs w:val="24"/>
          <w:lang w:val="es-ES"/>
        </w:rPr>
        <w:t xml:space="preserve">s en todo lo concerniente a la celebración, ejecución y liquidación del contrato, por lo tanto están sujetos a la </w:t>
      </w:r>
      <w:r w:rsidR="00E64247">
        <w:rPr>
          <w:rFonts w:cs="Arial"/>
          <w:sz w:val="24"/>
          <w:szCs w:val="24"/>
          <w:lang w:val="es-ES"/>
        </w:rPr>
        <w:t>responsabilidad</w:t>
      </w:r>
      <w:r w:rsidRPr="00E4572A">
        <w:rPr>
          <w:rFonts w:cs="Arial"/>
          <w:sz w:val="24"/>
          <w:szCs w:val="24"/>
          <w:lang w:val="es-ES"/>
        </w:rPr>
        <w:t xml:space="preserve"> que en esta materia señala la ley para los servidores </w:t>
      </w:r>
      <w:r w:rsidR="00A54DBC">
        <w:rPr>
          <w:rFonts w:cs="Arial"/>
          <w:sz w:val="24"/>
          <w:szCs w:val="24"/>
          <w:lang w:val="es-ES"/>
        </w:rPr>
        <w:t>privada</w:t>
      </w:r>
      <w:r w:rsidRPr="00E4572A">
        <w:rPr>
          <w:rFonts w:cs="Arial"/>
          <w:sz w:val="24"/>
          <w:szCs w:val="24"/>
          <w:lang w:val="es-ES"/>
        </w:rPr>
        <w:t>s.</w:t>
      </w:r>
    </w:p>
    <w:p w:rsidR="00DF41CC" w:rsidRPr="00E4572A" w:rsidRDefault="00DF41CC" w:rsidP="009E66CD">
      <w:pPr>
        <w:spacing w:after="0" w:line="240" w:lineRule="auto"/>
        <w:jc w:val="both"/>
        <w:rPr>
          <w:rFonts w:cs="Arial"/>
          <w:sz w:val="24"/>
          <w:szCs w:val="24"/>
          <w:lang w:val="es-ES"/>
        </w:rPr>
      </w:pPr>
    </w:p>
    <w:p w:rsidR="00DF41CC" w:rsidRPr="00E4572A" w:rsidRDefault="00DF41CC" w:rsidP="009E66CD">
      <w:pPr>
        <w:spacing w:after="0" w:line="240" w:lineRule="auto"/>
        <w:jc w:val="both"/>
        <w:rPr>
          <w:rFonts w:cs="Arial"/>
          <w:sz w:val="24"/>
          <w:szCs w:val="24"/>
          <w:lang w:val="es-ES"/>
        </w:rPr>
      </w:pPr>
      <w:r w:rsidRPr="00E4572A">
        <w:rPr>
          <w:rFonts w:cs="Arial"/>
          <w:sz w:val="24"/>
          <w:szCs w:val="24"/>
          <w:lang w:val="es-ES"/>
        </w:rPr>
        <w:t xml:space="preserve">Por lo anterior, se recomienda a los </w:t>
      </w:r>
      <w:r w:rsidR="001B167F" w:rsidRPr="00E4572A">
        <w:rPr>
          <w:rFonts w:cs="Arial"/>
          <w:sz w:val="24"/>
          <w:szCs w:val="24"/>
          <w:lang w:val="es-ES"/>
        </w:rPr>
        <w:t xml:space="preserve">participantes </w:t>
      </w:r>
      <w:r w:rsidRPr="00E4572A">
        <w:rPr>
          <w:rFonts w:cs="Arial"/>
          <w:sz w:val="24"/>
          <w:szCs w:val="24"/>
          <w:lang w:val="es-ES"/>
        </w:rPr>
        <w:t>a participar en esta contratación, leer detenidamente los términos y condiciones de la misma y seguir las instrucciones aquí consagradas.</w:t>
      </w:r>
    </w:p>
    <w:p w:rsidR="009536D0" w:rsidRDefault="009536D0"/>
    <w:p w:rsidR="0000769D" w:rsidRDefault="0000769D">
      <w:pPr>
        <w:spacing w:after="0" w:line="240" w:lineRule="auto"/>
        <w:rPr>
          <w:rFonts w:eastAsia="Times New Roman" w:cs="Arial"/>
          <w:color w:val="000000"/>
          <w:sz w:val="24"/>
          <w:szCs w:val="24"/>
          <w:lang w:val="es-ES" w:eastAsia="es-MX"/>
        </w:rPr>
      </w:pPr>
      <w:r>
        <w:rPr>
          <w:rFonts w:cs="Arial"/>
          <w:color w:val="000000"/>
          <w:lang w:val="es-ES"/>
        </w:rPr>
        <w:br w:type="page"/>
      </w:r>
    </w:p>
    <w:p w:rsidR="00DF41CC" w:rsidRDefault="00DF41CC" w:rsidP="009E66CD">
      <w:pPr>
        <w:pStyle w:val="Textopredeterminado"/>
        <w:ind w:hanging="1416"/>
        <w:jc w:val="both"/>
        <w:rPr>
          <w:rFonts w:ascii="Calibri" w:hAnsi="Calibri" w:cs="Arial"/>
          <w:color w:val="000000"/>
          <w:lang w:val="es-ES"/>
        </w:rPr>
      </w:pPr>
    </w:p>
    <w:sdt>
      <w:sdtPr>
        <w:rPr>
          <w:rFonts w:asciiTheme="minorHAnsi" w:eastAsia="Calibri" w:hAnsiTheme="minorHAnsi" w:cs="Calibri"/>
          <w:b w:val="0"/>
          <w:bCs w:val="0"/>
          <w:color w:val="auto"/>
          <w:sz w:val="24"/>
          <w:szCs w:val="24"/>
          <w:lang w:val="es-CO"/>
        </w:rPr>
        <w:id w:val="1649945364"/>
        <w:docPartObj>
          <w:docPartGallery w:val="Table of Contents"/>
          <w:docPartUnique/>
        </w:docPartObj>
      </w:sdtPr>
      <w:sdtEndPr/>
      <w:sdtContent>
        <w:p w:rsidR="00AC7AA4" w:rsidRPr="008D2AD0" w:rsidRDefault="00AC7AA4" w:rsidP="0000769D">
          <w:pPr>
            <w:pStyle w:val="TtulodeTDC"/>
            <w:jc w:val="center"/>
            <w:rPr>
              <w:rFonts w:asciiTheme="minorHAnsi" w:hAnsiTheme="minorHAnsi"/>
              <w:color w:val="auto"/>
              <w:sz w:val="24"/>
              <w:szCs w:val="24"/>
            </w:rPr>
          </w:pPr>
          <w:r w:rsidRPr="008D2AD0">
            <w:rPr>
              <w:rFonts w:asciiTheme="minorHAnsi" w:hAnsiTheme="minorHAnsi"/>
              <w:color w:val="auto"/>
              <w:sz w:val="24"/>
              <w:szCs w:val="24"/>
            </w:rPr>
            <w:t>Contenido</w:t>
          </w:r>
        </w:p>
        <w:p w:rsidR="00233B56" w:rsidRDefault="00AC7AA4">
          <w:pPr>
            <w:pStyle w:val="TDC1"/>
            <w:rPr>
              <w:rFonts w:asciiTheme="minorHAnsi" w:eastAsiaTheme="minorEastAsia" w:hAnsiTheme="minorHAnsi" w:cstheme="minorBidi"/>
              <w:b w:val="0"/>
              <w:bCs w:val="0"/>
              <w:caps w:val="0"/>
              <w:noProof/>
              <w:snapToGrid/>
              <w:sz w:val="22"/>
              <w:szCs w:val="22"/>
              <w:lang w:val="es-CO" w:eastAsia="es-CO"/>
            </w:rPr>
          </w:pPr>
          <w:r w:rsidRPr="008D2AD0">
            <w:rPr>
              <w:rFonts w:asciiTheme="minorHAnsi" w:hAnsiTheme="minorHAnsi"/>
            </w:rPr>
            <w:fldChar w:fldCharType="begin"/>
          </w:r>
          <w:r w:rsidRPr="008D2AD0">
            <w:rPr>
              <w:rFonts w:asciiTheme="minorHAnsi" w:hAnsiTheme="minorHAnsi"/>
            </w:rPr>
            <w:instrText xml:space="preserve"> TOC \o "1-3" \h \z \u </w:instrText>
          </w:r>
          <w:r w:rsidRPr="008D2AD0">
            <w:rPr>
              <w:rFonts w:asciiTheme="minorHAnsi" w:hAnsiTheme="minorHAnsi"/>
            </w:rPr>
            <w:fldChar w:fldCharType="separate"/>
          </w:r>
          <w:hyperlink w:anchor="_Toc383691504" w:history="1">
            <w:r w:rsidR="00233B56" w:rsidRPr="00CD229A">
              <w:rPr>
                <w:rStyle w:val="Hipervnculo"/>
                <w:rFonts w:ascii="Calibri" w:hAnsi="Calibri"/>
                <w:noProof/>
              </w:rPr>
              <w:t>PRESENTACIÓN</w:t>
            </w:r>
            <w:r w:rsidR="00233B56">
              <w:rPr>
                <w:noProof/>
                <w:webHidden/>
              </w:rPr>
              <w:tab/>
            </w:r>
            <w:r w:rsidR="00233B56">
              <w:rPr>
                <w:noProof/>
                <w:webHidden/>
              </w:rPr>
              <w:fldChar w:fldCharType="begin"/>
            </w:r>
            <w:r w:rsidR="00233B56">
              <w:rPr>
                <w:noProof/>
                <w:webHidden/>
              </w:rPr>
              <w:instrText xml:space="preserve"> PAGEREF _Toc383691504 \h </w:instrText>
            </w:r>
            <w:r w:rsidR="00233B56">
              <w:rPr>
                <w:noProof/>
                <w:webHidden/>
              </w:rPr>
            </w:r>
            <w:r w:rsidR="00233B56">
              <w:rPr>
                <w:noProof/>
                <w:webHidden/>
              </w:rPr>
              <w:fldChar w:fldCharType="separate"/>
            </w:r>
            <w:r w:rsidR="00233B56">
              <w:rPr>
                <w:noProof/>
                <w:webHidden/>
              </w:rPr>
              <w:t>4</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05" w:history="1">
            <w:r w:rsidR="00233B56" w:rsidRPr="00CD229A">
              <w:rPr>
                <w:rStyle w:val="Hipervnculo"/>
                <w:rFonts w:eastAsia="Batang" w:cs="Calibri"/>
                <w:noProof/>
              </w:rPr>
              <w:t>1.1 OBJETO</w:t>
            </w:r>
            <w:r w:rsidR="00233B56">
              <w:rPr>
                <w:noProof/>
                <w:webHidden/>
              </w:rPr>
              <w:tab/>
            </w:r>
            <w:r w:rsidR="00233B56">
              <w:rPr>
                <w:noProof/>
                <w:webHidden/>
              </w:rPr>
              <w:fldChar w:fldCharType="begin"/>
            </w:r>
            <w:r w:rsidR="00233B56">
              <w:rPr>
                <w:noProof/>
                <w:webHidden/>
              </w:rPr>
              <w:instrText xml:space="preserve"> PAGEREF _Toc383691505 \h </w:instrText>
            </w:r>
            <w:r w:rsidR="00233B56">
              <w:rPr>
                <w:noProof/>
                <w:webHidden/>
              </w:rPr>
            </w:r>
            <w:r w:rsidR="00233B56">
              <w:rPr>
                <w:noProof/>
                <w:webHidden/>
              </w:rPr>
              <w:fldChar w:fldCharType="separate"/>
            </w:r>
            <w:r w:rsidR="00233B56">
              <w:rPr>
                <w:noProof/>
                <w:webHidden/>
              </w:rPr>
              <w:t>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06" w:history="1">
            <w:r w:rsidR="00233B56" w:rsidRPr="00CD229A">
              <w:rPr>
                <w:rStyle w:val="Hipervnculo"/>
                <w:rFonts w:ascii="Calibri" w:hAnsi="Calibri" w:cs="Calibri"/>
                <w:noProof/>
              </w:rPr>
              <w:t>1.2 ALCANCE</w:t>
            </w:r>
            <w:r w:rsidR="00233B56">
              <w:rPr>
                <w:noProof/>
                <w:webHidden/>
              </w:rPr>
              <w:tab/>
            </w:r>
            <w:r w:rsidR="00233B56">
              <w:rPr>
                <w:noProof/>
                <w:webHidden/>
              </w:rPr>
              <w:fldChar w:fldCharType="begin"/>
            </w:r>
            <w:r w:rsidR="00233B56">
              <w:rPr>
                <w:noProof/>
                <w:webHidden/>
              </w:rPr>
              <w:instrText xml:space="preserve"> PAGEREF _Toc383691506 \h </w:instrText>
            </w:r>
            <w:r w:rsidR="00233B56">
              <w:rPr>
                <w:noProof/>
                <w:webHidden/>
              </w:rPr>
            </w:r>
            <w:r w:rsidR="00233B56">
              <w:rPr>
                <w:noProof/>
                <w:webHidden/>
              </w:rPr>
              <w:fldChar w:fldCharType="separate"/>
            </w:r>
            <w:r w:rsidR="00233B56">
              <w:rPr>
                <w:noProof/>
                <w:webHidden/>
              </w:rPr>
              <w:t>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07" w:history="1">
            <w:r w:rsidR="00233B56" w:rsidRPr="00CD229A">
              <w:rPr>
                <w:rStyle w:val="Hipervnculo"/>
                <w:rFonts w:ascii="Calibri" w:hAnsi="Calibri" w:cs="Calibri"/>
                <w:noProof/>
              </w:rPr>
              <w:t>1.3 PRESUPUESTO OFICIAL Y FINANCIACIÓN</w:t>
            </w:r>
            <w:r w:rsidR="00233B56">
              <w:rPr>
                <w:noProof/>
                <w:webHidden/>
              </w:rPr>
              <w:tab/>
            </w:r>
            <w:r w:rsidR="00233B56">
              <w:rPr>
                <w:noProof/>
                <w:webHidden/>
              </w:rPr>
              <w:fldChar w:fldCharType="begin"/>
            </w:r>
            <w:r w:rsidR="00233B56">
              <w:rPr>
                <w:noProof/>
                <w:webHidden/>
              </w:rPr>
              <w:instrText xml:space="preserve"> PAGEREF _Toc383691507 \h </w:instrText>
            </w:r>
            <w:r w:rsidR="00233B56">
              <w:rPr>
                <w:noProof/>
                <w:webHidden/>
              </w:rPr>
            </w:r>
            <w:r w:rsidR="00233B56">
              <w:rPr>
                <w:noProof/>
                <w:webHidden/>
              </w:rPr>
              <w:fldChar w:fldCharType="separate"/>
            </w:r>
            <w:r w:rsidR="00233B56">
              <w:rPr>
                <w:noProof/>
                <w:webHidden/>
              </w:rPr>
              <w:t>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08" w:history="1">
            <w:r w:rsidR="00233B56" w:rsidRPr="00CD229A">
              <w:rPr>
                <w:rStyle w:val="Hipervnculo"/>
                <w:rFonts w:ascii="Calibri" w:hAnsi="Calibri" w:cs="Calibri"/>
                <w:noProof/>
              </w:rPr>
              <w:t>1.4 APROPIACIÓN PRESUPUESTAL</w:t>
            </w:r>
            <w:r w:rsidR="00233B56">
              <w:rPr>
                <w:noProof/>
                <w:webHidden/>
              </w:rPr>
              <w:tab/>
            </w:r>
            <w:r w:rsidR="00233B56">
              <w:rPr>
                <w:noProof/>
                <w:webHidden/>
              </w:rPr>
              <w:fldChar w:fldCharType="begin"/>
            </w:r>
            <w:r w:rsidR="00233B56">
              <w:rPr>
                <w:noProof/>
                <w:webHidden/>
              </w:rPr>
              <w:instrText xml:space="preserve"> PAGEREF _Toc383691508 \h </w:instrText>
            </w:r>
            <w:r w:rsidR="00233B56">
              <w:rPr>
                <w:noProof/>
                <w:webHidden/>
              </w:rPr>
            </w:r>
            <w:r w:rsidR="00233B56">
              <w:rPr>
                <w:noProof/>
                <w:webHidden/>
              </w:rPr>
              <w:fldChar w:fldCharType="separate"/>
            </w:r>
            <w:r w:rsidR="00233B56">
              <w:rPr>
                <w:noProof/>
                <w:webHidden/>
              </w:rPr>
              <w:t>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09" w:history="1">
            <w:r w:rsidR="00233B56" w:rsidRPr="00CD229A">
              <w:rPr>
                <w:rStyle w:val="Hipervnculo"/>
                <w:rFonts w:ascii="Calibri" w:hAnsi="Calibri" w:cs="Calibri"/>
                <w:noProof/>
              </w:rPr>
              <w:t>1.5 ANTICIPO</w:t>
            </w:r>
            <w:r w:rsidR="00233B56">
              <w:rPr>
                <w:noProof/>
                <w:webHidden/>
              </w:rPr>
              <w:tab/>
            </w:r>
            <w:r w:rsidR="00233B56">
              <w:rPr>
                <w:noProof/>
                <w:webHidden/>
              </w:rPr>
              <w:fldChar w:fldCharType="begin"/>
            </w:r>
            <w:r w:rsidR="00233B56">
              <w:rPr>
                <w:noProof/>
                <w:webHidden/>
              </w:rPr>
              <w:instrText xml:space="preserve"> PAGEREF _Toc383691509 \h </w:instrText>
            </w:r>
            <w:r w:rsidR="00233B56">
              <w:rPr>
                <w:noProof/>
                <w:webHidden/>
              </w:rPr>
            </w:r>
            <w:r w:rsidR="00233B56">
              <w:rPr>
                <w:noProof/>
                <w:webHidden/>
              </w:rPr>
              <w:fldChar w:fldCharType="separate"/>
            </w:r>
            <w:r w:rsidR="00233B56">
              <w:rPr>
                <w:noProof/>
                <w:webHidden/>
              </w:rPr>
              <w:t>9</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0" w:history="1">
            <w:r w:rsidR="00233B56" w:rsidRPr="00CD229A">
              <w:rPr>
                <w:rStyle w:val="Hipervnculo"/>
                <w:rFonts w:ascii="Calibri" w:hAnsi="Calibri" w:cs="Calibri"/>
                <w:noProof/>
              </w:rPr>
              <w:t>1.6 FORMA DE PAGO</w:t>
            </w:r>
            <w:r w:rsidR="00233B56">
              <w:rPr>
                <w:noProof/>
                <w:webHidden/>
              </w:rPr>
              <w:tab/>
            </w:r>
            <w:r w:rsidR="00233B56">
              <w:rPr>
                <w:noProof/>
                <w:webHidden/>
              </w:rPr>
              <w:fldChar w:fldCharType="begin"/>
            </w:r>
            <w:r w:rsidR="00233B56">
              <w:rPr>
                <w:noProof/>
                <w:webHidden/>
              </w:rPr>
              <w:instrText xml:space="preserve"> PAGEREF _Toc383691510 \h </w:instrText>
            </w:r>
            <w:r w:rsidR="00233B56">
              <w:rPr>
                <w:noProof/>
                <w:webHidden/>
              </w:rPr>
            </w:r>
            <w:r w:rsidR="00233B56">
              <w:rPr>
                <w:noProof/>
                <w:webHidden/>
              </w:rPr>
              <w:fldChar w:fldCharType="separate"/>
            </w:r>
            <w:r w:rsidR="00233B56">
              <w:rPr>
                <w:noProof/>
                <w:webHidden/>
              </w:rPr>
              <w:t>9</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1" w:history="1">
            <w:r w:rsidR="00233B56" w:rsidRPr="00CD229A">
              <w:rPr>
                <w:rStyle w:val="Hipervnculo"/>
                <w:rFonts w:ascii="Calibri" w:hAnsi="Calibri" w:cs="Calibri"/>
                <w:noProof/>
              </w:rPr>
              <w:t>1.7 RECONOCIMIENTO E INSPECCIÓN DEL SITIO DE LOS TRABAJOS</w:t>
            </w:r>
            <w:r w:rsidR="00233B56">
              <w:rPr>
                <w:noProof/>
                <w:webHidden/>
              </w:rPr>
              <w:tab/>
            </w:r>
            <w:r w:rsidR="00233B56">
              <w:rPr>
                <w:noProof/>
                <w:webHidden/>
              </w:rPr>
              <w:fldChar w:fldCharType="begin"/>
            </w:r>
            <w:r w:rsidR="00233B56">
              <w:rPr>
                <w:noProof/>
                <w:webHidden/>
              </w:rPr>
              <w:instrText xml:space="preserve"> PAGEREF _Toc383691511 \h </w:instrText>
            </w:r>
            <w:r w:rsidR="00233B56">
              <w:rPr>
                <w:noProof/>
                <w:webHidden/>
              </w:rPr>
            </w:r>
            <w:r w:rsidR="00233B56">
              <w:rPr>
                <w:noProof/>
                <w:webHidden/>
              </w:rPr>
              <w:fldChar w:fldCharType="separate"/>
            </w:r>
            <w:r w:rsidR="00233B56">
              <w:rPr>
                <w:noProof/>
                <w:webHidden/>
              </w:rPr>
              <w:t>10</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2" w:history="1">
            <w:r w:rsidR="00233B56" w:rsidRPr="00CD229A">
              <w:rPr>
                <w:rStyle w:val="Hipervnculo"/>
                <w:rFonts w:ascii="Calibri" w:hAnsi="Calibri" w:cs="Calibri"/>
                <w:noProof/>
              </w:rPr>
              <w:t>1.8 VISITA TÉCNICA AL SITIO DE LOS TRABAJOS</w:t>
            </w:r>
            <w:r w:rsidR="00233B56">
              <w:rPr>
                <w:noProof/>
                <w:webHidden/>
              </w:rPr>
              <w:tab/>
            </w:r>
            <w:r w:rsidR="00233B56">
              <w:rPr>
                <w:noProof/>
                <w:webHidden/>
              </w:rPr>
              <w:fldChar w:fldCharType="begin"/>
            </w:r>
            <w:r w:rsidR="00233B56">
              <w:rPr>
                <w:noProof/>
                <w:webHidden/>
              </w:rPr>
              <w:instrText xml:space="preserve"> PAGEREF _Toc383691512 \h </w:instrText>
            </w:r>
            <w:r w:rsidR="00233B56">
              <w:rPr>
                <w:noProof/>
                <w:webHidden/>
              </w:rPr>
            </w:r>
            <w:r w:rsidR="00233B56">
              <w:rPr>
                <w:noProof/>
                <w:webHidden/>
              </w:rPr>
              <w:fldChar w:fldCharType="separate"/>
            </w:r>
            <w:r w:rsidR="00233B56">
              <w:rPr>
                <w:noProof/>
                <w:webHidden/>
              </w:rPr>
              <w:t>11</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3" w:history="1">
            <w:r w:rsidR="00233B56" w:rsidRPr="00CD229A">
              <w:rPr>
                <w:rStyle w:val="Hipervnculo"/>
                <w:rFonts w:ascii="Calibri" w:hAnsi="Calibri" w:cs="Calibri"/>
                <w:noProof/>
              </w:rPr>
              <w:t>1.9 HORA Y SITIO DE ENCUENTRO</w:t>
            </w:r>
            <w:r w:rsidR="00233B56">
              <w:rPr>
                <w:noProof/>
                <w:webHidden/>
              </w:rPr>
              <w:tab/>
            </w:r>
            <w:r w:rsidR="00233B56">
              <w:rPr>
                <w:noProof/>
                <w:webHidden/>
              </w:rPr>
              <w:fldChar w:fldCharType="begin"/>
            </w:r>
            <w:r w:rsidR="00233B56">
              <w:rPr>
                <w:noProof/>
                <w:webHidden/>
              </w:rPr>
              <w:instrText xml:space="preserve"> PAGEREF _Toc383691513 \h </w:instrText>
            </w:r>
            <w:r w:rsidR="00233B56">
              <w:rPr>
                <w:noProof/>
                <w:webHidden/>
              </w:rPr>
            </w:r>
            <w:r w:rsidR="00233B56">
              <w:rPr>
                <w:noProof/>
                <w:webHidden/>
              </w:rPr>
              <w:fldChar w:fldCharType="separate"/>
            </w:r>
            <w:r w:rsidR="00233B56">
              <w:rPr>
                <w:noProof/>
                <w:webHidden/>
              </w:rPr>
              <w:t>11</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4" w:history="1">
            <w:r w:rsidR="00233B56" w:rsidRPr="00CD229A">
              <w:rPr>
                <w:rStyle w:val="Hipervnculo"/>
                <w:rFonts w:ascii="Calibri" w:hAnsi="Calibri" w:cs="Calibri"/>
                <w:noProof/>
              </w:rPr>
              <w:t>1.10 MULTAS</w:t>
            </w:r>
            <w:r w:rsidR="00233B56">
              <w:rPr>
                <w:noProof/>
                <w:webHidden/>
              </w:rPr>
              <w:tab/>
            </w:r>
            <w:r w:rsidR="00233B56">
              <w:rPr>
                <w:noProof/>
                <w:webHidden/>
              </w:rPr>
              <w:fldChar w:fldCharType="begin"/>
            </w:r>
            <w:r w:rsidR="00233B56">
              <w:rPr>
                <w:noProof/>
                <w:webHidden/>
              </w:rPr>
              <w:instrText xml:space="preserve"> PAGEREF _Toc383691514 \h </w:instrText>
            </w:r>
            <w:r w:rsidR="00233B56">
              <w:rPr>
                <w:noProof/>
                <w:webHidden/>
              </w:rPr>
            </w:r>
            <w:r w:rsidR="00233B56">
              <w:rPr>
                <w:noProof/>
                <w:webHidden/>
              </w:rPr>
              <w:fldChar w:fldCharType="separate"/>
            </w:r>
            <w:r w:rsidR="00233B56">
              <w:rPr>
                <w:noProof/>
                <w:webHidden/>
              </w:rPr>
              <w:t>11</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15" w:history="1">
            <w:r w:rsidR="00233B56" w:rsidRPr="00CD229A">
              <w:rPr>
                <w:rStyle w:val="Hipervnculo"/>
                <w:rFonts w:cs="Calibri"/>
                <w:noProof/>
              </w:rPr>
              <w:t>1.10.1 Cláusula Penal Pecuniaria</w:t>
            </w:r>
            <w:r w:rsidR="00233B56">
              <w:rPr>
                <w:noProof/>
                <w:webHidden/>
              </w:rPr>
              <w:tab/>
            </w:r>
            <w:r w:rsidR="00233B56">
              <w:rPr>
                <w:noProof/>
                <w:webHidden/>
              </w:rPr>
              <w:fldChar w:fldCharType="begin"/>
            </w:r>
            <w:r w:rsidR="00233B56">
              <w:rPr>
                <w:noProof/>
                <w:webHidden/>
              </w:rPr>
              <w:instrText xml:space="preserve"> PAGEREF _Toc383691515 \h </w:instrText>
            </w:r>
            <w:r w:rsidR="00233B56">
              <w:rPr>
                <w:noProof/>
                <w:webHidden/>
              </w:rPr>
            </w:r>
            <w:r w:rsidR="00233B56">
              <w:rPr>
                <w:noProof/>
                <w:webHidden/>
              </w:rPr>
              <w:fldChar w:fldCharType="separate"/>
            </w:r>
            <w:r w:rsidR="00233B56">
              <w:rPr>
                <w:noProof/>
                <w:webHidden/>
              </w:rPr>
              <w:t>14</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6" w:history="1">
            <w:r w:rsidR="00233B56" w:rsidRPr="00CD229A">
              <w:rPr>
                <w:rStyle w:val="Hipervnculo"/>
                <w:rFonts w:ascii="Calibri" w:hAnsi="Calibri" w:cs="Calibri"/>
                <w:noProof/>
              </w:rPr>
              <w:t>1.11 CRONOGRAMA</w:t>
            </w:r>
            <w:r w:rsidR="00233B56">
              <w:rPr>
                <w:noProof/>
                <w:webHidden/>
              </w:rPr>
              <w:tab/>
            </w:r>
            <w:r w:rsidR="00233B56">
              <w:rPr>
                <w:noProof/>
                <w:webHidden/>
              </w:rPr>
              <w:fldChar w:fldCharType="begin"/>
            </w:r>
            <w:r w:rsidR="00233B56">
              <w:rPr>
                <w:noProof/>
                <w:webHidden/>
              </w:rPr>
              <w:instrText xml:space="preserve"> PAGEREF _Toc383691516 \h </w:instrText>
            </w:r>
            <w:r w:rsidR="00233B56">
              <w:rPr>
                <w:noProof/>
                <w:webHidden/>
              </w:rPr>
            </w:r>
            <w:r w:rsidR="00233B56">
              <w:rPr>
                <w:noProof/>
                <w:webHidden/>
              </w:rPr>
              <w:fldChar w:fldCharType="separate"/>
            </w:r>
            <w:r w:rsidR="00233B56">
              <w:rPr>
                <w:noProof/>
                <w:webHidden/>
              </w:rPr>
              <w:t>14</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7" w:history="1">
            <w:r w:rsidR="00233B56" w:rsidRPr="00CD229A">
              <w:rPr>
                <w:rStyle w:val="Hipervnculo"/>
                <w:rFonts w:ascii="Calibri" w:hAnsi="Calibri" w:cs="Calibri"/>
                <w:noProof/>
              </w:rPr>
              <w:t>1.12 INVITACIÓN Y ADENDAS</w:t>
            </w:r>
            <w:r w:rsidR="00233B56">
              <w:rPr>
                <w:noProof/>
                <w:webHidden/>
              </w:rPr>
              <w:tab/>
            </w:r>
            <w:r w:rsidR="00233B56">
              <w:rPr>
                <w:noProof/>
                <w:webHidden/>
              </w:rPr>
              <w:fldChar w:fldCharType="begin"/>
            </w:r>
            <w:r w:rsidR="00233B56">
              <w:rPr>
                <w:noProof/>
                <w:webHidden/>
              </w:rPr>
              <w:instrText xml:space="preserve"> PAGEREF _Toc383691517 \h </w:instrText>
            </w:r>
            <w:r w:rsidR="00233B56">
              <w:rPr>
                <w:noProof/>
                <w:webHidden/>
              </w:rPr>
            </w:r>
            <w:r w:rsidR="00233B56">
              <w:rPr>
                <w:noProof/>
                <w:webHidden/>
              </w:rPr>
              <w:fldChar w:fldCharType="separate"/>
            </w:r>
            <w:r w:rsidR="00233B56">
              <w:rPr>
                <w:noProof/>
                <w:webHidden/>
              </w:rPr>
              <w:t>15</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8" w:history="1">
            <w:r w:rsidR="00233B56" w:rsidRPr="00CD229A">
              <w:rPr>
                <w:rStyle w:val="Hipervnculo"/>
                <w:rFonts w:ascii="Calibri" w:hAnsi="Calibri" w:cs="Calibri"/>
                <w:noProof/>
              </w:rPr>
              <w:t>1.13 REQUISITOS HABILITANTES Y DOCUMENTOS PARA SU VERIFICACIÓN</w:t>
            </w:r>
            <w:r w:rsidR="00233B56">
              <w:rPr>
                <w:noProof/>
                <w:webHidden/>
              </w:rPr>
              <w:tab/>
            </w:r>
            <w:r w:rsidR="00233B56">
              <w:rPr>
                <w:noProof/>
                <w:webHidden/>
              </w:rPr>
              <w:fldChar w:fldCharType="begin"/>
            </w:r>
            <w:r w:rsidR="00233B56">
              <w:rPr>
                <w:noProof/>
                <w:webHidden/>
              </w:rPr>
              <w:instrText xml:space="preserve"> PAGEREF _Toc383691518 \h </w:instrText>
            </w:r>
            <w:r w:rsidR="00233B56">
              <w:rPr>
                <w:noProof/>
                <w:webHidden/>
              </w:rPr>
            </w:r>
            <w:r w:rsidR="00233B56">
              <w:rPr>
                <w:noProof/>
                <w:webHidden/>
              </w:rPr>
              <w:fldChar w:fldCharType="separate"/>
            </w:r>
            <w:r w:rsidR="00233B56">
              <w:rPr>
                <w:noProof/>
                <w:webHidden/>
              </w:rPr>
              <w:t>16</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19" w:history="1">
            <w:r w:rsidR="00233B56" w:rsidRPr="00CD229A">
              <w:rPr>
                <w:rStyle w:val="Hipervnculo"/>
                <w:rFonts w:ascii="Calibri" w:hAnsi="Calibri" w:cs="Calibri"/>
                <w:noProof/>
              </w:rPr>
              <w:t>1.14 CAPACIDAD JURÍDICA</w:t>
            </w:r>
            <w:r w:rsidR="00233B56">
              <w:rPr>
                <w:noProof/>
                <w:webHidden/>
              </w:rPr>
              <w:tab/>
            </w:r>
            <w:r w:rsidR="00233B56">
              <w:rPr>
                <w:noProof/>
                <w:webHidden/>
              </w:rPr>
              <w:fldChar w:fldCharType="begin"/>
            </w:r>
            <w:r w:rsidR="00233B56">
              <w:rPr>
                <w:noProof/>
                <w:webHidden/>
              </w:rPr>
              <w:instrText xml:space="preserve"> PAGEREF _Toc383691519 \h </w:instrText>
            </w:r>
            <w:r w:rsidR="00233B56">
              <w:rPr>
                <w:noProof/>
                <w:webHidden/>
              </w:rPr>
            </w:r>
            <w:r w:rsidR="00233B56">
              <w:rPr>
                <w:noProof/>
                <w:webHidden/>
              </w:rPr>
              <w:fldChar w:fldCharType="separate"/>
            </w:r>
            <w:r w:rsidR="00233B56">
              <w:rPr>
                <w:noProof/>
                <w:webHidden/>
              </w:rPr>
              <w:t>16</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0" w:history="1">
            <w:r w:rsidR="00233B56" w:rsidRPr="00CD229A">
              <w:rPr>
                <w:rStyle w:val="Hipervnculo"/>
                <w:rFonts w:cs="Calibri"/>
                <w:noProof/>
              </w:rPr>
              <w:t>1.14.1 Personas Naturales</w:t>
            </w:r>
            <w:r w:rsidR="00233B56">
              <w:rPr>
                <w:noProof/>
                <w:webHidden/>
              </w:rPr>
              <w:tab/>
            </w:r>
            <w:r w:rsidR="00233B56">
              <w:rPr>
                <w:noProof/>
                <w:webHidden/>
              </w:rPr>
              <w:fldChar w:fldCharType="begin"/>
            </w:r>
            <w:r w:rsidR="00233B56">
              <w:rPr>
                <w:noProof/>
                <w:webHidden/>
              </w:rPr>
              <w:instrText xml:space="preserve"> PAGEREF _Toc383691520 \h </w:instrText>
            </w:r>
            <w:r w:rsidR="00233B56">
              <w:rPr>
                <w:noProof/>
                <w:webHidden/>
              </w:rPr>
            </w:r>
            <w:r w:rsidR="00233B56">
              <w:rPr>
                <w:noProof/>
                <w:webHidden/>
              </w:rPr>
              <w:fldChar w:fldCharType="separate"/>
            </w:r>
            <w:r w:rsidR="00233B56">
              <w:rPr>
                <w:noProof/>
                <w:webHidden/>
              </w:rPr>
              <w:t>16</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1" w:history="1">
            <w:r w:rsidR="00233B56" w:rsidRPr="00CD229A">
              <w:rPr>
                <w:rStyle w:val="Hipervnculo"/>
                <w:rFonts w:cs="Calibri"/>
                <w:noProof/>
              </w:rPr>
              <w:t>1.14.2 Personas Jurídicas</w:t>
            </w:r>
            <w:r w:rsidR="00233B56">
              <w:rPr>
                <w:noProof/>
                <w:webHidden/>
              </w:rPr>
              <w:tab/>
            </w:r>
            <w:r w:rsidR="00233B56">
              <w:rPr>
                <w:noProof/>
                <w:webHidden/>
              </w:rPr>
              <w:fldChar w:fldCharType="begin"/>
            </w:r>
            <w:r w:rsidR="00233B56">
              <w:rPr>
                <w:noProof/>
                <w:webHidden/>
              </w:rPr>
              <w:instrText xml:space="preserve"> PAGEREF _Toc383691521 \h </w:instrText>
            </w:r>
            <w:r w:rsidR="00233B56">
              <w:rPr>
                <w:noProof/>
                <w:webHidden/>
              </w:rPr>
            </w:r>
            <w:r w:rsidR="00233B56">
              <w:rPr>
                <w:noProof/>
                <w:webHidden/>
              </w:rPr>
              <w:fldChar w:fldCharType="separate"/>
            </w:r>
            <w:r w:rsidR="00233B56">
              <w:rPr>
                <w:noProof/>
                <w:webHidden/>
              </w:rPr>
              <w:t>16</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2" w:history="1">
            <w:r w:rsidR="00233B56" w:rsidRPr="00CD229A">
              <w:rPr>
                <w:rStyle w:val="Hipervnculo"/>
                <w:rFonts w:cs="Calibri"/>
                <w:noProof/>
              </w:rPr>
              <w:t>1.14.3 Sociedad Anónima Abierta</w:t>
            </w:r>
            <w:r w:rsidR="00233B56">
              <w:rPr>
                <w:noProof/>
                <w:webHidden/>
              </w:rPr>
              <w:tab/>
            </w:r>
            <w:r w:rsidR="00233B56">
              <w:rPr>
                <w:noProof/>
                <w:webHidden/>
              </w:rPr>
              <w:fldChar w:fldCharType="begin"/>
            </w:r>
            <w:r w:rsidR="00233B56">
              <w:rPr>
                <w:noProof/>
                <w:webHidden/>
              </w:rPr>
              <w:instrText xml:space="preserve"> PAGEREF _Toc383691522 \h </w:instrText>
            </w:r>
            <w:r w:rsidR="00233B56">
              <w:rPr>
                <w:noProof/>
                <w:webHidden/>
              </w:rPr>
            </w:r>
            <w:r w:rsidR="00233B56">
              <w:rPr>
                <w:noProof/>
                <w:webHidden/>
              </w:rPr>
              <w:fldChar w:fldCharType="separate"/>
            </w:r>
            <w:r w:rsidR="00233B56">
              <w:rPr>
                <w:noProof/>
                <w:webHidden/>
              </w:rPr>
              <w:t>16</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3" w:history="1">
            <w:r w:rsidR="00233B56" w:rsidRPr="00CD229A">
              <w:rPr>
                <w:rStyle w:val="Hipervnculo"/>
                <w:rFonts w:cs="Calibri"/>
                <w:noProof/>
              </w:rPr>
              <w:t>1.14.4 Abono de la Propuesta</w:t>
            </w:r>
            <w:r w:rsidR="00233B56">
              <w:rPr>
                <w:noProof/>
                <w:webHidden/>
              </w:rPr>
              <w:tab/>
            </w:r>
            <w:r w:rsidR="00233B56">
              <w:rPr>
                <w:noProof/>
                <w:webHidden/>
              </w:rPr>
              <w:fldChar w:fldCharType="begin"/>
            </w:r>
            <w:r w:rsidR="00233B56">
              <w:rPr>
                <w:noProof/>
                <w:webHidden/>
              </w:rPr>
              <w:instrText xml:space="preserve"> PAGEREF _Toc383691523 \h </w:instrText>
            </w:r>
            <w:r w:rsidR="00233B56">
              <w:rPr>
                <w:noProof/>
                <w:webHidden/>
              </w:rPr>
            </w:r>
            <w:r w:rsidR="00233B56">
              <w:rPr>
                <w:noProof/>
                <w:webHidden/>
              </w:rPr>
              <w:fldChar w:fldCharType="separate"/>
            </w:r>
            <w:r w:rsidR="00233B56">
              <w:rPr>
                <w:noProof/>
                <w:webHidden/>
              </w:rPr>
              <w:t>17</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4" w:history="1">
            <w:r w:rsidR="00233B56" w:rsidRPr="00CD229A">
              <w:rPr>
                <w:rStyle w:val="Hipervnculo"/>
                <w:rFonts w:cs="Calibri"/>
                <w:noProof/>
              </w:rPr>
              <w:t>1.14.5 Aportes a la Seguridad Social</w:t>
            </w:r>
            <w:r w:rsidR="00233B56">
              <w:rPr>
                <w:noProof/>
                <w:webHidden/>
              </w:rPr>
              <w:tab/>
            </w:r>
            <w:r w:rsidR="00233B56">
              <w:rPr>
                <w:noProof/>
                <w:webHidden/>
              </w:rPr>
              <w:fldChar w:fldCharType="begin"/>
            </w:r>
            <w:r w:rsidR="00233B56">
              <w:rPr>
                <w:noProof/>
                <w:webHidden/>
              </w:rPr>
              <w:instrText xml:space="preserve"> PAGEREF _Toc383691524 \h </w:instrText>
            </w:r>
            <w:r w:rsidR="00233B56">
              <w:rPr>
                <w:noProof/>
                <w:webHidden/>
              </w:rPr>
            </w:r>
            <w:r w:rsidR="00233B56">
              <w:rPr>
                <w:noProof/>
                <w:webHidden/>
              </w:rPr>
              <w:fldChar w:fldCharType="separate"/>
            </w:r>
            <w:r w:rsidR="00233B56">
              <w:rPr>
                <w:noProof/>
                <w:webHidden/>
              </w:rPr>
              <w:t>17</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5" w:history="1">
            <w:r w:rsidR="00233B56" w:rsidRPr="00CD229A">
              <w:rPr>
                <w:rStyle w:val="Hipervnculo"/>
                <w:rFonts w:cs="Calibri"/>
                <w:noProof/>
              </w:rPr>
              <w:t>1.14.6 Boletín de Responsables Fiscales</w:t>
            </w:r>
            <w:r w:rsidR="00233B56">
              <w:rPr>
                <w:noProof/>
                <w:webHidden/>
              </w:rPr>
              <w:tab/>
            </w:r>
            <w:r w:rsidR="00233B56">
              <w:rPr>
                <w:noProof/>
                <w:webHidden/>
              </w:rPr>
              <w:fldChar w:fldCharType="begin"/>
            </w:r>
            <w:r w:rsidR="00233B56">
              <w:rPr>
                <w:noProof/>
                <w:webHidden/>
              </w:rPr>
              <w:instrText xml:space="preserve"> PAGEREF _Toc383691525 \h </w:instrText>
            </w:r>
            <w:r w:rsidR="00233B56">
              <w:rPr>
                <w:noProof/>
                <w:webHidden/>
              </w:rPr>
            </w:r>
            <w:r w:rsidR="00233B56">
              <w:rPr>
                <w:noProof/>
                <w:webHidden/>
              </w:rPr>
              <w:fldChar w:fldCharType="separate"/>
            </w:r>
            <w:r w:rsidR="00233B56">
              <w:rPr>
                <w:noProof/>
                <w:webHidden/>
              </w:rPr>
              <w:t>18</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6" w:history="1">
            <w:r w:rsidR="00233B56" w:rsidRPr="00CD229A">
              <w:rPr>
                <w:rStyle w:val="Hipervnculo"/>
                <w:rFonts w:cs="Calibri"/>
                <w:noProof/>
              </w:rPr>
              <w:t>1.14.7 Certificado de Antecedentes Disciplinarios y Fiscales</w:t>
            </w:r>
            <w:r w:rsidR="00233B56">
              <w:rPr>
                <w:noProof/>
                <w:webHidden/>
              </w:rPr>
              <w:tab/>
            </w:r>
            <w:r w:rsidR="00233B56">
              <w:rPr>
                <w:noProof/>
                <w:webHidden/>
              </w:rPr>
              <w:fldChar w:fldCharType="begin"/>
            </w:r>
            <w:r w:rsidR="00233B56">
              <w:rPr>
                <w:noProof/>
                <w:webHidden/>
              </w:rPr>
              <w:instrText xml:space="preserve"> PAGEREF _Toc383691526 \h </w:instrText>
            </w:r>
            <w:r w:rsidR="00233B56">
              <w:rPr>
                <w:noProof/>
                <w:webHidden/>
              </w:rPr>
            </w:r>
            <w:r w:rsidR="00233B56">
              <w:rPr>
                <w:noProof/>
                <w:webHidden/>
              </w:rPr>
              <w:fldChar w:fldCharType="separate"/>
            </w:r>
            <w:r w:rsidR="00233B56">
              <w:rPr>
                <w:noProof/>
                <w:webHidden/>
              </w:rPr>
              <w:t>18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27" w:history="1">
            <w:r w:rsidR="00233B56" w:rsidRPr="00CD229A">
              <w:rPr>
                <w:rStyle w:val="Hipervnculo"/>
                <w:rFonts w:ascii="Calibri" w:hAnsi="Calibri" w:cs="Calibri"/>
                <w:noProof/>
              </w:rPr>
              <w:t>1.15 CAPACIDAD FINANCIERA</w:t>
            </w:r>
            <w:r w:rsidR="00233B56">
              <w:rPr>
                <w:noProof/>
                <w:webHidden/>
              </w:rPr>
              <w:tab/>
            </w:r>
            <w:r w:rsidR="00233B56">
              <w:rPr>
                <w:noProof/>
                <w:webHidden/>
              </w:rPr>
              <w:fldChar w:fldCharType="begin"/>
            </w:r>
            <w:r w:rsidR="00233B56">
              <w:rPr>
                <w:noProof/>
                <w:webHidden/>
              </w:rPr>
              <w:instrText xml:space="preserve"> PAGEREF _Toc383691527 \h </w:instrText>
            </w:r>
            <w:r w:rsidR="00233B56">
              <w:rPr>
                <w:noProof/>
                <w:webHidden/>
              </w:rPr>
            </w:r>
            <w:r w:rsidR="00233B56">
              <w:rPr>
                <w:noProof/>
                <w:webHidden/>
              </w:rPr>
              <w:fldChar w:fldCharType="separate"/>
            </w:r>
            <w:r w:rsidR="00233B56">
              <w:rPr>
                <w:noProof/>
                <w:webHidden/>
              </w:rPr>
              <w:t>18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28" w:history="1">
            <w:r w:rsidR="00233B56" w:rsidRPr="00CD229A">
              <w:rPr>
                <w:rStyle w:val="Hipervnculo"/>
                <w:rFonts w:ascii="Calibri" w:hAnsi="Calibri" w:cs="Calibri"/>
                <w:noProof/>
              </w:rPr>
              <w:t>1.16 CONDICIONES DE EXPERIENCIA</w:t>
            </w:r>
            <w:r w:rsidR="00233B56">
              <w:rPr>
                <w:noProof/>
                <w:webHidden/>
              </w:rPr>
              <w:tab/>
            </w:r>
            <w:r w:rsidR="00233B56">
              <w:rPr>
                <w:noProof/>
                <w:webHidden/>
              </w:rPr>
              <w:fldChar w:fldCharType="begin"/>
            </w:r>
            <w:r w:rsidR="00233B56">
              <w:rPr>
                <w:noProof/>
                <w:webHidden/>
              </w:rPr>
              <w:instrText xml:space="preserve"> PAGEREF _Toc383691528 \h </w:instrText>
            </w:r>
            <w:r w:rsidR="00233B56">
              <w:rPr>
                <w:noProof/>
                <w:webHidden/>
              </w:rPr>
            </w:r>
            <w:r w:rsidR="00233B56">
              <w:rPr>
                <w:noProof/>
                <w:webHidden/>
              </w:rPr>
              <w:fldChar w:fldCharType="separate"/>
            </w:r>
            <w:r w:rsidR="00233B56">
              <w:rPr>
                <w:noProof/>
                <w:webHidden/>
              </w:rPr>
              <w:t>20</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29" w:history="1">
            <w:r w:rsidR="00233B56" w:rsidRPr="00CD229A">
              <w:rPr>
                <w:rStyle w:val="Hipervnculo"/>
                <w:rFonts w:cs="Calibri"/>
                <w:noProof/>
              </w:rPr>
              <w:t>1.16.1 Experiencia Específica del Proponente</w:t>
            </w:r>
            <w:r w:rsidR="00233B56">
              <w:rPr>
                <w:noProof/>
                <w:webHidden/>
              </w:rPr>
              <w:tab/>
            </w:r>
            <w:r w:rsidR="00233B56">
              <w:rPr>
                <w:noProof/>
                <w:webHidden/>
              </w:rPr>
              <w:fldChar w:fldCharType="begin"/>
            </w:r>
            <w:r w:rsidR="00233B56">
              <w:rPr>
                <w:noProof/>
                <w:webHidden/>
              </w:rPr>
              <w:instrText xml:space="preserve"> PAGEREF _Toc383691529 \h </w:instrText>
            </w:r>
            <w:r w:rsidR="00233B56">
              <w:rPr>
                <w:noProof/>
                <w:webHidden/>
              </w:rPr>
            </w:r>
            <w:r w:rsidR="00233B56">
              <w:rPr>
                <w:noProof/>
                <w:webHidden/>
              </w:rPr>
              <w:fldChar w:fldCharType="separate"/>
            </w:r>
            <w:r w:rsidR="00233B56">
              <w:rPr>
                <w:noProof/>
                <w:webHidden/>
              </w:rPr>
              <w:t>20</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0" w:history="1">
            <w:r w:rsidR="00233B56" w:rsidRPr="00CD229A">
              <w:rPr>
                <w:rStyle w:val="Hipervnculo"/>
                <w:rFonts w:cs="Calibri"/>
                <w:noProof/>
              </w:rPr>
              <w:t>1.16.2 Experiencia del Equipo de Trabajo</w:t>
            </w:r>
            <w:r w:rsidR="00233B56">
              <w:rPr>
                <w:noProof/>
                <w:webHidden/>
              </w:rPr>
              <w:tab/>
            </w:r>
            <w:r w:rsidR="00233B56">
              <w:rPr>
                <w:noProof/>
                <w:webHidden/>
              </w:rPr>
              <w:fldChar w:fldCharType="begin"/>
            </w:r>
            <w:r w:rsidR="00233B56">
              <w:rPr>
                <w:noProof/>
                <w:webHidden/>
              </w:rPr>
              <w:instrText xml:space="preserve"> PAGEREF _Toc383691530 \h </w:instrText>
            </w:r>
            <w:r w:rsidR="00233B56">
              <w:rPr>
                <w:noProof/>
                <w:webHidden/>
              </w:rPr>
            </w:r>
            <w:r w:rsidR="00233B56">
              <w:rPr>
                <w:noProof/>
                <w:webHidden/>
              </w:rPr>
              <w:fldChar w:fldCharType="separate"/>
            </w:r>
            <w:r w:rsidR="00233B56">
              <w:rPr>
                <w:noProof/>
                <w:webHidden/>
              </w:rPr>
              <w:t>21</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1" w:history="1">
            <w:r w:rsidR="00233B56" w:rsidRPr="00CD229A">
              <w:rPr>
                <w:rStyle w:val="Hipervnculo"/>
                <w:rFonts w:cs="Calibri"/>
                <w:noProof/>
              </w:rPr>
              <w:t>1.16.3 Encargado</w:t>
            </w:r>
            <w:r w:rsidR="00233B56">
              <w:rPr>
                <w:noProof/>
                <w:webHidden/>
              </w:rPr>
              <w:tab/>
            </w:r>
            <w:r w:rsidR="00233B56">
              <w:rPr>
                <w:noProof/>
                <w:webHidden/>
              </w:rPr>
              <w:fldChar w:fldCharType="begin"/>
            </w:r>
            <w:r w:rsidR="00233B56">
              <w:rPr>
                <w:noProof/>
                <w:webHidden/>
              </w:rPr>
              <w:instrText xml:space="preserve"> PAGEREF _Toc383691531 \h </w:instrText>
            </w:r>
            <w:r w:rsidR="00233B56">
              <w:rPr>
                <w:noProof/>
                <w:webHidden/>
              </w:rPr>
            </w:r>
            <w:r w:rsidR="00233B56">
              <w:rPr>
                <w:noProof/>
                <w:webHidden/>
              </w:rPr>
              <w:fldChar w:fldCharType="separate"/>
            </w:r>
            <w:r w:rsidR="00233B56">
              <w:rPr>
                <w:noProof/>
                <w:webHidden/>
              </w:rPr>
              <w:t>22</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32" w:history="1">
            <w:r w:rsidR="00233B56" w:rsidRPr="00CD229A">
              <w:rPr>
                <w:rStyle w:val="Hipervnculo"/>
                <w:rFonts w:ascii="Calibri" w:hAnsi="Calibri" w:cs="Calibri"/>
                <w:noProof/>
              </w:rPr>
              <w:t>1.17 REGLAS DE SUBSANABILIDAD</w:t>
            </w:r>
            <w:r w:rsidR="00233B56">
              <w:rPr>
                <w:noProof/>
                <w:webHidden/>
              </w:rPr>
              <w:tab/>
            </w:r>
            <w:r w:rsidR="00233B56">
              <w:rPr>
                <w:noProof/>
                <w:webHidden/>
              </w:rPr>
              <w:fldChar w:fldCharType="begin"/>
            </w:r>
            <w:r w:rsidR="00233B56">
              <w:rPr>
                <w:noProof/>
                <w:webHidden/>
              </w:rPr>
              <w:instrText xml:space="preserve"> PAGEREF _Toc383691532 \h </w:instrText>
            </w:r>
            <w:r w:rsidR="00233B56">
              <w:rPr>
                <w:noProof/>
                <w:webHidden/>
              </w:rPr>
            </w:r>
            <w:r w:rsidR="00233B56">
              <w:rPr>
                <w:noProof/>
                <w:webHidden/>
              </w:rPr>
              <w:fldChar w:fldCharType="separate"/>
            </w:r>
            <w:r w:rsidR="00233B56">
              <w:rPr>
                <w:noProof/>
                <w:webHidden/>
              </w:rPr>
              <w:t>22</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33" w:history="1">
            <w:r w:rsidR="00233B56" w:rsidRPr="00CD229A">
              <w:rPr>
                <w:rStyle w:val="Hipervnculo"/>
                <w:rFonts w:ascii="Calibri" w:hAnsi="Calibri" w:cs="Calibri"/>
                <w:noProof/>
              </w:rPr>
              <w:t>1.18 VERIFICACIÓN DE REQUISITOS HABILITANTES</w:t>
            </w:r>
            <w:r w:rsidR="00233B56">
              <w:rPr>
                <w:noProof/>
                <w:webHidden/>
              </w:rPr>
              <w:tab/>
            </w:r>
            <w:r w:rsidR="00233B56">
              <w:rPr>
                <w:noProof/>
                <w:webHidden/>
              </w:rPr>
              <w:fldChar w:fldCharType="begin"/>
            </w:r>
            <w:r w:rsidR="00233B56">
              <w:rPr>
                <w:noProof/>
                <w:webHidden/>
              </w:rPr>
              <w:instrText xml:space="preserve"> PAGEREF _Toc383691533 \h </w:instrText>
            </w:r>
            <w:r w:rsidR="00233B56">
              <w:rPr>
                <w:noProof/>
                <w:webHidden/>
              </w:rPr>
            </w:r>
            <w:r w:rsidR="00233B56">
              <w:rPr>
                <w:noProof/>
                <w:webHidden/>
              </w:rPr>
              <w:fldChar w:fldCharType="separate"/>
            </w:r>
            <w:r w:rsidR="00233B56">
              <w:rPr>
                <w:noProof/>
                <w:webHidden/>
              </w:rPr>
              <w:t>22</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34" w:history="1">
            <w:r w:rsidR="00233B56" w:rsidRPr="00CD229A">
              <w:rPr>
                <w:rStyle w:val="Hipervnculo"/>
                <w:rFonts w:ascii="Calibri" w:hAnsi="Calibri" w:cs="Calibri"/>
                <w:noProof/>
              </w:rPr>
              <w:t>1.19 CRITERIO DE EVALUACIÓN, PROCEDIMIENTO DE SELECCIÓN</w:t>
            </w:r>
            <w:r w:rsidR="00233B56">
              <w:rPr>
                <w:noProof/>
                <w:webHidden/>
              </w:rPr>
              <w:tab/>
            </w:r>
            <w:r w:rsidR="00233B56">
              <w:rPr>
                <w:noProof/>
                <w:webHidden/>
              </w:rPr>
              <w:fldChar w:fldCharType="begin"/>
            </w:r>
            <w:r w:rsidR="00233B56">
              <w:rPr>
                <w:noProof/>
                <w:webHidden/>
              </w:rPr>
              <w:instrText xml:space="preserve"> PAGEREF _Toc383691534 \h </w:instrText>
            </w:r>
            <w:r w:rsidR="00233B56">
              <w:rPr>
                <w:noProof/>
                <w:webHidden/>
              </w:rPr>
            </w:r>
            <w:r w:rsidR="00233B56">
              <w:rPr>
                <w:noProof/>
                <w:webHidden/>
              </w:rPr>
              <w:fldChar w:fldCharType="separate"/>
            </w:r>
            <w:r w:rsidR="00233B56">
              <w:rPr>
                <w:noProof/>
                <w:webHidden/>
              </w:rPr>
              <w:t>23</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5" w:history="1">
            <w:r w:rsidR="00233B56" w:rsidRPr="00CD229A">
              <w:rPr>
                <w:rStyle w:val="Hipervnculo"/>
                <w:rFonts w:cs="Calibri"/>
                <w:noProof/>
              </w:rPr>
              <w:t>1.19.1 Apertura de Propuestas</w:t>
            </w:r>
            <w:r w:rsidR="00233B56">
              <w:rPr>
                <w:noProof/>
                <w:webHidden/>
              </w:rPr>
              <w:tab/>
            </w:r>
            <w:r w:rsidR="00233B56">
              <w:rPr>
                <w:noProof/>
                <w:webHidden/>
              </w:rPr>
              <w:fldChar w:fldCharType="begin"/>
            </w:r>
            <w:r w:rsidR="00233B56">
              <w:rPr>
                <w:noProof/>
                <w:webHidden/>
              </w:rPr>
              <w:instrText xml:space="preserve"> PAGEREF _Toc383691535 \h </w:instrText>
            </w:r>
            <w:r w:rsidR="00233B56">
              <w:rPr>
                <w:noProof/>
                <w:webHidden/>
              </w:rPr>
            </w:r>
            <w:r w:rsidR="00233B56">
              <w:rPr>
                <w:noProof/>
                <w:webHidden/>
              </w:rPr>
              <w:fldChar w:fldCharType="separate"/>
            </w:r>
            <w:r w:rsidR="00233B56">
              <w:rPr>
                <w:noProof/>
                <w:webHidden/>
              </w:rPr>
              <w:t>23</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6" w:history="1">
            <w:r w:rsidR="00233B56" w:rsidRPr="00CD229A">
              <w:rPr>
                <w:rStyle w:val="Hipervnculo"/>
                <w:rFonts w:cs="Calibri"/>
                <w:noProof/>
              </w:rPr>
              <w:t>1.19.2 Verificación del Precio más bajo</w:t>
            </w:r>
            <w:r w:rsidR="00233B56">
              <w:rPr>
                <w:noProof/>
                <w:webHidden/>
              </w:rPr>
              <w:tab/>
            </w:r>
            <w:r w:rsidR="00233B56">
              <w:rPr>
                <w:noProof/>
                <w:webHidden/>
              </w:rPr>
              <w:fldChar w:fldCharType="begin"/>
            </w:r>
            <w:r w:rsidR="00233B56">
              <w:rPr>
                <w:noProof/>
                <w:webHidden/>
              </w:rPr>
              <w:instrText xml:space="preserve"> PAGEREF _Toc383691536 \h </w:instrText>
            </w:r>
            <w:r w:rsidR="00233B56">
              <w:rPr>
                <w:noProof/>
                <w:webHidden/>
              </w:rPr>
            </w:r>
            <w:r w:rsidR="00233B56">
              <w:rPr>
                <w:noProof/>
                <w:webHidden/>
              </w:rPr>
              <w:fldChar w:fldCharType="separate"/>
            </w:r>
            <w:r w:rsidR="00233B56">
              <w:rPr>
                <w:noProof/>
                <w:webHidden/>
              </w:rPr>
              <w:t>23</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7" w:history="1">
            <w:r w:rsidR="00233B56" w:rsidRPr="00CD229A">
              <w:rPr>
                <w:rStyle w:val="Hipervnculo"/>
                <w:rFonts w:cs="Calibri"/>
                <w:noProof/>
              </w:rPr>
              <w:t>1.19.3 Verificación de los Requisitos habilitantes</w:t>
            </w:r>
            <w:r w:rsidR="00233B56">
              <w:rPr>
                <w:noProof/>
                <w:webHidden/>
              </w:rPr>
              <w:tab/>
            </w:r>
            <w:r w:rsidR="00233B56">
              <w:rPr>
                <w:noProof/>
                <w:webHidden/>
              </w:rPr>
              <w:fldChar w:fldCharType="begin"/>
            </w:r>
            <w:r w:rsidR="00233B56">
              <w:rPr>
                <w:noProof/>
                <w:webHidden/>
              </w:rPr>
              <w:instrText xml:space="preserve"> PAGEREF _Toc383691537 \h </w:instrText>
            </w:r>
            <w:r w:rsidR="00233B56">
              <w:rPr>
                <w:noProof/>
                <w:webHidden/>
              </w:rPr>
            </w:r>
            <w:r w:rsidR="00233B56">
              <w:rPr>
                <w:noProof/>
                <w:webHidden/>
              </w:rPr>
              <w:fldChar w:fldCharType="separate"/>
            </w:r>
            <w:r w:rsidR="00233B56">
              <w:rPr>
                <w:noProof/>
                <w:webHidden/>
              </w:rPr>
              <w:t>24</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8" w:history="1">
            <w:r w:rsidR="00233B56" w:rsidRPr="00CD229A">
              <w:rPr>
                <w:rStyle w:val="Hipervnculo"/>
                <w:rFonts w:cs="Calibri"/>
                <w:noProof/>
              </w:rPr>
              <w:t>1.19.4 Informe de verificación de requisitos habilitantes y de la evaluación del menor precio</w:t>
            </w:r>
            <w:r w:rsidR="00233B56">
              <w:rPr>
                <w:noProof/>
                <w:webHidden/>
              </w:rPr>
              <w:tab/>
            </w:r>
            <w:r w:rsidR="00233B56">
              <w:rPr>
                <w:noProof/>
                <w:webHidden/>
              </w:rPr>
              <w:fldChar w:fldCharType="begin"/>
            </w:r>
            <w:r w:rsidR="00233B56">
              <w:rPr>
                <w:noProof/>
                <w:webHidden/>
              </w:rPr>
              <w:instrText xml:space="preserve"> PAGEREF _Toc383691538 \h </w:instrText>
            </w:r>
            <w:r w:rsidR="00233B56">
              <w:rPr>
                <w:noProof/>
                <w:webHidden/>
              </w:rPr>
            </w:r>
            <w:r w:rsidR="00233B56">
              <w:rPr>
                <w:noProof/>
                <w:webHidden/>
              </w:rPr>
              <w:fldChar w:fldCharType="separate"/>
            </w:r>
            <w:r w:rsidR="00233B56">
              <w:rPr>
                <w:noProof/>
                <w:webHidden/>
              </w:rPr>
              <w:t>24</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39" w:history="1">
            <w:r w:rsidR="00233B56" w:rsidRPr="00CD229A">
              <w:rPr>
                <w:rStyle w:val="Hipervnculo"/>
                <w:rFonts w:cs="Calibri"/>
                <w:noProof/>
              </w:rPr>
              <w:t>1.19.5 Respuesta a observaciones y comunicación de aceptación de la oferta</w:t>
            </w:r>
            <w:r w:rsidR="00233B56">
              <w:rPr>
                <w:noProof/>
                <w:webHidden/>
              </w:rPr>
              <w:tab/>
            </w:r>
            <w:r w:rsidR="00233B56">
              <w:rPr>
                <w:noProof/>
                <w:webHidden/>
              </w:rPr>
              <w:fldChar w:fldCharType="begin"/>
            </w:r>
            <w:r w:rsidR="00233B56">
              <w:rPr>
                <w:noProof/>
                <w:webHidden/>
              </w:rPr>
              <w:instrText xml:space="preserve"> PAGEREF _Toc383691539 \h </w:instrText>
            </w:r>
            <w:r w:rsidR="00233B56">
              <w:rPr>
                <w:noProof/>
                <w:webHidden/>
              </w:rPr>
            </w:r>
            <w:r w:rsidR="00233B56">
              <w:rPr>
                <w:noProof/>
                <w:webHidden/>
              </w:rPr>
              <w:fldChar w:fldCharType="separate"/>
            </w:r>
            <w:r w:rsidR="00233B56">
              <w:rPr>
                <w:noProof/>
                <w:webHidden/>
              </w:rPr>
              <w:t>24</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40" w:history="1">
            <w:r w:rsidR="00233B56" w:rsidRPr="00CD229A">
              <w:rPr>
                <w:rStyle w:val="Hipervnculo"/>
                <w:rFonts w:cs="Calibri"/>
                <w:noProof/>
              </w:rPr>
              <w:t>1.19.6 Proponente Único</w:t>
            </w:r>
            <w:r w:rsidR="00233B56">
              <w:rPr>
                <w:noProof/>
                <w:webHidden/>
              </w:rPr>
              <w:tab/>
            </w:r>
            <w:r w:rsidR="00233B56">
              <w:rPr>
                <w:noProof/>
                <w:webHidden/>
              </w:rPr>
              <w:fldChar w:fldCharType="begin"/>
            </w:r>
            <w:r w:rsidR="00233B56">
              <w:rPr>
                <w:noProof/>
                <w:webHidden/>
              </w:rPr>
              <w:instrText xml:space="preserve"> PAGEREF _Toc383691540 \h </w:instrText>
            </w:r>
            <w:r w:rsidR="00233B56">
              <w:rPr>
                <w:noProof/>
                <w:webHidden/>
              </w:rPr>
            </w:r>
            <w:r w:rsidR="00233B56">
              <w:rPr>
                <w:noProof/>
                <w:webHidden/>
              </w:rPr>
              <w:fldChar w:fldCharType="separate"/>
            </w:r>
            <w:r w:rsidR="00233B56">
              <w:rPr>
                <w:noProof/>
                <w:webHidden/>
              </w:rPr>
              <w:t>24</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41" w:history="1">
            <w:r w:rsidR="00233B56" w:rsidRPr="00CD229A">
              <w:rPr>
                <w:rStyle w:val="Hipervnculo"/>
                <w:rFonts w:ascii="Calibri" w:hAnsi="Calibri" w:cs="Calibri"/>
                <w:noProof/>
              </w:rPr>
              <w:t>1.20 GARANTÍAS</w:t>
            </w:r>
            <w:r w:rsidR="00233B56">
              <w:rPr>
                <w:noProof/>
                <w:webHidden/>
              </w:rPr>
              <w:tab/>
            </w:r>
            <w:r w:rsidR="00233B56">
              <w:rPr>
                <w:noProof/>
                <w:webHidden/>
              </w:rPr>
              <w:fldChar w:fldCharType="begin"/>
            </w:r>
            <w:r w:rsidR="00233B56">
              <w:rPr>
                <w:noProof/>
                <w:webHidden/>
              </w:rPr>
              <w:instrText xml:space="preserve"> PAGEREF _Toc383691541 \h </w:instrText>
            </w:r>
            <w:r w:rsidR="00233B56">
              <w:rPr>
                <w:noProof/>
                <w:webHidden/>
              </w:rPr>
            </w:r>
            <w:r w:rsidR="00233B56">
              <w:rPr>
                <w:noProof/>
                <w:webHidden/>
              </w:rPr>
              <w:fldChar w:fldCharType="separate"/>
            </w:r>
            <w:r w:rsidR="00233B56">
              <w:rPr>
                <w:noProof/>
                <w:webHidden/>
              </w:rPr>
              <w:t>25</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42" w:history="1">
            <w:r w:rsidR="00233B56" w:rsidRPr="00CD229A">
              <w:rPr>
                <w:rStyle w:val="Hipervnculo"/>
                <w:rFonts w:cs="Calibri"/>
                <w:noProof/>
              </w:rPr>
              <w:t>1.20.1 Cumplimiento de las obligaciones surgidas del contrato</w:t>
            </w:r>
            <w:r w:rsidR="00233B56">
              <w:rPr>
                <w:noProof/>
                <w:webHidden/>
              </w:rPr>
              <w:tab/>
            </w:r>
            <w:r w:rsidR="00233B56">
              <w:rPr>
                <w:noProof/>
                <w:webHidden/>
              </w:rPr>
              <w:fldChar w:fldCharType="begin"/>
            </w:r>
            <w:r w:rsidR="00233B56">
              <w:rPr>
                <w:noProof/>
                <w:webHidden/>
              </w:rPr>
              <w:instrText xml:space="preserve"> PAGEREF _Toc383691542 \h </w:instrText>
            </w:r>
            <w:r w:rsidR="00233B56">
              <w:rPr>
                <w:noProof/>
                <w:webHidden/>
              </w:rPr>
            </w:r>
            <w:r w:rsidR="00233B56">
              <w:rPr>
                <w:noProof/>
                <w:webHidden/>
              </w:rPr>
              <w:fldChar w:fldCharType="separate"/>
            </w:r>
            <w:r w:rsidR="00233B56">
              <w:rPr>
                <w:noProof/>
                <w:webHidden/>
              </w:rPr>
              <w:t>25</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43" w:history="1">
            <w:r w:rsidR="00233B56" w:rsidRPr="00CD229A">
              <w:rPr>
                <w:rStyle w:val="Hipervnculo"/>
                <w:rFonts w:cs="Calibri"/>
                <w:noProof/>
              </w:rPr>
              <w:t>1.20.2 Pago de Salarios y Prestaciones Sociales, e Indemnizaciones Laborales</w:t>
            </w:r>
            <w:r w:rsidR="00233B56">
              <w:rPr>
                <w:noProof/>
                <w:webHidden/>
              </w:rPr>
              <w:tab/>
            </w:r>
            <w:r w:rsidR="00233B56">
              <w:rPr>
                <w:noProof/>
                <w:webHidden/>
              </w:rPr>
              <w:fldChar w:fldCharType="begin"/>
            </w:r>
            <w:r w:rsidR="00233B56">
              <w:rPr>
                <w:noProof/>
                <w:webHidden/>
              </w:rPr>
              <w:instrText xml:space="preserve"> PAGEREF _Toc383691543 \h </w:instrText>
            </w:r>
            <w:r w:rsidR="00233B56">
              <w:rPr>
                <w:noProof/>
                <w:webHidden/>
              </w:rPr>
            </w:r>
            <w:r w:rsidR="00233B56">
              <w:rPr>
                <w:noProof/>
                <w:webHidden/>
              </w:rPr>
              <w:fldChar w:fldCharType="separate"/>
            </w:r>
            <w:r w:rsidR="00233B56">
              <w:rPr>
                <w:noProof/>
                <w:webHidden/>
              </w:rPr>
              <w:t>25</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44" w:history="1">
            <w:r w:rsidR="00233B56" w:rsidRPr="00CD229A">
              <w:rPr>
                <w:rStyle w:val="Hipervnculo"/>
                <w:rFonts w:cs="Calibri"/>
                <w:noProof/>
              </w:rPr>
              <w:t>1.20.3 Estabilidad de la Obra</w:t>
            </w:r>
            <w:r w:rsidR="00233B56">
              <w:rPr>
                <w:noProof/>
                <w:webHidden/>
              </w:rPr>
              <w:tab/>
            </w:r>
            <w:r w:rsidR="00233B56">
              <w:rPr>
                <w:noProof/>
                <w:webHidden/>
              </w:rPr>
              <w:fldChar w:fldCharType="begin"/>
            </w:r>
            <w:r w:rsidR="00233B56">
              <w:rPr>
                <w:noProof/>
                <w:webHidden/>
              </w:rPr>
              <w:instrText xml:space="preserve"> PAGEREF _Toc383691544 \h </w:instrText>
            </w:r>
            <w:r w:rsidR="00233B56">
              <w:rPr>
                <w:noProof/>
                <w:webHidden/>
              </w:rPr>
            </w:r>
            <w:r w:rsidR="00233B56">
              <w:rPr>
                <w:noProof/>
                <w:webHidden/>
              </w:rPr>
              <w:fldChar w:fldCharType="separate"/>
            </w:r>
            <w:r w:rsidR="00233B56">
              <w:rPr>
                <w:noProof/>
                <w:webHidden/>
              </w:rPr>
              <w:t>25</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45" w:history="1">
            <w:r w:rsidR="00233B56" w:rsidRPr="00CD229A">
              <w:rPr>
                <w:rStyle w:val="Hipervnculo"/>
                <w:rFonts w:cs="Calibri"/>
                <w:noProof/>
              </w:rPr>
              <w:t>1.20.4 Reposición de la garantía</w:t>
            </w:r>
            <w:r w:rsidR="00233B56">
              <w:rPr>
                <w:noProof/>
                <w:webHidden/>
              </w:rPr>
              <w:tab/>
            </w:r>
            <w:r w:rsidR="00233B56">
              <w:rPr>
                <w:noProof/>
                <w:webHidden/>
              </w:rPr>
              <w:fldChar w:fldCharType="begin"/>
            </w:r>
            <w:r w:rsidR="00233B56">
              <w:rPr>
                <w:noProof/>
                <w:webHidden/>
              </w:rPr>
              <w:instrText xml:space="preserve"> PAGEREF _Toc383691545 \h </w:instrText>
            </w:r>
            <w:r w:rsidR="00233B56">
              <w:rPr>
                <w:noProof/>
                <w:webHidden/>
              </w:rPr>
            </w:r>
            <w:r w:rsidR="00233B56">
              <w:rPr>
                <w:noProof/>
                <w:webHidden/>
              </w:rPr>
              <w:fldChar w:fldCharType="separate"/>
            </w:r>
            <w:r w:rsidR="00233B56">
              <w:rPr>
                <w:noProof/>
                <w:webHidden/>
              </w:rPr>
              <w:t>27</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46" w:history="1">
            <w:r w:rsidR="00233B56" w:rsidRPr="00CD229A">
              <w:rPr>
                <w:rStyle w:val="Hipervnculo"/>
                <w:rFonts w:cs="Calibri"/>
                <w:noProof/>
              </w:rPr>
              <w:t>1.20.5 Cláusula de Indemnidad</w:t>
            </w:r>
            <w:r w:rsidR="00233B56">
              <w:rPr>
                <w:noProof/>
                <w:webHidden/>
              </w:rPr>
              <w:tab/>
            </w:r>
            <w:r w:rsidR="00233B56">
              <w:rPr>
                <w:noProof/>
                <w:webHidden/>
              </w:rPr>
              <w:fldChar w:fldCharType="begin"/>
            </w:r>
            <w:r w:rsidR="00233B56">
              <w:rPr>
                <w:noProof/>
                <w:webHidden/>
              </w:rPr>
              <w:instrText xml:space="preserve"> PAGEREF _Toc383691546 \h </w:instrText>
            </w:r>
            <w:r w:rsidR="00233B56">
              <w:rPr>
                <w:noProof/>
                <w:webHidden/>
              </w:rPr>
            </w:r>
            <w:r w:rsidR="00233B56">
              <w:rPr>
                <w:noProof/>
                <w:webHidden/>
              </w:rPr>
              <w:fldChar w:fldCharType="separate"/>
            </w:r>
            <w:r w:rsidR="00233B56">
              <w:rPr>
                <w:noProof/>
                <w:webHidden/>
              </w:rPr>
              <w:t>27</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47" w:history="1">
            <w:r w:rsidR="00233B56" w:rsidRPr="00CD229A">
              <w:rPr>
                <w:rStyle w:val="Hipervnculo"/>
                <w:rFonts w:ascii="Calibri" w:hAnsi="Calibri" w:cs="Calibri"/>
                <w:noProof/>
              </w:rPr>
              <w:t>1.21 CAUSALES DE RECHAZO Y/O ELIMINACIÓN</w:t>
            </w:r>
            <w:r w:rsidR="00233B56">
              <w:rPr>
                <w:noProof/>
                <w:webHidden/>
              </w:rPr>
              <w:tab/>
            </w:r>
            <w:r w:rsidR="00233B56">
              <w:rPr>
                <w:noProof/>
                <w:webHidden/>
              </w:rPr>
              <w:fldChar w:fldCharType="begin"/>
            </w:r>
            <w:r w:rsidR="00233B56">
              <w:rPr>
                <w:noProof/>
                <w:webHidden/>
              </w:rPr>
              <w:instrText xml:space="preserve"> PAGEREF _Toc383691547 \h </w:instrText>
            </w:r>
            <w:r w:rsidR="00233B56">
              <w:rPr>
                <w:noProof/>
                <w:webHidden/>
              </w:rPr>
            </w:r>
            <w:r w:rsidR="00233B56">
              <w:rPr>
                <w:noProof/>
                <w:webHidden/>
              </w:rPr>
              <w:fldChar w:fldCharType="separate"/>
            </w:r>
            <w:r w:rsidR="00233B56">
              <w:rPr>
                <w:noProof/>
                <w:webHidden/>
              </w:rPr>
              <w:t>28</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48" w:history="1">
            <w:r w:rsidR="00233B56" w:rsidRPr="00CD229A">
              <w:rPr>
                <w:rStyle w:val="Hipervnculo"/>
                <w:rFonts w:ascii="Calibri" w:hAnsi="Calibri" w:cs="Calibri"/>
                <w:noProof/>
              </w:rPr>
              <w:t>1.22 CELEBRACIÓN DEL CONTRATO</w:t>
            </w:r>
            <w:r w:rsidR="00233B56">
              <w:rPr>
                <w:noProof/>
                <w:webHidden/>
              </w:rPr>
              <w:tab/>
            </w:r>
            <w:r w:rsidR="00233B56">
              <w:rPr>
                <w:noProof/>
                <w:webHidden/>
              </w:rPr>
              <w:fldChar w:fldCharType="begin"/>
            </w:r>
            <w:r w:rsidR="00233B56">
              <w:rPr>
                <w:noProof/>
                <w:webHidden/>
              </w:rPr>
              <w:instrText xml:space="preserve"> PAGEREF _Toc383691548 \h </w:instrText>
            </w:r>
            <w:r w:rsidR="00233B56">
              <w:rPr>
                <w:noProof/>
                <w:webHidden/>
              </w:rPr>
            </w:r>
            <w:r w:rsidR="00233B56">
              <w:rPr>
                <w:noProof/>
                <w:webHidden/>
              </w:rPr>
              <w:fldChar w:fldCharType="separate"/>
            </w:r>
            <w:r w:rsidR="00233B56">
              <w:rPr>
                <w:noProof/>
                <w:webHidden/>
              </w:rPr>
              <w:t>29</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49" w:history="1">
            <w:r w:rsidR="00233B56" w:rsidRPr="00CD229A">
              <w:rPr>
                <w:rStyle w:val="Hipervnculo"/>
                <w:rFonts w:ascii="Calibri" w:hAnsi="Calibri" w:cs="Calibri"/>
                <w:noProof/>
              </w:rPr>
              <w:t>1.23 REQUISITOS DE EJECUCIÓN</w:t>
            </w:r>
            <w:r w:rsidR="00233B56">
              <w:rPr>
                <w:noProof/>
                <w:webHidden/>
              </w:rPr>
              <w:tab/>
            </w:r>
            <w:r w:rsidR="00233B56">
              <w:rPr>
                <w:noProof/>
                <w:webHidden/>
              </w:rPr>
              <w:fldChar w:fldCharType="begin"/>
            </w:r>
            <w:r w:rsidR="00233B56">
              <w:rPr>
                <w:noProof/>
                <w:webHidden/>
              </w:rPr>
              <w:instrText xml:space="preserve"> PAGEREF _Toc383691549 \h </w:instrText>
            </w:r>
            <w:r w:rsidR="00233B56">
              <w:rPr>
                <w:noProof/>
                <w:webHidden/>
              </w:rPr>
            </w:r>
            <w:r w:rsidR="00233B56">
              <w:rPr>
                <w:noProof/>
                <w:webHidden/>
              </w:rPr>
              <w:fldChar w:fldCharType="separate"/>
            </w:r>
            <w:r w:rsidR="00233B56">
              <w:rPr>
                <w:noProof/>
                <w:webHidden/>
              </w:rPr>
              <w:t>29</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50" w:history="1">
            <w:r w:rsidR="00233B56" w:rsidRPr="00CD229A">
              <w:rPr>
                <w:rStyle w:val="Hipervnculo"/>
                <w:rFonts w:ascii="Calibri" w:hAnsi="Calibri" w:cs="Calibri"/>
                <w:noProof/>
              </w:rPr>
              <w:t>1.24 ENTREGA Y PRESENTACIÓN DE PROPUESTAS</w:t>
            </w:r>
            <w:r w:rsidR="00233B56">
              <w:rPr>
                <w:noProof/>
                <w:webHidden/>
              </w:rPr>
              <w:tab/>
            </w:r>
            <w:r w:rsidR="00233B56">
              <w:rPr>
                <w:noProof/>
                <w:webHidden/>
              </w:rPr>
              <w:fldChar w:fldCharType="begin"/>
            </w:r>
            <w:r w:rsidR="00233B56">
              <w:rPr>
                <w:noProof/>
                <w:webHidden/>
              </w:rPr>
              <w:instrText xml:space="preserve"> PAGEREF _Toc383691550 \h </w:instrText>
            </w:r>
            <w:r w:rsidR="00233B56">
              <w:rPr>
                <w:noProof/>
                <w:webHidden/>
              </w:rPr>
            </w:r>
            <w:r w:rsidR="00233B56">
              <w:rPr>
                <w:noProof/>
                <w:webHidden/>
              </w:rPr>
              <w:fldChar w:fldCharType="separate"/>
            </w:r>
            <w:r w:rsidR="00233B56">
              <w:rPr>
                <w:noProof/>
                <w:webHidden/>
              </w:rPr>
              <w:t>30</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51" w:history="1">
            <w:r w:rsidR="00233B56" w:rsidRPr="00CD229A">
              <w:rPr>
                <w:rStyle w:val="Hipervnculo"/>
                <w:rFonts w:eastAsia="Batang" w:cs="Calibri"/>
                <w:noProof/>
              </w:rPr>
              <w:t>1.24.1 Aspectos adicionales para la presentación</w:t>
            </w:r>
            <w:r w:rsidR="00233B56">
              <w:rPr>
                <w:noProof/>
                <w:webHidden/>
              </w:rPr>
              <w:tab/>
            </w:r>
            <w:r w:rsidR="00233B56">
              <w:rPr>
                <w:noProof/>
                <w:webHidden/>
              </w:rPr>
              <w:fldChar w:fldCharType="begin"/>
            </w:r>
            <w:r w:rsidR="00233B56">
              <w:rPr>
                <w:noProof/>
                <w:webHidden/>
              </w:rPr>
              <w:instrText xml:space="preserve"> PAGEREF _Toc383691551 \h </w:instrText>
            </w:r>
            <w:r w:rsidR="00233B56">
              <w:rPr>
                <w:noProof/>
                <w:webHidden/>
              </w:rPr>
            </w:r>
            <w:r w:rsidR="00233B56">
              <w:rPr>
                <w:noProof/>
                <w:webHidden/>
              </w:rPr>
              <w:fldChar w:fldCharType="separate"/>
            </w:r>
            <w:r w:rsidR="00233B56">
              <w:rPr>
                <w:noProof/>
                <w:webHidden/>
              </w:rPr>
              <w:t>31</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52" w:history="1">
            <w:r w:rsidR="00233B56" w:rsidRPr="00CD229A">
              <w:rPr>
                <w:rStyle w:val="Hipervnculo"/>
                <w:rFonts w:cs="Calibri"/>
                <w:noProof/>
              </w:rPr>
              <w:t>1.24.2 Carta de presentación de la Propuesta</w:t>
            </w:r>
            <w:r w:rsidR="00233B56">
              <w:rPr>
                <w:noProof/>
                <w:webHidden/>
              </w:rPr>
              <w:tab/>
            </w:r>
            <w:r w:rsidR="00233B56">
              <w:rPr>
                <w:noProof/>
                <w:webHidden/>
              </w:rPr>
              <w:fldChar w:fldCharType="begin"/>
            </w:r>
            <w:r w:rsidR="00233B56">
              <w:rPr>
                <w:noProof/>
                <w:webHidden/>
              </w:rPr>
              <w:instrText xml:space="preserve"> PAGEREF _Toc383691552 \h </w:instrText>
            </w:r>
            <w:r w:rsidR="00233B56">
              <w:rPr>
                <w:noProof/>
                <w:webHidden/>
              </w:rPr>
            </w:r>
            <w:r w:rsidR="00233B56">
              <w:rPr>
                <w:noProof/>
                <w:webHidden/>
              </w:rPr>
              <w:fldChar w:fldCharType="separate"/>
            </w:r>
            <w:r w:rsidR="00233B56">
              <w:rPr>
                <w:noProof/>
                <w:webHidden/>
              </w:rPr>
              <w:t>31</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53" w:history="1">
            <w:r w:rsidR="00233B56" w:rsidRPr="00CD229A">
              <w:rPr>
                <w:rStyle w:val="Hipervnculo"/>
                <w:rFonts w:ascii="Calibri" w:hAnsi="Calibri" w:cs="Calibri"/>
                <w:noProof/>
              </w:rPr>
              <w:t>1.25 IMPUESTOS</w:t>
            </w:r>
            <w:r w:rsidR="00233B56">
              <w:rPr>
                <w:noProof/>
                <w:webHidden/>
              </w:rPr>
              <w:tab/>
            </w:r>
            <w:r w:rsidR="00233B56">
              <w:rPr>
                <w:noProof/>
                <w:webHidden/>
              </w:rPr>
              <w:fldChar w:fldCharType="begin"/>
            </w:r>
            <w:r w:rsidR="00233B56">
              <w:rPr>
                <w:noProof/>
                <w:webHidden/>
              </w:rPr>
              <w:instrText xml:space="preserve"> PAGEREF _Toc383691553 \h </w:instrText>
            </w:r>
            <w:r w:rsidR="00233B56">
              <w:rPr>
                <w:noProof/>
                <w:webHidden/>
              </w:rPr>
            </w:r>
            <w:r w:rsidR="00233B56">
              <w:rPr>
                <w:noProof/>
                <w:webHidden/>
              </w:rPr>
              <w:fldChar w:fldCharType="separate"/>
            </w:r>
            <w:r w:rsidR="00233B56">
              <w:rPr>
                <w:noProof/>
                <w:webHidden/>
              </w:rPr>
              <w:t>32</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54" w:history="1">
            <w:r w:rsidR="00233B56" w:rsidRPr="00CD229A">
              <w:rPr>
                <w:rStyle w:val="Hipervnculo"/>
                <w:rFonts w:eastAsia="Calibri" w:cs="Calibri"/>
                <w:noProof/>
              </w:rPr>
              <w:t xml:space="preserve">1.25.1 </w:t>
            </w:r>
            <w:r w:rsidR="00233B56" w:rsidRPr="00CD229A">
              <w:rPr>
                <w:rStyle w:val="Hipervnculo"/>
                <w:rFonts w:cs="Calibri"/>
                <w:noProof/>
              </w:rPr>
              <w:t>Contribución Especial para la Seguridad</w:t>
            </w:r>
            <w:r w:rsidR="00233B56">
              <w:rPr>
                <w:noProof/>
                <w:webHidden/>
              </w:rPr>
              <w:tab/>
            </w:r>
            <w:r w:rsidR="00233B56">
              <w:rPr>
                <w:noProof/>
                <w:webHidden/>
              </w:rPr>
              <w:fldChar w:fldCharType="begin"/>
            </w:r>
            <w:r w:rsidR="00233B56">
              <w:rPr>
                <w:noProof/>
                <w:webHidden/>
              </w:rPr>
              <w:instrText xml:space="preserve"> PAGEREF _Toc383691554 \h </w:instrText>
            </w:r>
            <w:r w:rsidR="00233B56">
              <w:rPr>
                <w:noProof/>
                <w:webHidden/>
              </w:rPr>
            </w:r>
            <w:r w:rsidR="00233B56">
              <w:rPr>
                <w:noProof/>
                <w:webHidden/>
              </w:rPr>
              <w:fldChar w:fldCharType="separate"/>
            </w:r>
            <w:r w:rsidR="00233B56">
              <w:rPr>
                <w:noProof/>
                <w:webHidden/>
              </w:rPr>
              <w:t>33</w:t>
            </w:r>
            <w:r w:rsidR="00233B56">
              <w:rPr>
                <w:noProof/>
                <w:webHidden/>
              </w:rPr>
              <w:fldChar w:fldCharType="end"/>
            </w:r>
          </w:hyperlink>
        </w:p>
        <w:p w:rsidR="00233B56" w:rsidRDefault="002C51A2">
          <w:pPr>
            <w:pStyle w:val="TDC3"/>
            <w:tabs>
              <w:tab w:val="right" w:leader="dot" w:pos="8828"/>
            </w:tabs>
            <w:rPr>
              <w:rFonts w:asciiTheme="minorHAnsi" w:eastAsiaTheme="minorEastAsia" w:hAnsiTheme="minorHAnsi" w:cstheme="minorBidi"/>
              <w:b w:val="0"/>
              <w:noProof/>
              <w:snapToGrid/>
              <w:sz w:val="22"/>
              <w:szCs w:val="22"/>
              <w:lang w:val="es-CO" w:eastAsia="es-CO"/>
            </w:rPr>
          </w:pPr>
          <w:hyperlink w:anchor="_Toc383691555" w:history="1">
            <w:r w:rsidR="00233B56" w:rsidRPr="00CD229A">
              <w:rPr>
                <w:rStyle w:val="Hipervnculo"/>
                <w:rFonts w:cs="Calibri"/>
                <w:noProof/>
              </w:rPr>
              <w:t>1.25.2 Impuesto de Industria y Comercio</w:t>
            </w:r>
            <w:r w:rsidR="00233B56">
              <w:rPr>
                <w:noProof/>
                <w:webHidden/>
              </w:rPr>
              <w:tab/>
            </w:r>
            <w:r w:rsidR="00233B56">
              <w:rPr>
                <w:noProof/>
                <w:webHidden/>
              </w:rPr>
              <w:fldChar w:fldCharType="begin"/>
            </w:r>
            <w:r w:rsidR="00233B56">
              <w:rPr>
                <w:noProof/>
                <w:webHidden/>
              </w:rPr>
              <w:instrText xml:space="preserve"> PAGEREF _Toc383691555 \h </w:instrText>
            </w:r>
            <w:r w:rsidR="00233B56">
              <w:rPr>
                <w:noProof/>
                <w:webHidden/>
              </w:rPr>
            </w:r>
            <w:r w:rsidR="00233B56">
              <w:rPr>
                <w:noProof/>
                <w:webHidden/>
              </w:rPr>
              <w:fldChar w:fldCharType="separate"/>
            </w:r>
            <w:r w:rsidR="00233B56">
              <w:rPr>
                <w:noProof/>
                <w:webHidden/>
              </w:rPr>
              <w:t>33</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56" w:history="1">
            <w:r w:rsidR="00233B56" w:rsidRPr="00CD229A">
              <w:rPr>
                <w:rStyle w:val="Hipervnculo"/>
                <w:rFonts w:ascii="Calibri" w:hAnsi="Calibri" w:cs="Calibri"/>
                <w:noProof/>
              </w:rPr>
              <w:t>1.26 INHABILIDADES E INCOMPATIBILIDADES</w:t>
            </w:r>
            <w:r w:rsidR="00233B56">
              <w:rPr>
                <w:noProof/>
                <w:webHidden/>
              </w:rPr>
              <w:tab/>
            </w:r>
            <w:r w:rsidR="00233B56">
              <w:rPr>
                <w:noProof/>
                <w:webHidden/>
              </w:rPr>
              <w:fldChar w:fldCharType="begin"/>
            </w:r>
            <w:r w:rsidR="00233B56">
              <w:rPr>
                <w:noProof/>
                <w:webHidden/>
              </w:rPr>
              <w:instrText xml:space="preserve"> PAGEREF _Toc383691556 \h </w:instrText>
            </w:r>
            <w:r w:rsidR="00233B56">
              <w:rPr>
                <w:noProof/>
                <w:webHidden/>
              </w:rPr>
            </w:r>
            <w:r w:rsidR="00233B56">
              <w:rPr>
                <w:noProof/>
                <w:webHidden/>
              </w:rPr>
              <w:fldChar w:fldCharType="separate"/>
            </w:r>
            <w:r w:rsidR="00233B56">
              <w:rPr>
                <w:noProof/>
                <w:webHidden/>
              </w:rPr>
              <w:t>33</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57" w:history="1">
            <w:r w:rsidR="00233B56" w:rsidRPr="00CD229A">
              <w:rPr>
                <w:rStyle w:val="Hipervnculo"/>
                <w:rFonts w:ascii="Calibri" w:hAnsi="Calibri" w:cs="Calibri"/>
                <w:noProof/>
              </w:rPr>
              <w:t>1.27 CONDICIONES ECONÓMICAS</w:t>
            </w:r>
            <w:r w:rsidR="00233B56">
              <w:rPr>
                <w:noProof/>
                <w:webHidden/>
              </w:rPr>
              <w:tab/>
            </w:r>
            <w:r w:rsidR="00233B56">
              <w:rPr>
                <w:noProof/>
                <w:webHidden/>
              </w:rPr>
              <w:fldChar w:fldCharType="begin"/>
            </w:r>
            <w:r w:rsidR="00233B56">
              <w:rPr>
                <w:noProof/>
                <w:webHidden/>
              </w:rPr>
              <w:instrText xml:space="preserve"> PAGEREF _Toc383691557 \h </w:instrText>
            </w:r>
            <w:r w:rsidR="00233B56">
              <w:rPr>
                <w:noProof/>
                <w:webHidden/>
              </w:rPr>
            </w:r>
            <w:r w:rsidR="00233B56">
              <w:rPr>
                <w:noProof/>
                <w:webHidden/>
              </w:rPr>
              <w:fldChar w:fldCharType="separate"/>
            </w:r>
            <w:r w:rsidR="00233B56">
              <w:rPr>
                <w:noProof/>
                <w:webHidden/>
              </w:rPr>
              <w:t>33</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58" w:history="1">
            <w:r w:rsidR="00233B56" w:rsidRPr="00CD229A">
              <w:rPr>
                <w:rStyle w:val="Hipervnculo"/>
                <w:rFonts w:ascii="Calibri" w:hAnsi="Calibri" w:cs="Calibri"/>
                <w:noProof/>
              </w:rPr>
              <w:t>1.28 REPERCUSIONES LABORALES</w:t>
            </w:r>
            <w:r w:rsidR="00233B56">
              <w:rPr>
                <w:noProof/>
                <w:webHidden/>
              </w:rPr>
              <w:tab/>
            </w:r>
            <w:r w:rsidR="00233B56">
              <w:rPr>
                <w:noProof/>
                <w:webHidden/>
              </w:rPr>
              <w:fldChar w:fldCharType="begin"/>
            </w:r>
            <w:r w:rsidR="00233B56">
              <w:rPr>
                <w:noProof/>
                <w:webHidden/>
              </w:rPr>
              <w:instrText xml:space="preserve"> PAGEREF _Toc383691558 \h </w:instrText>
            </w:r>
            <w:r w:rsidR="00233B56">
              <w:rPr>
                <w:noProof/>
                <w:webHidden/>
              </w:rPr>
            </w:r>
            <w:r w:rsidR="00233B56">
              <w:rPr>
                <w:noProof/>
                <w:webHidden/>
              </w:rPr>
              <w:fldChar w:fldCharType="separate"/>
            </w:r>
            <w:r w:rsidR="00233B56">
              <w:rPr>
                <w:noProof/>
                <w:webHidden/>
              </w:rPr>
              <w:t>34</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59" w:history="1">
            <w:r w:rsidR="00233B56" w:rsidRPr="00CD229A">
              <w:rPr>
                <w:rStyle w:val="Hipervnculo"/>
                <w:rFonts w:ascii="Calibri" w:hAnsi="Calibri" w:cs="Calibri"/>
                <w:iCs/>
                <w:noProof/>
              </w:rPr>
              <w:t>1.29 INTERESES DE MORA EN LOS PAGOS</w:t>
            </w:r>
            <w:r w:rsidR="00233B56">
              <w:rPr>
                <w:noProof/>
                <w:webHidden/>
              </w:rPr>
              <w:tab/>
            </w:r>
            <w:r w:rsidR="00233B56">
              <w:rPr>
                <w:noProof/>
                <w:webHidden/>
              </w:rPr>
              <w:fldChar w:fldCharType="begin"/>
            </w:r>
            <w:r w:rsidR="00233B56">
              <w:rPr>
                <w:noProof/>
                <w:webHidden/>
              </w:rPr>
              <w:instrText xml:space="preserve"> PAGEREF _Toc383691559 \h </w:instrText>
            </w:r>
            <w:r w:rsidR="00233B56">
              <w:rPr>
                <w:noProof/>
                <w:webHidden/>
              </w:rPr>
            </w:r>
            <w:r w:rsidR="00233B56">
              <w:rPr>
                <w:noProof/>
                <w:webHidden/>
              </w:rPr>
              <w:fldChar w:fldCharType="separate"/>
            </w:r>
            <w:r w:rsidR="00233B56">
              <w:rPr>
                <w:noProof/>
                <w:webHidden/>
              </w:rPr>
              <w:t>34</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60" w:history="1">
            <w:r w:rsidR="00233B56" w:rsidRPr="00CD229A">
              <w:rPr>
                <w:rStyle w:val="Hipervnculo"/>
                <w:rFonts w:ascii="Calibri" w:hAnsi="Calibri" w:cs="Calibri"/>
                <w:noProof/>
              </w:rPr>
              <w:t>1.30 PROHIBICIÓN DE CEDER EL CONTRATO</w:t>
            </w:r>
            <w:r w:rsidR="00233B56">
              <w:rPr>
                <w:noProof/>
                <w:webHidden/>
              </w:rPr>
              <w:tab/>
            </w:r>
            <w:r w:rsidR="00233B56">
              <w:rPr>
                <w:noProof/>
                <w:webHidden/>
              </w:rPr>
              <w:fldChar w:fldCharType="begin"/>
            </w:r>
            <w:r w:rsidR="00233B56">
              <w:rPr>
                <w:noProof/>
                <w:webHidden/>
              </w:rPr>
              <w:instrText xml:space="preserve"> PAGEREF _Toc383691560 \h </w:instrText>
            </w:r>
            <w:r w:rsidR="00233B56">
              <w:rPr>
                <w:noProof/>
                <w:webHidden/>
              </w:rPr>
            </w:r>
            <w:r w:rsidR="00233B56">
              <w:rPr>
                <w:noProof/>
                <w:webHidden/>
              </w:rPr>
              <w:fldChar w:fldCharType="separate"/>
            </w:r>
            <w:r w:rsidR="00233B56">
              <w:rPr>
                <w:noProof/>
                <w:webHidden/>
              </w:rPr>
              <w:t>35</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61" w:history="1">
            <w:r w:rsidR="00233B56" w:rsidRPr="00CD229A">
              <w:rPr>
                <w:rStyle w:val="Hipervnculo"/>
                <w:rFonts w:ascii="Calibri" w:hAnsi="Calibri" w:cs="Calibri"/>
                <w:noProof/>
              </w:rPr>
              <w:t>1.31 SUBCONTRATOS</w:t>
            </w:r>
            <w:r w:rsidR="00233B56">
              <w:rPr>
                <w:noProof/>
                <w:webHidden/>
              </w:rPr>
              <w:tab/>
            </w:r>
            <w:r w:rsidR="00233B56">
              <w:rPr>
                <w:noProof/>
                <w:webHidden/>
              </w:rPr>
              <w:fldChar w:fldCharType="begin"/>
            </w:r>
            <w:r w:rsidR="00233B56">
              <w:rPr>
                <w:noProof/>
                <w:webHidden/>
              </w:rPr>
              <w:instrText xml:space="preserve"> PAGEREF _Toc383691561 \h </w:instrText>
            </w:r>
            <w:r w:rsidR="00233B56">
              <w:rPr>
                <w:noProof/>
                <w:webHidden/>
              </w:rPr>
            </w:r>
            <w:r w:rsidR="00233B56">
              <w:rPr>
                <w:noProof/>
                <w:webHidden/>
              </w:rPr>
              <w:fldChar w:fldCharType="separate"/>
            </w:r>
            <w:r w:rsidR="00233B56">
              <w:rPr>
                <w:noProof/>
                <w:webHidden/>
              </w:rPr>
              <w:t>35</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62" w:history="1">
            <w:r w:rsidR="00233B56" w:rsidRPr="00CD229A">
              <w:rPr>
                <w:rStyle w:val="Hipervnculo"/>
                <w:rFonts w:ascii="Calibri" w:hAnsi="Calibri" w:cs="Calibri"/>
                <w:noProof/>
              </w:rPr>
              <w:t>1.32 SUSPENSIÓN TEMPORAL DEL CONTRATO</w:t>
            </w:r>
            <w:r w:rsidR="00233B56">
              <w:rPr>
                <w:noProof/>
                <w:webHidden/>
              </w:rPr>
              <w:tab/>
            </w:r>
            <w:r w:rsidR="00233B56">
              <w:rPr>
                <w:noProof/>
                <w:webHidden/>
              </w:rPr>
              <w:fldChar w:fldCharType="begin"/>
            </w:r>
            <w:r w:rsidR="00233B56">
              <w:rPr>
                <w:noProof/>
                <w:webHidden/>
              </w:rPr>
              <w:instrText xml:space="preserve"> PAGEREF _Toc383691562 \h </w:instrText>
            </w:r>
            <w:r w:rsidR="00233B56">
              <w:rPr>
                <w:noProof/>
                <w:webHidden/>
              </w:rPr>
            </w:r>
            <w:r w:rsidR="00233B56">
              <w:rPr>
                <w:noProof/>
                <w:webHidden/>
              </w:rPr>
              <w:fldChar w:fldCharType="separate"/>
            </w:r>
            <w:r w:rsidR="00233B56">
              <w:rPr>
                <w:noProof/>
                <w:webHidden/>
              </w:rPr>
              <w:t>35</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63" w:history="1">
            <w:r w:rsidR="00233B56" w:rsidRPr="00CD229A">
              <w:rPr>
                <w:rStyle w:val="Hipervnculo"/>
                <w:rFonts w:ascii="Calibri" w:hAnsi="Calibri" w:cs="Calibri"/>
                <w:noProof/>
              </w:rPr>
              <w:t>1.33 LIQUIDACIÓN DEL CONTRATO</w:t>
            </w:r>
            <w:r w:rsidR="00233B56">
              <w:rPr>
                <w:noProof/>
                <w:webHidden/>
              </w:rPr>
              <w:tab/>
            </w:r>
            <w:r w:rsidR="00233B56">
              <w:rPr>
                <w:noProof/>
                <w:webHidden/>
              </w:rPr>
              <w:fldChar w:fldCharType="begin"/>
            </w:r>
            <w:r w:rsidR="00233B56">
              <w:rPr>
                <w:noProof/>
                <w:webHidden/>
              </w:rPr>
              <w:instrText xml:space="preserve"> PAGEREF _Toc383691563 \h </w:instrText>
            </w:r>
            <w:r w:rsidR="00233B56">
              <w:rPr>
                <w:noProof/>
                <w:webHidden/>
              </w:rPr>
            </w:r>
            <w:r w:rsidR="00233B56">
              <w:rPr>
                <w:noProof/>
                <w:webHidden/>
              </w:rPr>
              <w:fldChar w:fldCharType="separate"/>
            </w:r>
            <w:r w:rsidR="00233B56">
              <w:rPr>
                <w:noProof/>
                <w:webHidden/>
              </w:rPr>
              <w:t>35</w:t>
            </w:r>
            <w:r w:rsidR="00233B56">
              <w:rPr>
                <w:noProof/>
                <w:webHidden/>
              </w:rPr>
              <w:fldChar w:fldCharType="end"/>
            </w:r>
          </w:hyperlink>
        </w:p>
        <w:p w:rsidR="00233B56" w:rsidRDefault="002C51A2">
          <w:pPr>
            <w:pStyle w:val="TDC1"/>
            <w:rPr>
              <w:rFonts w:asciiTheme="minorHAnsi" w:eastAsiaTheme="minorEastAsia" w:hAnsiTheme="minorHAnsi" w:cstheme="minorBidi"/>
              <w:b w:val="0"/>
              <w:bCs w:val="0"/>
              <w:caps w:val="0"/>
              <w:noProof/>
              <w:snapToGrid/>
              <w:sz w:val="22"/>
              <w:szCs w:val="22"/>
              <w:lang w:val="es-CO" w:eastAsia="es-CO"/>
            </w:rPr>
          </w:pPr>
          <w:hyperlink w:anchor="_Toc383691564" w:history="1">
            <w:r w:rsidR="00233B56" w:rsidRPr="00CD229A">
              <w:rPr>
                <w:rStyle w:val="Hipervnculo"/>
                <w:rFonts w:eastAsia="Batang" w:cstheme="minorHAnsi"/>
                <w:noProof/>
              </w:rPr>
              <w:t>2. ANEXOS</w:t>
            </w:r>
            <w:r w:rsidR="00233B56">
              <w:rPr>
                <w:noProof/>
                <w:webHidden/>
              </w:rPr>
              <w:tab/>
            </w:r>
            <w:r w:rsidR="00233B56">
              <w:rPr>
                <w:noProof/>
                <w:webHidden/>
              </w:rPr>
              <w:fldChar w:fldCharType="begin"/>
            </w:r>
            <w:r w:rsidR="00233B56">
              <w:rPr>
                <w:noProof/>
                <w:webHidden/>
              </w:rPr>
              <w:instrText xml:space="preserve"> PAGEREF _Toc383691564 \h </w:instrText>
            </w:r>
            <w:r w:rsidR="00233B56">
              <w:rPr>
                <w:noProof/>
                <w:webHidden/>
              </w:rPr>
            </w:r>
            <w:r w:rsidR="00233B56">
              <w:rPr>
                <w:noProof/>
                <w:webHidden/>
              </w:rPr>
              <w:fldChar w:fldCharType="separate"/>
            </w:r>
            <w:r w:rsidR="00233B56">
              <w:rPr>
                <w:noProof/>
                <w:webHidden/>
              </w:rPr>
              <w:t>36</w:t>
            </w:r>
            <w:r w:rsidR="00233B56">
              <w:rPr>
                <w:noProof/>
                <w:webHidden/>
              </w:rPr>
              <w:fldChar w:fldCharType="end"/>
            </w:r>
          </w:hyperlink>
        </w:p>
        <w:p w:rsidR="00233B56" w:rsidRDefault="002C51A2">
          <w:pPr>
            <w:pStyle w:val="TDC2"/>
            <w:tabs>
              <w:tab w:val="right" w:leader="dot" w:pos="8828"/>
            </w:tabs>
            <w:rPr>
              <w:rFonts w:asciiTheme="minorHAnsi" w:eastAsiaTheme="minorEastAsia" w:hAnsiTheme="minorHAnsi" w:cstheme="minorBidi"/>
              <w:b w:val="0"/>
              <w:bCs w:val="0"/>
              <w:noProof/>
              <w:snapToGrid/>
              <w:sz w:val="22"/>
              <w:szCs w:val="22"/>
              <w:lang w:eastAsia="es-CO"/>
            </w:rPr>
          </w:pPr>
          <w:hyperlink w:anchor="_Toc383691565" w:history="1">
            <w:r w:rsidR="00233B56" w:rsidRPr="00CD229A">
              <w:rPr>
                <w:rStyle w:val="Hipervnculo"/>
                <w:noProof/>
                <w:spacing w:val="-3"/>
                <w:lang w:val="es-ES"/>
              </w:rPr>
              <w:t>CE</w:t>
            </w:r>
            <w:r w:rsidR="00233B56" w:rsidRPr="00CD229A">
              <w:rPr>
                <w:rStyle w:val="Hipervnculo"/>
                <w:noProof/>
                <w:lang w:val="es-MX"/>
              </w:rPr>
              <w:t>RTIFICADO DE PAGO DE LOS APORTES</w:t>
            </w:r>
            <w:r w:rsidR="00233B56">
              <w:rPr>
                <w:noProof/>
                <w:webHidden/>
              </w:rPr>
              <w:tab/>
            </w:r>
            <w:r w:rsidR="00233B56">
              <w:rPr>
                <w:noProof/>
                <w:webHidden/>
              </w:rPr>
              <w:fldChar w:fldCharType="begin"/>
            </w:r>
            <w:r w:rsidR="00233B56">
              <w:rPr>
                <w:noProof/>
                <w:webHidden/>
              </w:rPr>
              <w:instrText xml:space="preserve"> PAGEREF _Toc383691565 \h </w:instrText>
            </w:r>
            <w:r w:rsidR="00233B56">
              <w:rPr>
                <w:noProof/>
                <w:webHidden/>
              </w:rPr>
            </w:r>
            <w:r w:rsidR="00233B56">
              <w:rPr>
                <w:noProof/>
                <w:webHidden/>
              </w:rPr>
              <w:fldChar w:fldCharType="separate"/>
            </w:r>
            <w:r w:rsidR="00233B56">
              <w:rPr>
                <w:noProof/>
                <w:webHidden/>
              </w:rPr>
              <w:t>45</w:t>
            </w:r>
            <w:r w:rsidR="00233B56">
              <w:rPr>
                <w:noProof/>
                <w:webHidden/>
              </w:rPr>
              <w:fldChar w:fldCharType="end"/>
            </w:r>
          </w:hyperlink>
        </w:p>
        <w:p w:rsidR="00AC7AA4" w:rsidRPr="008D2AD0" w:rsidRDefault="00AC7AA4">
          <w:pPr>
            <w:rPr>
              <w:rFonts w:asciiTheme="minorHAnsi" w:hAnsiTheme="minorHAnsi"/>
              <w:sz w:val="24"/>
              <w:szCs w:val="24"/>
            </w:rPr>
          </w:pPr>
          <w:r w:rsidRPr="008D2AD0">
            <w:rPr>
              <w:rFonts w:asciiTheme="minorHAnsi" w:hAnsiTheme="minorHAnsi"/>
              <w:b/>
              <w:bCs/>
              <w:sz w:val="24"/>
              <w:szCs w:val="24"/>
              <w:lang w:val="es-ES"/>
            </w:rPr>
            <w:fldChar w:fldCharType="end"/>
          </w:r>
        </w:p>
      </w:sdtContent>
    </w:sdt>
    <w:p w:rsidR="001B167F" w:rsidRPr="008D2AD0" w:rsidRDefault="001B167F" w:rsidP="009E66CD">
      <w:pPr>
        <w:pStyle w:val="Prrafodelista"/>
        <w:autoSpaceDN w:val="0"/>
        <w:ind w:left="0"/>
        <w:jc w:val="center"/>
        <w:rPr>
          <w:rFonts w:asciiTheme="minorHAnsi" w:hAnsiTheme="minorHAnsi"/>
          <w:b/>
          <w:sz w:val="24"/>
          <w:szCs w:val="24"/>
          <w:lang w:val="es-MX"/>
        </w:rPr>
      </w:pPr>
      <w:bookmarkStart w:id="5" w:name="_Toc218911811"/>
      <w:bookmarkStart w:id="6" w:name="_Toc268071417"/>
      <w:bookmarkStart w:id="7" w:name="_Toc268075546"/>
      <w:bookmarkStart w:id="8" w:name="_Toc268160862"/>
      <w:bookmarkStart w:id="9" w:name="_Toc155671216"/>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2719B" w:rsidRPr="008D2AD0" w:rsidRDefault="0012719B" w:rsidP="009E66CD">
      <w:pPr>
        <w:pStyle w:val="Prrafodelista"/>
        <w:autoSpaceDN w:val="0"/>
        <w:ind w:left="0"/>
        <w:jc w:val="center"/>
        <w:rPr>
          <w:rFonts w:asciiTheme="minorHAnsi" w:hAnsiTheme="minorHAnsi"/>
          <w:b/>
          <w:sz w:val="24"/>
          <w:szCs w:val="24"/>
          <w:lang w:val="es-MX"/>
        </w:rPr>
      </w:pPr>
    </w:p>
    <w:p w:rsidR="001B167F" w:rsidRPr="008D2AD0" w:rsidRDefault="001B167F" w:rsidP="00241FA5">
      <w:pPr>
        <w:pStyle w:val="Ttulo"/>
        <w:numPr>
          <w:ilvl w:val="0"/>
          <w:numId w:val="15"/>
        </w:numPr>
        <w:rPr>
          <w:rFonts w:asciiTheme="minorHAnsi" w:hAnsiTheme="minorHAnsi" w:cs="Calibri"/>
          <w:sz w:val="24"/>
          <w:szCs w:val="24"/>
        </w:rPr>
      </w:pPr>
      <w:r w:rsidRPr="008D2AD0">
        <w:rPr>
          <w:rFonts w:asciiTheme="minorHAnsi" w:hAnsiTheme="minorHAnsi" w:cs="Calibri"/>
          <w:sz w:val="24"/>
          <w:szCs w:val="24"/>
        </w:rPr>
        <w:lastRenderedPageBreak/>
        <w:t>TERMINOS GENERALES</w:t>
      </w:r>
    </w:p>
    <w:p w:rsidR="001B167F" w:rsidRPr="008D2AD0" w:rsidRDefault="001B167F" w:rsidP="00825788">
      <w:pPr>
        <w:pStyle w:val="Ttulo"/>
        <w:rPr>
          <w:rFonts w:asciiTheme="minorHAnsi" w:hAnsiTheme="minorHAnsi" w:cs="Calibri"/>
          <w:sz w:val="24"/>
          <w:szCs w:val="24"/>
        </w:rPr>
      </w:pPr>
    </w:p>
    <w:p w:rsidR="001B167F" w:rsidRPr="008D2AD0" w:rsidRDefault="001B167F" w:rsidP="009E66CD">
      <w:pPr>
        <w:pStyle w:val="Prrafodelista"/>
        <w:autoSpaceDN w:val="0"/>
        <w:ind w:left="0"/>
        <w:jc w:val="both"/>
        <w:rPr>
          <w:rFonts w:asciiTheme="minorHAnsi" w:hAnsiTheme="minorHAnsi"/>
          <w:b/>
          <w:sz w:val="24"/>
          <w:szCs w:val="24"/>
          <w:lang w:val="es-MX"/>
        </w:rPr>
      </w:pPr>
    </w:p>
    <w:p w:rsidR="00B91D05" w:rsidRPr="008D2AD0" w:rsidRDefault="007F3D68" w:rsidP="007F3D68">
      <w:pPr>
        <w:pStyle w:val="Titulo2"/>
        <w:rPr>
          <w:rFonts w:asciiTheme="minorHAnsi" w:hAnsiTheme="minorHAnsi" w:cs="Calibri"/>
          <w:color w:val="auto"/>
          <w:szCs w:val="24"/>
        </w:rPr>
      </w:pPr>
      <w:bookmarkStart w:id="10" w:name="_Toc382483014"/>
      <w:bookmarkStart w:id="11" w:name="_Toc382484316"/>
      <w:bookmarkStart w:id="12" w:name="_Toc383691505"/>
      <w:r w:rsidRPr="008D2AD0">
        <w:rPr>
          <w:rFonts w:asciiTheme="minorHAnsi" w:eastAsia="Batang" w:hAnsiTheme="minorHAnsi" w:cs="Calibri"/>
          <w:color w:val="auto"/>
          <w:szCs w:val="24"/>
        </w:rPr>
        <w:t xml:space="preserve">1.1 </w:t>
      </w:r>
      <w:r w:rsidR="001B167F" w:rsidRPr="008D2AD0">
        <w:rPr>
          <w:rFonts w:asciiTheme="minorHAnsi" w:eastAsia="Batang" w:hAnsiTheme="minorHAnsi" w:cs="Calibri"/>
          <w:color w:val="auto"/>
          <w:szCs w:val="24"/>
        </w:rPr>
        <w:t>OBJETO</w:t>
      </w:r>
      <w:bookmarkEnd w:id="10"/>
      <w:bookmarkEnd w:id="11"/>
      <w:bookmarkEnd w:id="12"/>
    </w:p>
    <w:p w:rsidR="00B91D05" w:rsidRPr="008D2AD0" w:rsidRDefault="00B91D05" w:rsidP="009E66CD">
      <w:pPr>
        <w:spacing w:after="0" w:line="240" w:lineRule="auto"/>
        <w:jc w:val="both"/>
        <w:rPr>
          <w:rFonts w:asciiTheme="minorHAnsi" w:hAnsiTheme="minorHAnsi" w:cs="Arial"/>
          <w:sz w:val="24"/>
          <w:szCs w:val="24"/>
          <w:lang w:val="es-MX"/>
        </w:rPr>
      </w:pPr>
    </w:p>
    <w:p w:rsidR="00B91D05" w:rsidRPr="00E4572A" w:rsidRDefault="000D7BD9" w:rsidP="009E66CD">
      <w:pPr>
        <w:spacing w:after="0" w:line="240" w:lineRule="auto"/>
        <w:jc w:val="both"/>
        <w:rPr>
          <w:bCs/>
          <w:spacing w:val="-6"/>
          <w:sz w:val="24"/>
          <w:szCs w:val="24"/>
        </w:rPr>
      </w:pPr>
      <w:r w:rsidRPr="00E4572A">
        <w:rPr>
          <w:rFonts w:cs="Arial"/>
          <w:sz w:val="24"/>
          <w:szCs w:val="24"/>
          <w:lang w:eastAsia="es-CO"/>
        </w:rPr>
        <w:t xml:space="preserve">Construcción Aulas Móviles Portátiles destinadas para la Policía Tránsito y </w:t>
      </w:r>
      <w:r w:rsidR="0012719B">
        <w:rPr>
          <w:rFonts w:cs="Arial"/>
          <w:sz w:val="24"/>
          <w:szCs w:val="24"/>
          <w:lang w:eastAsia="es-CO"/>
        </w:rPr>
        <w:t>Transporte</w:t>
      </w:r>
      <w:r w:rsidRPr="00E4572A">
        <w:rPr>
          <w:rFonts w:cs="Arial"/>
          <w:sz w:val="24"/>
          <w:szCs w:val="24"/>
          <w:lang w:eastAsia="es-CO"/>
        </w:rPr>
        <w:t xml:space="preserve"> de Medellín, que deberán ser instaladas en la sede de la Escuela de Policía Carlos </w:t>
      </w:r>
      <w:r w:rsidR="00346E0F" w:rsidRPr="00E4572A">
        <w:rPr>
          <w:rFonts w:cs="Arial"/>
          <w:sz w:val="24"/>
          <w:szCs w:val="24"/>
          <w:lang w:eastAsia="es-CO"/>
        </w:rPr>
        <w:t>Holguín</w:t>
      </w:r>
      <w:r w:rsidRPr="00E4572A">
        <w:rPr>
          <w:rFonts w:cs="Arial"/>
          <w:sz w:val="24"/>
          <w:szCs w:val="24"/>
          <w:lang w:eastAsia="es-CO"/>
        </w:rPr>
        <w:t xml:space="preserve"> </w:t>
      </w:r>
      <w:proofErr w:type="spellStart"/>
      <w:r w:rsidRPr="00E4572A">
        <w:rPr>
          <w:rFonts w:cs="Arial"/>
          <w:sz w:val="24"/>
          <w:szCs w:val="24"/>
          <w:lang w:eastAsia="es-CO"/>
        </w:rPr>
        <w:t>Mallarino</w:t>
      </w:r>
      <w:proofErr w:type="spellEnd"/>
      <w:r w:rsidRPr="00E4572A">
        <w:rPr>
          <w:rFonts w:cs="Arial"/>
          <w:sz w:val="24"/>
          <w:szCs w:val="24"/>
          <w:lang w:eastAsia="es-CO"/>
        </w:rPr>
        <w:t xml:space="preserve">, ubicada en la calle 111ª  </w:t>
      </w:r>
      <w:r w:rsidR="00346E0F" w:rsidRPr="00E4572A">
        <w:rPr>
          <w:rFonts w:cs="Arial"/>
          <w:sz w:val="24"/>
          <w:szCs w:val="24"/>
          <w:lang w:eastAsia="es-CO"/>
        </w:rPr>
        <w:t xml:space="preserve">No </w:t>
      </w:r>
      <w:r w:rsidRPr="00E4572A">
        <w:rPr>
          <w:rFonts w:cs="Arial"/>
          <w:sz w:val="24"/>
          <w:szCs w:val="24"/>
          <w:lang w:eastAsia="es-CO"/>
        </w:rPr>
        <w:t xml:space="preserve">64 </w:t>
      </w:r>
      <w:r w:rsidR="00EC7DDC">
        <w:rPr>
          <w:rFonts w:cs="Arial"/>
          <w:sz w:val="24"/>
          <w:szCs w:val="24"/>
          <w:lang w:eastAsia="es-CO"/>
        </w:rPr>
        <w:t xml:space="preserve">C </w:t>
      </w:r>
      <w:r w:rsidR="00033AD9" w:rsidRPr="00E4572A">
        <w:rPr>
          <w:rFonts w:cs="Arial"/>
          <w:sz w:val="24"/>
          <w:szCs w:val="24"/>
          <w:lang w:eastAsia="es-CO"/>
        </w:rPr>
        <w:t xml:space="preserve"> </w:t>
      </w:r>
      <w:r w:rsidRPr="00E4572A">
        <w:rPr>
          <w:rFonts w:cs="Arial"/>
          <w:sz w:val="24"/>
          <w:szCs w:val="24"/>
          <w:lang w:eastAsia="es-CO"/>
        </w:rPr>
        <w:t xml:space="preserve">350 Barrio Boyacá Las Brisas de la Ciudad de Medellín, </w:t>
      </w:r>
      <w:r w:rsidRPr="00E4572A">
        <w:rPr>
          <w:bCs/>
          <w:sz w:val="24"/>
          <w:szCs w:val="24"/>
          <w:lang w:val="es-ES"/>
        </w:rPr>
        <w:t xml:space="preserve">de </w:t>
      </w:r>
      <w:r w:rsidRPr="00E4572A">
        <w:rPr>
          <w:bCs/>
          <w:spacing w:val="-6"/>
          <w:sz w:val="24"/>
          <w:szCs w:val="24"/>
        </w:rPr>
        <w:t>conformidad con las especificaciones técnicas descritas en estos términos y condiciones.</w:t>
      </w:r>
    </w:p>
    <w:p w:rsidR="00010BA4" w:rsidRPr="009536D0" w:rsidRDefault="007F3D68" w:rsidP="007F3D68">
      <w:pPr>
        <w:pStyle w:val="Titulo2"/>
        <w:rPr>
          <w:rFonts w:ascii="Calibri" w:hAnsi="Calibri" w:cs="Calibri"/>
          <w:color w:val="auto"/>
        </w:rPr>
      </w:pPr>
      <w:bookmarkStart w:id="13" w:name="_Toc382483015"/>
      <w:bookmarkStart w:id="14" w:name="_Toc382484317"/>
      <w:bookmarkStart w:id="15" w:name="_Toc383691506"/>
      <w:r w:rsidRPr="009536D0">
        <w:rPr>
          <w:rFonts w:ascii="Calibri" w:hAnsi="Calibri" w:cs="Calibri"/>
          <w:color w:val="auto"/>
        </w:rPr>
        <w:t xml:space="preserve">1.2 </w:t>
      </w:r>
      <w:r w:rsidR="00010BA4" w:rsidRPr="009536D0">
        <w:rPr>
          <w:rFonts w:ascii="Calibri" w:hAnsi="Calibri" w:cs="Calibri"/>
          <w:color w:val="auto"/>
        </w:rPr>
        <w:t>ALCANCE</w:t>
      </w:r>
      <w:bookmarkEnd w:id="13"/>
      <w:bookmarkEnd w:id="14"/>
      <w:bookmarkEnd w:id="15"/>
      <w:r w:rsidR="00010BA4" w:rsidRPr="009536D0">
        <w:rPr>
          <w:rFonts w:ascii="Calibri" w:hAnsi="Calibri" w:cs="Calibri"/>
          <w:color w:val="auto"/>
        </w:rPr>
        <w:t xml:space="preserve"> </w:t>
      </w:r>
    </w:p>
    <w:p w:rsidR="00010BA4" w:rsidRPr="004A1543" w:rsidRDefault="00010BA4" w:rsidP="009E66CD">
      <w:pPr>
        <w:spacing w:after="0" w:line="240" w:lineRule="auto"/>
        <w:jc w:val="both"/>
        <w:rPr>
          <w:rFonts w:cs="Arial"/>
          <w:bCs/>
          <w:sz w:val="24"/>
          <w:szCs w:val="24"/>
          <w:lang w:val="es-ES"/>
        </w:rPr>
      </w:pPr>
    </w:p>
    <w:p w:rsidR="00010BA4" w:rsidRPr="004A1543" w:rsidRDefault="00010BA4" w:rsidP="00BE2BBD">
      <w:pPr>
        <w:spacing w:after="0" w:line="240" w:lineRule="auto"/>
        <w:jc w:val="both"/>
        <w:rPr>
          <w:rFonts w:cs="Arial"/>
          <w:bCs/>
          <w:sz w:val="24"/>
          <w:szCs w:val="24"/>
          <w:lang w:val="es-ES"/>
        </w:rPr>
      </w:pPr>
      <w:r w:rsidRPr="004A1543">
        <w:rPr>
          <w:rFonts w:cs="Arial"/>
          <w:bCs/>
          <w:sz w:val="24"/>
          <w:szCs w:val="24"/>
          <w:lang w:val="es-ES"/>
        </w:rPr>
        <w:t xml:space="preserve">El alcance del objeto de la presente solicitud </w:t>
      </w:r>
      <w:r w:rsidR="003B0C8F" w:rsidRPr="004A1543">
        <w:rPr>
          <w:rFonts w:cs="Arial"/>
          <w:bCs/>
          <w:sz w:val="24"/>
          <w:szCs w:val="24"/>
          <w:lang w:val="es-ES"/>
        </w:rPr>
        <w:t>Privada</w:t>
      </w:r>
      <w:r w:rsidRPr="004A1543">
        <w:rPr>
          <w:rFonts w:cs="Arial"/>
          <w:bCs/>
          <w:sz w:val="24"/>
          <w:szCs w:val="24"/>
          <w:lang w:val="es-ES"/>
        </w:rPr>
        <w:t xml:space="preserve"> de ofertas comprende la construcción de dos (2) Aulas Móviles, de 96 metros cuadrados, demolición de piso vitrificado, colocación de afirmado como lleno, losa de piso en concreto, construcción de aulas móviles con placas prefabricadas, cubierta en teja de barro con estructura en madera, instalación de puertas metálicas y ventanas en aluminio, instalaciones eléctricas con tomas, </w:t>
      </w:r>
      <w:proofErr w:type="spellStart"/>
      <w:r w:rsidRPr="004A1543">
        <w:rPr>
          <w:rFonts w:cs="Arial"/>
          <w:bCs/>
          <w:sz w:val="24"/>
          <w:szCs w:val="24"/>
          <w:lang w:val="es-ES"/>
        </w:rPr>
        <w:t>swiches</w:t>
      </w:r>
      <w:proofErr w:type="spellEnd"/>
      <w:r w:rsidRPr="004A1543">
        <w:rPr>
          <w:rFonts w:cs="Arial"/>
          <w:bCs/>
          <w:sz w:val="24"/>
          <w:szCs w:val="24"/>
          <w:lang w:val="es-ES"/>
        </w:rPr>
        <w:t xml:space="preserve"> y cajas, instalación de lámparas, aplicación de pintura en muros.</w:t>
      </w:r>
    </w:p>
    <w:p w:rsidR="00C74A5C" w:rsidRPr="004A1543" w:rsidRDefault="00C74A5C" w:rsidP="00BE2BBD">
      <w:pPr>
        <w:spacing w:after="0" w:line="240" w:lineRule="auto"/>
        <w:jc w:val="both"/>
        <w:rPr>
          <w:rFonts w:cs="Arial"/>
          <w:bCs/>
          <w:sz w:val="24"/>
          <w:szCs w:val="24"/>
          <w:lang w:val="es-ES"/>
        </w:rPr>
      </w:pPr>
    </w:p>
    <w:p w:rsidR="004A1543" w:rsidRPr="00AF0A9F" w:rsidRDefault="00AF0A9F" w:rsidP="00BE2BBD">
      <w:pPr>
        <w:pStyle w:val="Titulo2"/>
        <w:spacing w:before="0" w:after="0"/>
        <w:rPr>
          <w:rFonts w:ascii="Calibri" w:hAnsi="Calibri" w:cs="Calibri"/>
          <w:color w:val="auto"/>
        </w:rPr>
      </w:pPr>
      <w:bookmarkStart w:id="16" w:name="_Toc383691507"/>
      <w:r>
        <w:rPr>
          <w:rFonts w:ascii="Calibri" w:hAnsi="Calibri" w:cs="Calibri"/>
          <w:color w:val="auto"/>
        </w:rPr>
        <w:t xml:space="preserve">1.3 </w:t>
      </w:r>
      <w:r w:rsidR="004A1543" w:rsidRPr="00AF0A9F">
        <w:rPr>
          <w:rFonts w:ascii="Calibri" w:hAnsi="Calibri" w:cs="Calibri"/>
          <w:color w:val="auto"/>
        </w:rPr>
        <w:t>PRESUPUESTO OFICIAL Y FINANCIACIÓN</w:t>
      </w:r>
      <w:bookmarkEnd w:id="16"/>
    </w:p>
    <w:p w:rsidR="002130C8" w:rsidRDefault="002130C8" w:rsidP="00BE2BBD">
      <w:pPr>
        <w:autoSpaceDE w:val="0"/>
        <w:autoSpaceDN w:val="0"/>
        <w:adjustRightInd w:val="0"/>
        <w:spacing w:after="0" w:line="240" w:lineRule="auto"/>
        <w:jc w:val="both"/>
        <w:rPr>
          <w:sz w:val="24"/>
          <w:szCs w:val="24"/>
          <w:lang w:val="es-ES"/>
        </w:rPr>
      </w:pPr>
    </w:p>
    <w:p w:rsidR="004A1543" w:rsidRDefault="004A1543" w:rsidP="00BE2BBD">
      <w:pPr>
        <w:autoSpaceDE w:val="0"/>
        <w:autoSpaceDN w:val="0"/>
        <w:adjustRightInd w:val="0"/>
        <w:spacing w:after="0" w:line="240" w:lineRule="auto"/>
        <w:jc w:val="both"/>
        <w:rPr>
          <w:sz w:val="24"/>
          <w:szCs w:val="24"/>
          <w:lang w:val="es-ES"/>
        </w:rPr>
      </w:pPr>
      <w:r w:rsidRPr="004A1543">
        <w:rPr>
          <w:sz w:val="24"/>
          <w:szCs w:val="24"/>
          <w:lang w:val="es-ES"/>
        </w:rPr>
        <w:t xml:space="preserve">El presupuesto oficial para la ejecución de las obras objeto de la presente Solicitud Privada de Oferta se estima </w:t>
      </w:r>
      <w:r w:rsidRPr="004A1543">
        <w:rPr>
          <w:color w:val="000000"/>
          <w:sz w:val="24"/>
          <w:szCs w:val="24"/>
        </w:rPr>
        <w:t xml:space="preserve">en </w:t>
      </w:r>
      <w:r w:rsidR="006E245A">
        <w:rPr>
          <w:color w:val="000000"/>
          <w:sz w:val="24"/>
          <w:szCs w:val="24"/>
        </w:rPr>
        <w:t xml:space="preserve">la suma de </w:t>
      </w:r>
      <w:r w:rsidRPr="004A1543">
        <w:rPr>
          <w:color w:val="000000"/>
          <w:sz w:val="24"/>
          <w:szCs w:val="24"/>
        </w:rPr>
        <w:t>$34.965.070</w:t>
      </w:r>
      <w:r w:rsidRPr="004A1543">
        <w:rPr>
          <w:b/>
          <w:bCs/>
          <w:sz w:val="24"/>
          <w:szCs w:val="24"/>
        </w:rPr>
        <w:t xml:space="preserve"> </w:t>
      </w:r>
      <w:r w:rsidRPr="004A1543">
        <w:rPr>
          <w:color w:val="000000"/>
          <w:sz w:val="24"/>
          <w:szCs w:val="24"/>
        </w:rPr>
        <w:t xml:space="preserve">incluido todos los impuestos a que hubiere lugar. </w:t>
      </w:r>
      <w:r w:rsidRPr="004A1543">
        <w:rPr>
          <w:sz w:val="24"/>
          <w:szCs w:val="24"/>
          <w:lang w:val="es-ES"/>
        </w:rPr>
        <w:t xml:space="preserve">El valor total corregido de la propuesta no podrá exceder este valor, pues de lo contrario, será </w:t>
      </w:r>
      <w:r w:rsidR="006E245A">
        <w:rPr>
          <w:sz w:val="24"/>
          <w:szCs w:val="24"/>
          <w:lang w:val="es-ES"/>
        </w:rPr>
        <w:t>rechazada la oferta como se establece en</w:t>
      </w:r>
      <w:r w:rsidR="0000769D">
        <w:rPr>
          <w:sz w:val="24"/>
          <w:szCs w:val="24"/>
          <w:lang w:val="es-ES"/>
        </w:rPr>
        <w:t xml:space="preserve"> </w:t>
      </w:r>
      <w:r w:rsidR="00DA78BB" w:rsidRPr="00DA78BB">
        <w:rPr>
          <w:sz w:val="24"/>
          <w:szCs w:val="24"/>
          <w:lang w:val="es-ES"/>
        </w:rPr>
        <w:t>el numeral 13 de</w:t>
      </w:r>
      <w:r w:rsidR="0000769D" w:rsidRPr="00DA78BB">
        <w:rPr>
          <w:sz w:val="24"/>
          <w:szCs w:val="24"/>
          <w:lang w:val="es-ES"/>
        </w:rPr>
        <w:t xml:space="preserve"> Ca</w:t>
      </w:r>
      <w:r w:rsidR="006E245A" w:rsidRPr="00DA78BB">
        <w:rPr>
          <w:sz w:val="24"/>
          <w:szCs w:val="24"/>
          <w:lang w:val="es-ES"/>
        </w:rPr>
        <w:t xml:space="preserve">usales </w:t>
      </w:r>
      <w:r w:rsidR="006E245A">
        <w:rPr>
          <w:sz w:val="24"/>
          <w:szCs w:val="24"/>
          <w:lang w:val="es-ES"/>
        </w:rPr>
        <w:t>de rechazo.</w:t>
      </w:r>
    </w:p>
    <w:p w:rsidR="008B6565" w:rsidRDefault="008B6565" w:rsidP="00BE2BBD">
      <w:pPr>
        <w:autoSpaceDE w:val="0"/>
        <w:autoSpaceDN w:val="0"/>
        <w:adjustRightInd w:val="0"/>
        <w:spacing w:after="0" w:line="240" w:lineRule="auto"/>
        <w:jc w:val="both"/>
        <w:rPr>
          <w:sz w:val="24"/>
          <w:szCs w:val="24"/>
          <w:lang w:val="es-ES"/>
        </w:rPr>
      </w:pPr>
    </w:p>
    <w:p w:rsidR="002130C8" w:rsidRDefault="002130C8" w:rsidP="00BE2BBD">
      <w:pPr>
        <w:pStyle w:val="Titulo2"/>
        <w:spacing w:before="0" w:after="0"/>
        <w:rPr>
          <w:rFonts w:ascii="Calibri" w:hAnsi="Calibri" w:cs="Calibri"/>
          <w:color w:val="auto"/>
        </w:rPr>
      </w:pPr>
    </w:p>
    <w:p w:rsidR="004A1543" w:rsidRPr="00AF0A9F" w:rsidRDefault="00AF0A9F" w:rsidP="00BE2BBD">
      <w:pPr>
        <w:pStyle w:val="Titulo2"/>
        <w:spacing w:before="0" w:after="0"/>
        <w:rPr>
          <w:rFonts w:ascii="Calibri" w:hAnsi="Calibri" w:cs="Calibri"/>
          <w:color w:val="auto"/>
        </w:rPr>
      </w:pPr>
      <w:bookmarkStart w:id="17" w:name="_Toc383691508"/>
      <w:r>
        <w:rPr>
          <w:rFonts w:ascii="Calibri" w:hAnsi="Calibri" w:cs="Calibri"/>
          <w:color w:val="auto"/>
        </w:rPr>
        <w:t xml:space="preserve">1.4 </w:t>
      </w:r>
      <w:r w:rsidR="004A1543" w:rsidRPr="00AF0A9F">
        <w:rPr>
          <w:rFonts w:ascii="Calibri" w:hAnsi="Calibri" w:cs="Calibri"/>
          <w:color w:val="auto"/>
        </w:rPr>
        <w:t>APROPIACIÓN PRESUPUESTAL</w:t>
      </w:r>
      <w:bookmarkEnd w:id="17"/>
    </w:p>
    <w:p w:rsidR="00BE2BBD" w:rsidRDefault="00BE2BBD" w:rsidP="00BE2BBD">
      <w:pPr>
        <w:autoSpaceDE w:val="0"/>
        <w:autoSpaceDN w:val="0"/>
        <w:adjustRightInd w:val="0"/>
        <w:spacing w:after="0" w:line="240" w:lineRule="auto"/>
        <w:jc w:val="both"/>
        <w:rPr>
          <w:sz w:val="24"/>
          <w:szCs w:val="24"/>
          <w:lang w:val="es-ES"/>
        </w:rPr>
      </w:pPr>
    </w:p>
    <w:p w:rsidR="004A1543" w:rsidRDefault="004A1543" w:rsidP="00BE2BBD">
      <w:pPr>
        <w:autoSpaceDE w:val="0"/>
        <w:autoSpaceDN w:val="0"/>
        <w:adjustRightInd w:val="0"/>
        <w:spacing w:after="0" w:line="240" w:lineRule="auto"/>
        <w:jc w:val="both"/>
        <w:rPr>
          <w:sz w:val="24"/>
          <w:szCs w:val="24"/>
          <w:lang w:val="es-ES"/>
        </w:rPr>
      </w:pPr>
      <w:r w:rsidRPr="004A1543">
        <w:rPr>
          <w:sz w:val="24"/>
          <w:szCs w:val="24"/>
          <w:lang w:val="es-ES"/>
        </w:rPr>
        <w:t xml:space="preserve">Las obligaciones derivadas del contrato que llegare a celebrarse se pagarán con cargo al Convenio Interadministrativo </w:t>
      </w:r>
      <w:r w:rsidRPr="004A1543">
        <w:rPr>
          <w:rFonts w:cs="Arial"/>
          <w:sz w:val="24"/>
          <w:szCs w:val="24"/>
        </w:rPr>
        <w:t xml:space="preserve">4600050489 celebrado entre la Secretaría de Movilidad y la Policía Nacional Metropolitana del Valle de </w:t>
      </w:r>
      <w:proofErr w:type="spellStart"/>
      <w:r w:rsidRPr="004A1543">
        <w:rPr>
          <w:rFonts w:cs="Arial"/>
          <w:sz w:val="24"/>
          <w:szCs w:val="24"/>
        </w:rPr>
        <w:t>Aburrá</w:t>
      </w:r>
      <w:proofErr w:type="spellEnd"/>
      <w:r w:rsidRPr="004A1543">
        <w:rPr>
          <w:rFonts w:cs="Arial"/>
          <w:sz w:val="24"/>
          <w:szCs w:val="24"/>
        </w:rPr>
        <w:t xml:space="preserve"> - Seccional Tránsito y Transporte Medellín</w:t>
      </w:r>
      <w:r w:rsidRPr="004A1543">
        <w:rPr>
          <w:sz w:val="24"/>
          <w:szCs w:val="24"/>
          <w:lang w:val="es-ES"/>
        </w:rPr>
        <w:t xml:space="preserve"> de acuerdo con</w:t>
      </w:r>
      <w:r w:rsidR="00D60FD9">
        <w:rPr>
          <w:sz w:val="24"/>
          <w:szCs w:val="24"/>
          <w:lang w:val="es-ES"/>
        </w:rPr>
        <w:t xml:space="preserve"> la disponibilidad presupuestal </w:t>
      </w:r>
      <w:r w:rsidR="0027360B" w:rsidRPr="0027360B">
        <w:rPr>
          <w:sz w:val="24"/>
          <w:szCs w:val="24"/>
          <w:lang w:val="es-ES"/>
        </w:rPr>
        <w:t>2014000584</w:t>
      </w:r>
      <w:r w:rsidRPr="0000769D">
        <w:rPr>
          <w:color w:val="FF0000"/>
          <w:sz w:val="24"/>
          <w:szCs w:val="24"/>
          <w:lang w:val="es-ES"/>
        </w:rPr>
        <w:t xml:space="preserve"> </w:t>
      </w:r>
      <w:r w:rsidRPr="004A1543">
        <w:rPr>
          <w:sz w:val="24"/>
          <w:szCs w:val="24"/>
          <w:lang w:val="es-ES"/>
        </w:rPr>
        <w:t>expedida por la Dirección Administrativa y Financiera de la ESU.</w:t>
      </w:r>
    </w:p>
    <w:p w:rsidR="008B6565" w:rsidRDefault="008B6565" w:rsidP="00BE2BBD">
      <w:pPr>
        <w:autoSpaceDE w:val="0"/>
        <w:autoSpaceDN w:val="0"/>
        <w:adjustRightInd w:val="0"/>
        <w:spacing w:after="0" w:line="240" w:lineRule="auto"/>
        <w:jc w:val="both"/>
        <w:rPr>
          <w:sz w:val="24"/>
          <w:szCs w:val="24"/>
          <w:lang w:val="es-ES"/>
        </w:rPr>
      </w:pPr>
    </w:p>
    <w:p w:rsidR="008B6565" w:rsidRDefault="00684F5C" w:rsidP="008B6565">
      <w:pPr>
        <w:pStyle w:val="Titulo2"/>
        <w:spacing w:before="0" w:after="0"/>
        <w:rPr>
          <w:rFonts w:ascii="Calibri" w:hAnsi="Calibri" w:cs="Calibri"/>
          <w:color w:val="auto"/>
        </w:rPr>
      </w:pPr>
      <w:bookmarkStart w:id="18" w:name="_Toc383691509"/>
      <w:r>
        <w:rPr>
          <w:rFonts w:ascii="Calibri" w:hAnsi="Calibri" w:cs="Calibri"/>
          <w:color w:val="auto"/>
        </w:rPr>
        <w:lastRenderedPageBreak/>
        <w:t>1.5</w:t>
      </w:r>
      <w:r w:rsidR="008B6565" w:rsidRPr="008B6565">
        <w:rPr>
          <w:rFonts w:ascii="Calibri" w:hAnsi="Calibri" w:cs="Calibri"/>
          <w:color w:val="auto"/>
        </w:rPr>
        <w:t xml:space="preserve"> ANTICIPO</w:t>
      </w:r>
      <w:bookmarkEnd w:id="18"/>
    </w:p>
    <w:p w:rsidR="00C61B08" w:rsidRPr="00C61B08" w:rsidRDefault="00C61B08" w:rsidP="00C61B08">
      <w:pPr>
        <w:rPr>
          <w:lang w:val="es-ES_tradnl" w:eastAsia="es-ES"/>
        </w:rPr>
      </w:pPr>
    </w:p>
    <w:p w:rsidR="008B6565" w:rsidRPr="008B6565" w:rsidRDefault="008B6565" w:rsidP="008B6565">
      <w:pPr>
        <w:rPr>
          <w:lang w:val="es-ES_tradnl" w:eastAsia="es-ES"/>
        </w:rPr>
      </w:pPr>
      <w:r>
        <w:rPr>
          <w:lang w:val="es-ES_tradnl" w:eastAsia="es-ES"/>
        </w:rPr>
        <w:t>No habrá lugar a anticipo.</w:t>
      </w:r>
    </w:p>
    <w:p w:rsidR="009B49D3" w:rsidRPr="004A1543" w:rsidRDefault="00684F5C" w:rsidP="007F3D68">
      <w:pPr>
        <w:pStyle w:val="Titulo2"/>
        <w:rPr>
          <w:rFonts w:ascii="Calibri" w:hAnsi="Calibri" w:cs="Calibri"/>
          <w:color w:val="FF0000"/>
        </w:rPr>
      </w:pPr>
      <w:bookmarkStart w:id="19" w:name="_Toc382483016"/>
      <w:bookmarkStart w:id="20" w:name="_Toc382484318"/>
      <w:bookmarkStart w:id="21" w:name="_Toc383691510"/>
      <w:r>
        <w:rPr>
          <w:rFonts w:ascii="Calibri" w:hAnsi="Calibri" w:cs="Calibri"/>
          <w:color w:val="auto"/>
        </w:rPr>
        <w:t>1.6</w:t>
      </w:r>
      <w:r w:rsidR="007F3D68" w:rsidRPr="00990F6A">
        <w:rPr>
          <w:rFonts w:ascii="Calibri" w:hAnsi="Calibri" w:cs="Calibri"/>
          <w:color w:val="auto"/>
        </w:rPr>
        <w:t xml:space="preserve"> </w:t>
      </w:r>
      <w:r w:rsidR="009B49D3" w:rsidRPr="00990F6A">
        <w:rPr>
          <w:rFonts w:ascii="Calibri" w:hAnsi="Calibri" w:cs="Calibri"/>
          <w:color w:val="auto"/>
        </w:rPr>
        <w:t>FORMA DE PAGO</w:t>
      </w:r>
      <w:bookmarkEnd w:id="19"/>
      <w:bookmarkEnd w:id="20"/>
      <w:bookmarkEnd w:id="21"/>
      <w:r w:rsidR="009B49D3" w:rsidRPr="00990F6A">
        <w:rPr>
          <w:rFonts w:ascii="Calibri" w:hAnsi="Calibri" w:cs="Calibri"/>
          <w:color w:val="auto"/>
        </w:rPr>
        <w:t xml:space="preserve"> </w:t>
      </w:r>
      <w:r w:rsidR="003F53DE" w:rsidRPr="00990F6A">
        <w:rPr>
          <w:rFonts w:ascii="Calibri" w:hAnsi="Calibri" w:cs="Calibri"/>
          <w:color w:val="auto"/>
        </w:rPr>
        <w:t xml:space="preserve">   </w:t>
      </w:r>
    </w:p>
    <w:p w:rsidR="00B91D05" w:rsidRPr="00E4572A" w:rsidRDefault="00B91D05" w:rsidP="009E66CD">
      <w:pPr>
        <w:spacing w:after="0" w:line="240" w:lineRule="auto"/>
        <w:jc w:val="both"/>
        <w:rPr>
          <w:rFonts w:cs="Arial"/>
          <w:sz w:val="24"/>
          <w:szCs w:val="24"/>
        </w:rPr>
      </w:pPr>
    </w:p>
    <w:p w:rsidR="00B91D05" w:rsidRPr="00E4572A" w:rsidRDefault="00010BA4" w:rsidP="009E66CD">
      <w:pPr>
        <w:pStyle w:val="Texto0"/>
        <w:tabs>
          <w:tab w:val="left" w:pos="0"/>
        </w:tabs>
        <w:spacing w:after="0"/>
        <w:rPr>
          <w:rFonts w:ascii="Calibri" w:hAnsi="Calibri" w:cs="Arial"/>
          <w:bCs/>
          <w:sz w:val="24"/>
          <w:szCs w:val="24"/>
        </w:rPr>
      </w:pPr>
      <w:r w:rsidRPr="00E4572A">
        <w:rPr>
          <w:rFonts w:ascii="Calibri" w:hAnsi="Calibri" w:cs="Arial"/>
          <w:bCs/>
          <w:sz w:val="24"/>
          <w:szCs w:val="24"/>
        </w:rPr>
        <w:t xml:space="preserve">La ESU </w:t>
      </w:r>
      <w:r w:rsidR="00B91D05" w:rsidRPr="00E4572A">
        <w:rPr>
          <w:rFonts w:ascii="Calibri" w:hAnsi="Calibri" w:cs="Arial"/>
          <w:bCs/>
          <w:sz w:val="24"/>
          <w:szCs w:val="24"/>
        </w:rPr>
        <w:t xml:space="preserve">pagará </w:t>
      </w:r>
      <w:r w:rsidR="00D97A3D" w:rsidRPr="00E4572A">
        <w:rPr>
          <w:rFonts w:ascii="Calibri" w:hAnsi="Calibri" w:cs="Arial"/>
          <w:bCs/>
          <w:sz w:val="24"/>
          <w:szCs w:val="24"/>
        </w:rPr>
        <w:t>el valor del contrato p</w:t>
      </w:r>
      <w:r w:rsidR="00B91D05" w:rsidRPr="00E4572A">
        <w:rPr>
          <w:rFonts w:ascii="Calibri" w:hAnsi="Calibri" w:cs="Arial"/>
          <w:bCs/>
          <w:sz w:val="24"/>
          <w:szCs w:val="24"/>
        </w:rPr>
        <w:t xml:space="preserve">or el sistema de precios unitarios, previa presentación de las respectivas actas de obra elaboradas por el </w:t>
      </w:r>
      <w:r w:rsidR="00C126CE">
        <w:rPr>
          <w:rFonts w:ascii="Calibri" w:hAnsi="Calibri" w:cs="Arial"/>
          <w:bCs/>
          <w:sz w:val="24"/>
          <w:szCs w:val="24"/>
        </w:rPr>
        <w:t>Contratista</w:t>
      </w:r>
      <w:r w:rsidR="00B91D05" w:rsidRPr="00E4572A">
        <w:rPr>
          <w:rFonts w:ascii="Calibri" w:hAnsi="Calibri" w:cs="Arial"/>
          <w:bCs/>
          <w:sz w:val="24"/>
          <w:szCs w:val="24"/>
        </w:rPr>
        <w:t xml:space="preserve"> y aprobadas por el Interventor designado por la </w:t>
      </w:r>
      <w:r w:rsidR="00D97A3D" w:rsidRPr="00E4572A">
        <w:rPr>
          <w:rFonts w:ascii="Calibri" w:hAnsi="Calibri" w:cs="Arial"/>
          <w:bCs/>
          <w:sz w:val="24"/>
          <w:szCs w:val="24"/>
        </w:rPr>
        <w:t>ESU.</w:t>
      </w:r>
    </w:p>
    <w:p w:rsidR="00B91D05" w:rsidRPr="00E4572A" w:rsidRDefault="00B91D05" w:rsidP="009E66CD">
      <w:pPr>
        <w:pStyle w:val="Texto0"/>
        <w:tabs>
          <w:tab w:val="left" w:pos="0"/>
        </w:tabs>
        <w:spacing w:after="0"/>
        <w:ind w:hanging="26"/>
        <w:rPr>
          <w:rFonts w:ascii="Calibri" w:hAnsi="Calibri" w:cs="Arial"/>
          <w:bCs/>
          <w:sz w:val="24"/>
          <w:szCs w:val="24"/>
        </w:rPr>
      </w:pPr>
    </w:p>
    <w:p w:rsidR="00B91D05" w:rsidRPr="00E4572A" w:rsidRDefault="00825788" w:rsidP="009E66CD">
      <w:pPr>
        <w:pStyle w:val="Texto0"/>
        <w:tabs>
          <w:tab w:val="left" w:pos="0"/>
        </w:tabs>
        <w:spacing w:after="0"/>
        <w:rPr>
          <w:rFonts w:ascii="Calibri" w:hAnsi="Calibri" w:cs="Arial"/>
          <w:sz w:val="24"/>
          <w:szCs w:val="24"/>
          <w:lang w:val="es-ES_tradnl" w:eastAsia="es-MX"/>
        </w:rPr>
      </w:pPr>
      <w:r>
        <w:rPr>
          <w:rFonts w:ascii="Calibri" w:hAnsi="Calibri" w:cs="Arial"/>
          <w:sz w:val="24"/>
          <w:szCs w:val="24"/>
          <w:lang w:val="es-ES_tradnl" w:eastAsia="es-MX"/>
        </w:rPr>
        <w:t>La</w:t>
      </w:r>
      <w:r w:rsidR="00072E09" w:rsidRPr="00E4572A">
        <w:rPr>
          <w:rFonts w:ascii="Calibri" w:hAnsi="Calibri" w:cs="Arial"/>
          <w:sz w:val="24"/>
          <w:szCs w:val="24"/>
          <w:lang w:val="es-ES_tradnl" w:eastAsia="es-MX"/>
        </w:rPr>
        <w:t xml:space="preserve"> </w:t>
      </w:r>
      <w:r w:rsidR="00B91D05" w:rsidRPr="00E4572A">
        <w:rPr>
          <w:rFonts w:ascii="Calibri" w:hAnsi="Calibri" w:cs="Arial"/>
          <w:sz w:val="24"/>
          <w:szCs w:val="24"/>
          <w:lang w:val="es-ES_tradnl" w:eastAsia="es-MX"/>
        </w:rPr>
        <w:t xml:space="preserve">factura de venta, </w:t>
      </w:r>
      <w:r w:rsidR="00802605" w:rsidRPr="00E4572A">
        <w:rPr>
          <w:rFonts w:ascii="Calibri" w:hAnsi="Calibri" w:cs="Arial"/>
          <w:sz w:val="24"/>
          <w:szCs w:val="24"/>
          <w:lang w:val="es-ES_tradnl" w:eastAsia="es-MX"/>
        </w:rPr>
        <w:t xml:space="preserve">deberá ser presentada </w:t>
      </w:r>
      <w:r w:rsidR="00B91D05" w:rsidRPr="00E4572A">
        <w:rPr>
          <w:rFonts w:ascii="Calibri" w:hAnsi="Calibri" w:cs="Arial"/>
          <w:sz w:val="24"/>
          <w:szCs w:val="24"/>
          <w:lang w:val="es-ES_tradnl" w:eastAsia="es-MX"/>
        </w:rPr>
        <w:t>en original y copia</w:t>
      </w:r>
      <w:r w:rsidR="00802605" w:rsidRPr="00E4572A">
        <w:rPr>
          <w:rFonts w:ascii="Calibri" w:hAnsi="Calibri" w:cs="Arial"/>
          <w:sz w:val="24"/>
          <w:szCs w:val="24"/>
          <w:lang w:val="es-ES_tradnl" w:eastAsia="es-MX"/>
        </w:rPr>
        <w:t xml:space="preserve"> y debe </w:t>
      </w:r>
      <w:r w:rsidR="00B91D05" w:rsidRPr="00E4572A">
        <w:rPr>
          <w:rFonts w:ascii="Calibri" w:hAnsi="Calibri" w:cs="Arial"/>
          <w:sz w:val="24"/>
          <w:szCs w:val="24"/>
          <w:lang w:val="es-ES_tradnl" w:eastAsia="es-MX"/>
        </w:rPr>
        <w:t>cumplir, como mínimo, los requisitos de las normas fiscales establecidas en el artículo 617 del Estatuto Tributario.</w:t>
      </w:r>
    </w:p>
    <w:p w:rsidR="00B91D05" w:rsidRPr="00E4572A" w:rsidRDefault="00B91D05" w:rsidP="009E66CD">
      <w:pPr>
        <w:pStyle w:val="Texto0"/>
        <w:tabs>
          <w:tab w:val="left" w:pos="0"/>
        </w:tabs>
        <w:spacing w:after="0"/>
        <w:rPr>
          <w:rFonts w:ascii="Calibri" w:hAnsi="Calibri" w:cs="Arial"/>
          <w:sz w:val="24"/>
          <w:szCs w:val="24"/>
          <w:lang w:val="es-ES_tradnl" w:eastAsia="es-MX"/>
        </w:rPr>
      </w:pPr>
    </w:p>
    <w:p w:rsidR="00B91D05" w:rsidRPr="00E4572A" w:rsidRDefault="00B91D05" w:rsidP="009E66CD">
      <w:pPr>
        <w:pStyle w:val="Texto0"/>
        <w:tabs>
          <w:tab w:val="left" w:pos="0"/>
        </w:tabs>
        <w:spacing w:after="0"/>
        <w:rPr>
          <w:rFonts w:ascii="Calibri" w:hAnsi="Calibri" w:cs="Arial"/>
          <w:bCs/>
          <w:sz w:val="24"/>
          <w:szCs w:val="24"/>
        </w:rPr>
      </w:pPr>
      <w:r w:rsidRPr="00E4572A">
        <w:rPr>
          <w:rFonts w:ascii="Calibri" w:hAnsi="Calibri" w:cs="Arial"/>
          <w:bCs/>
          <w:sz w:val="24"/>
          <w:szCs w:val="24"/>
        </w:rPr>
        <w:t>Los precios pactados en el contrato que se derive de la presente contratación no serán objeto de ajustes.</w:t>
      </w:r>
    </w:p>
    <w:p w:rsidR="00B91D05" w:rsidRPr="00E4572A" w:rsidRDefault="00B91D05" w:rsidP="009E66CD">
      <w:pPr>
        <w:pStyle w:val="Texto0"/>
        <w:tabs>
          <w:tab w:val="left" w:pos="0"/>
        </w:tabs>
        <w:spacing w:after="0"/>
        <w:rPr>
          <w:rFonts w:ascii="Calibri" w:hAnsi="Calibri" w:cs="Arial"/>
          <w:bCs/>
          <w:sz w:val="24"/>
          <w:szCs w:val="24"/>
        </w:rPr>
      </w:pPr>
    </w:p>
    <w:p w:rsidR="00B91D05" w:rsidRPr="00E4572A" w:rsidRDefault="00B91D05" w:rsidP="009E66CD">
      <w:pPr>
        <w:pStyle w:val="Texto0"/>
        <w:tabs>
          <w:tab w:val="left" w:pos="0"/>
        </w:tabs>
        <w:spacing w:after="0"/>
        <w:rPr>
          <w:rFonts w:ascii="Calibri" w:hAnsi="Calibri" w:cs="Arial"/>
          <w:bCs/>
          <w:sz w:val="24"/>
          <w:szCs w:val="24"/>
        </w:rPr>
      </w:pPr>
      <w:r w:rsidRPr="00E4572A">
        <w:rPr>
          <w:rFonts w:ascii="Calibri" w:hAnsi="Calibri" w:cs="Arial"/>
          <w:bCs/>
          <w:sz w:val="24"/>
          <w:szCs w:val="24"/>
        </w:rPr>
        <w:t>El contrato será adjudicado por el menor valor de la propuesta seleccionada.</w:t>
      </w:r>
    </w:p>
    <w:p w:rsidR="00B91D05" w:rsidRPr="00E4572A" w:rsidRDefault="00B91D05" w:rsidP="009E66CD">
      <w:pPr>
        <w:pStyle w:val="Texto0"/>
        <w:tabs>
          <w:tab w:val="left" w:pos="0"/>
        </w:tabs>
        <w:spacing w:after="0"/>
        <w:rPr>
          <w:rFonts w:ascii="Calibri" w:hAnsi="Calibri" w:cs="Arial"/>
          <w:bCs/>
          <w:sz w:val="24"/>
          <w:szCs w:val="24"/>
        </w:rPr>
      </w:pPr>
    </w:p>
    <w:p w:rsidR="00B91D05" w:rsidRPr="00E4572A" w:rsidRDefault="00B91D05" w:rsidP="009E66CD">
      <w:pPr>
        <w:pStyle w:val="Texto0"/>
        <w:tabs>
          <w:tab w:val="left" w:pos="0"/>
        </w:tabs>
        <w:spacing w:after="0"/>
        <w:rPr>
          <w:rFonts w:ascii="Calibri" w:hAnsi="Calibri" w:cs="Arial"/>
          <w:sz w:val="24"/>
          <w:szCs w:val="24"/>
          <w:lang w:val="es-ES_tradnl" w:eastAsia="es-MX"/>
        </w:rPr>
      </w:pPr>
      <w:r w:rsidRPr="00E4572A">
        <w:rPr>
          <w:rFonts w:ascii="Calibri" w:hAnsi="Calibri" w:cs="Arial"/>
          <w:sz w:val="24"/>
          <w:szCs w:val="24"/>
          <w:lang w:val="es-ES_tradnl" w:eastAsia="es-MX"/>
        </w:rPr>
        <w:t>Como requisito previo para la autorización de</w:t>
      </w:r>
      <w:r w:rsidR="00802605" w:rsidRPr="00E4572A">
        <w:rPr>
          <w:rFonts w:ascii="Calibri" w:hAnsi="Calibri" w:cs="Arial"/>
          <w:sz w:val="24"/>
          <w:szCs w:val="24"/>
          <w:lang w:val="es-ES_tradnl" w:eastAsia="es-MX"/>
        </w:rPr>
        <w:t xml:space="preserve">l </w:t>
      </w:r>
      <w:r w:rsidRPr="00E4572A">
        <w:rPr>
          <w:rFonts w:ascii="Calibri" w:hAnsi="Calibri" w:cs="Arial"/>
          <w:sz w:val="24"/>
          <w:szCs w:val="24"/>
          <w:lang w:val="es-ES_tradnl" w:eastAsia="es-MX"/>
        </w:rPr>
        <w:t xml:space="preserve">Acta de Pago, el </w:t>
      </w:r>
      <w:r w:rsidR="00C126CE">
        <w:rPr>
          <w:rFonts w:ascii="Calibri" w:hAnsi="Calibri" w:cs="Arial"/>
          <w:sz w:val="24"/>
          <w:szCs w:val="24"/>
          <w:lang w:val="es-ES_tradnl" w:eastAsia="es-MX"/>
        </w:rPr>
        <w:t>Contratista</w:t>
      </w:r>
      <w:r w:rsidRPr="00E4572A">
        <w:rPr>
          <w:rFonts w:ascii="Calibri" w:hAnsi="Calibri" w:cs="Arial"/>
          <w:sz w:val="24"/>
          <w:szCs w:val="24"/>
          <w:lang w:val="es-ES_tradnl" w:eastAsia="es-MX"/>
        </w:rPr>
        <w:t xml:space="preserve"> deberá acreditar que se encuentra al día en el pago de aportes relativos al Sistema de Seguridad Social Integral, así como parafiscales (SENA, ICBF, Cajas de Compensación Familiar, etc.), cuando </w:t>
      </w:r>
      <w:r w:rsidR="00B3703D">
        <w:rPr>
          <w:rFonts w:ascii="Calibri" w:hAnsi="Calibri" w:cs="Arial"/>
          <w:sz w:val="24"/>
          <w:szCs w:val="24"/>
          <w:lang w:val="es-ES_tradnl" w:eastAsia="es-MX"/>
        </w:rPr>
        <w:t>corresponda</w:t>
      </w:r>
      <w:r w:rsidR="00C126CE">
        <w:rPr>
          <w:rFonts w:ascii="Calibri" w:hAnsi="Calibri" w:cs="Arial"/>
          <w:sz w:val="24"/>
          <w:szCs w:val="24"/>
          <w:lang w:val="es-ES_tradnl" w:eastAsia="es-MX"/>
        </w:rPr>
        <w:t>.</w:t>
      </w:r>
      <w:r w:rsidRPr="00E4572A">
        <w:rPr>
          <w:rFonts w:ascii="Calibri" w:hAnsi="Calibri" w:cs="Arial"/>
          <w:sz w:val="24"/>
          <w:szCs w:val="24"/>
          <w:lang w:val="es-ES_tradnl" w:eastAsia="es-MX"/>
        </w:rPr>
        <w:t xml:space="preserve"> También deberá acreditar que se encuentra al día en el pago de salarios y prestaciones sociales con todos los trabajadores empleados en la ejecución del contrato. Todo lo anterior deberá ser certificado por la interventoría.</w:t>
      </w:r>
    </w:p>
    <w:p w:rsidR="00B91D05" w:rsidRPr="00E4572A" w:rsidRDefault="00B91D05" w:rsidP="009E66CD">
      <w:pPr>
        <w:pStyle w:val="Texto0"/>
        <w:tabs>
          <w:tab w:val="left" w:pos="0"/>
        </w:tabs>
        <w:spacing w:after="0"/>
        <w:rPr>
          <w:rFonts w:ascii="Calibri" w:hAnsi="Calibri" w:cs="Arial"/>
          <w:sz w:val="24"/>
          <w:szCs w:val="24"/>
          <w:lang w:val="es-ES_tradnl" w:eastAsia="es-MX"/>
        </w:rPr>
      </w:pPr>
    </w:p>
    <w:p w:rsidR="00B91D05" w:rsidRPr="00E4572A" w:rsidRDefault="00802605" w:rsidP="009E66CD">
      <w:pPr>
        <w:pStyle w:val="Texto0"/>
        <w:tabs>
          <w:tab w:val="left" w:pos="0"/>
        </w:tabs>
        <w:spacing w:after="0"/>
        <w:rPr>
          <w:rFonts w:ascii="Calibri" w:hAnsi="Calibri" w:cs="Arial"/>
          <w:bCs/>
          <w:sz w:val="24"/>
          <w:szCs w:val="24"/>
        </w:rPr>
      </w:pPr>
      <w:r w:rsidRPr="00E4572A">
        <w:rPr>
          <w:rFonts w:ascii="Calibri" w:hAnsi="Calibri" w:cs="Arial"/>
          <w:bCs/>
          <w:sz w:val="24"/>
          <w:szCs w:val="24"/>
        </w:rPr>
        <w:t xml:space="preserve">El acta de </w:t>
      </w:r>
      <w:r w:rsidR="00B91D05" w:rsidRPr="00E4572A">
        <w:rPr>
          <w:rFonts w:ascii="Calibri" w:hAnsi="Calibri" w:cs="Arial"/>
          <w:bCs/>
          <w:sz w:val="24"/>
          <w:szCs w:val="24"/>
        </w:rPr>
        <w:t xml:space="preserve">pago se cancelará una vez el </w:t>
      </w:r>
      <w:r w:rsidR="00C126CE">
        <w:rPr>
          <w:rFonts w:ascii="Calibri" w:hAnsi="Calibri" w:cs="Arial"/>
          <w:bCs/>
          <w:sz w:val="24"/>
          <w:szCs w:val="24"/>
        </w:rPr>
        <w:t>Contratista</w:t>
      </w:r>
      <w:r w:rsidR="00B91D05" w:rsidRPr="00E4572A">
        <w:rPr>
          <w:rFonts w:ascii="Calibri" w:hAnsi="Calibri" w:cs="Arial"/>
          <w:bCs/>
          <w:sz w:val="24"/>
          <w:szCs w:val="24"/>
        </w:rPr>
        <w:t xml:space="preserve"> entregue a</w:t>
      </w:r>
      <w:r w:rsidRPr="00E4572A">
        <w:rPr>
          <w:rFonts w:ascii="Calibri" w:hAnsi="Calibri" w:cs="Arial"/>
          <w:bCs/>
          <w:sz w:val="24"/>
          <w:szCs w:val="24"/>
        </w:rPr>
        <w:t xml:space="preserve"> </w:t>
      </w:r>
      <w:r w:rsidR="00B91D05" w:rsidRPr="00E4572A">
        <w:rPr>
          <w:rFonts w:ascii="Calibri" w:hAnsi="Calibri" w:cs="Arial"/>
          <w:bCs/>
          <w:sz w:val="24"/>
          <w:szCs w:val="24"/>
        </w:rPr>
        <w:t>l</w:t>
      </w:r>
      <w:r w:rsidRPr="00E4572A">
        <w:rPr>
          <w:rFonts w:ascii="Calibri" w:hAnsi="Calibri" w:cs="Arial"/>
          <w:bCs/>
          <w:sz w:val="24"/>
          <w:szCs w:val="24"/>
        </w:rPr>
        <w:t>a</w:t>
      </w:r>
      <w:r w:rsidR="00B91D05" w:rsidRPr="00E4572A">
        <w:rPr>
          <w:rFonts w:ascii="Calibri" w:hAnsi="Calibri" w:cs="Arial"/>
          <w:bCs/>
          <w:sz w:val="24"/>
          <w:szCs w:val="24"/>
        </w:rPr>
        <w:t xml:space="preserve"> </w:t>
      </w:r>
      <w:r w:rsidRPr="00E4572A">
        <w:rPr>
          <w:rFonts w:ascii="Calibri" w:hAnsi="Calibri" w:cs="Arial"/>
          <w:bCs/>
          <w:sz w:val="24"/>
          <w:szCs w:val="24"/>
        </w:rPr>
        <w:t>ESU</w:t>
      </w:r>
      <w:r w:rsidR="00B91D05" w:rsidRPr="00E4572A">
        <w:rPr>
          <w:rFonts w:ascii="Calibri" w:hAnsi="Calibri" w:cs="Arial"/>
          <w:bCs/>
          <w:sz w:val="24"/>
          <w:szCs w:val="24"/>
        </w:rPr>
        <w:t>:</w:t>
      </w:r>
    </w:p>
    <w:p w:rsidR="00B91D05" w:rsidRPr="00E4572A" w:rsidRDefault="00B91D05" w:rsidP="009E66CD">
      <w:pPr>
        <w:pStyle w:val="Texto0"/>
        <w:tabs>
          <w:tab w:val="left" w:pos="0"/>
        </w:tabs>
        <w:spacing w:after="0"/>
        <w:rPr>
          <w:rFonts w:ascii="Calibri" w:hAnsi="Calibri" w:cs="Arial"/>
          <w:sz w:val="24"/>
          <w:szCs w:val="24"/>
          <w:lang w:eastAsia="es-MX"/>
        </w:rPr>
      </w:pPr>
    </w:p>
    <w:p w:rsidR="00B91D05" w:rsidRPr="00E4572A" w:rsidRDefault="00B91D05" w:rsidP="00241FA5">
      <w:pPr>
        <w:numPr>
          <w:ilvl w:val="0"/>
          <w:numId w:val="4"/>
        </w:numPr>
        <w:spacing w:after="0" w:line="240" w:lineRule="auto"/>
        <w:ind w:left="0" w:hanging="426"/>
        <w:jc w:val="both"/>
        <w:rPr>
          <w:rFonts w:eastAsia="Batang" w:cs="Arial"/>
          <w:sz w:val="24"/>
          <w:szCs w:val="24"/>
        </w:rPr>
      </w:pPr>
      <w:r w:rsidRPr="00E4572A">
        <w:rPr>
          <w:rFonts w:eastAsia="Batang" w:cs="Arial"/>
          <w:sz w:val="24"/>
          <w:szCs w:val="24"/>
        </w:rPr>
        <w:t>Una relación completa de los trabajadores, discriminando por cada uno de ellos, el valor cancelado por concepto de los servicios prestados.</w:t>
      </w:r>
    </w:p>
    <w:p w:rsidR="00B91D05" w:rsidRPr="00E4572A" w:rsidRDefault="00B91D05" w:rsidP="009E66CD">
      <w:pPr>
        <w:tabs>
          <w:tab w:val="left" w:pos="426"/>
        </w:tabs>
        <w:spacing w:after="0" w:line="240" w:lineRule="auto"/>
        <w:jc w:val="both"/>
        <w:rPr>
          <w:rFonts w:eastAsia="Batang" w:cs="Arial"/>
          <w:sz w:val="24"/>
          <w:szCs w:val="24"/>
        </w:rPr>
      </w:pPr>
    </w:p>
    <w:p w:rsidR="00B91D05" w:rsidRPr="00E4572A" w:rsidRDefault="00B91D05" w:rsidP="00241FA5">
      <w:pPr>
        <w:numPr>
          <w:ilvl w:val="0"/>
          <w:numId w:val="4"/>
        </w:numPr>
        <w:spacing w:after="0" w:line="240" w:lineRule="auto"/>
        <w:ind w:left="0" w:hanging="426"/>
        <w:jc w:val="both"/>
        <w:rPr>
          <w:rFonts w:eastAsia="Batang" w:cs="Arial"/>
          <w:sz w:val="24"/>
          <w:szCs w:val="24"/>
        </w:rPr>
      </w:pPr>
      <w:r w:rsidRPr="00E4572A">
        <w:rPr>
          <w:rFonts w:eastAsia="Batang" w:cs="Arial"/>
          <w:sz w:val="24"/>
          <w:szCs w:val="24"/>
        </w:rPr>
        <w:t xml:space="preserve">Documento suscrito por cada trabajador, en el que manifieste que el </w:t>
      </w:r>
      <w:r w:rsidR="00C126CE">
        <w:rPr>
          <w:rFonts w:eastAsia="Batang" w:cs="Arial"/>
          <w:sz w:val="24"/>
          <w:szCs w:val="24"/>
        </w:rPr>
        <w:t>Contratista</w:t>
      </w:r>
      <w:r w:rsidRPr="00E4572A">
        <w:rPr>
          <w:rFonts w:eastAsia="Batang" w:cs="Arial"/>
          <w:sz w:val="24"/>
          <w:szCs w:val="24"/>
        </w:rPr>
        <w:t xml:space="preserve"> le canceló sus salarios, prestaciones sociales e indemnizaciones (si es del caso) y que se encuentra a paz y salvo por todo concepto con él.</w:t>
      </w:r>
    </w:p>
    <w:p w:rsidR="00B91D05" w:rsidRPr="00E4572A" w:rsidRDefault="00B91D05" w:rsidP="009E66CD">
      <w:pPr>
        <w:spacing w:after="0" w:line="240" w:lineRule="auto"/>
        <w:jc w:val="both"/>
        <w:rPr>
          <w:rFonts w:eastAsia="Batang" w:cs="Arial"/>
          <w:sz w:val="24"/>
          <w:szCs w:val="24"/>
        </w:rPr>
      </w:pPr>
    </w:p>
    <w:p w:rsidR="00B91D05" w:rsidRPr="00E4572A" w:rsidRDefault="00B91D05" w:rsidP="00241FA5">
      <w:pPr>
        <w:numPr>
          <w:ilvl w:val="0"/>
          <w:numId w:val="4"/>
        </w:numPr>
        <w:spacing w:after="0" w:line="240" w:lineRule="auto"/>
        <w:ind w:left="0" w:hanging="426"/>
        <w:jc w:val="both"/>
        <w:rPr>
          <w:rFonts w:eastAsia="Batang" w:cs="Arial"/>
          <w:sz w:val="24"/>
          <w:szCs w:val="24"/>
        </w:rPr>
      </w:pPr>
      <w:r w:rsidRPr="00E4572A">
        <w:rPr>
          <w:rFonts w:eastAsia="Batang" w:cs="Arial"/>
          <w:sz w:val="24"/>
          <w:szCs w:val="24"/>
        </w:rPr>
        <w:t>El recibo a satisfacción, por parte del Interventor, de los trabajos realizados.</w:t>
      </w:r>
    </w:p>
    <w:p w:rsidR="00B91D05" w:rsidRPr="00E4572A" w:rsidRDefault="00B91D05" w:rsidP="009E66CD">
      <w:pPr>
        <w:spacing w:after="0" w:line="240" w:lineRule="auto"/>
        <w:jc w:val="both"/>
        <w:rPr>
          <w:rFonts w:cs="Arial"/>
          <w:sz w:val="24"/>
          <w:szCs w:val="24"/>
        </w:rPr>
      </w:pPr>
    </w:p>
    <w:p w:rsidR="00B91D05" w:rsidRPr="00E4572A" w:rsidRDefault="00B91D05" w:rsidP="00241FA5">
      <w:pPr>
        <w:numPr>
          <w:ilvl w:val="0"/>
          <w:numId w:val="4"/>
        </w:numPr>
        <w:spacing w:after="0" w:line="240" w:lineRule="auto"/>
        <w:ind w:left="0" w:hanging="426"/>
        <w:jc w:val="both"/>
        <w:rPr>
          <w:rFonts w:eastAsia="Batang" w:cs="Arial"/>
          <w:sz w:val="24"/>
          <w:szCs w:val="24"/>
        </w:rPr>
      </w:pPr>
      <w:r w:rsidRPr="00E4572A">
        <w:rPr>
          <w:rFonts w:eastAsia="Batang" w:cs="Arial"/>
          <w:sz w:val="24"/>
          <w:szCs w:val="24"/>
        </w:rPr>
        <w:lastRenderedPageBreak/>
        <w:t xml:space="preserve">Cuando a ello haya lugar, el recibo </w:t>
      </w:r>
      <w:r w:rsidR="007F3D68">
        <w:rPr>
          <w:rFonts w:eastAsia="Batang" w:cs="Arial"/>
          <w:sz w:val="24"/>
          <w:szCs w:val="24"/>
        </w:rPr>
        <w:t>a satisfacción, por parte de ESU</w:t>
      </w:r>
      <w:r w:rsidRPr="00E4572A">
        <w:rPr>
          <w:rFonts w:eastAsia="Batang" w:cs="Arial"/>
          <w:sz w:val="24"/>
          <w:szCs w:val="24"/>
        </w:rPr>
        <w:t xml:space="preserve">, de las redes de servicios </w:t>
      </w:r>
      <w:r w:rsidR="00A54DBC">
        <w:rPr>
          <w:rFonts w:eastAsia="Batang" w:cs="Arial"/>
          <w:sz w:val="24"/>
          <w:szCs w:val="24"/>
        </w:rPr>
        <w:t>privada</w:t>
      </w:r>
      <w:r w:rsidRPr="00E4572A">
        <w:rPr>
          <w:rFonts w:eastAsia="Batang" w:cs="Arial"/>
          <w:sz w:val="24"/>
          <w:szCs w:val="24"/>
        </w:rPr>
        <w:t>s domiciliarios ejecutadas en desarrollo del contrato y con el cumplimiento de los siguientes requisitos:</w:t>
      </w:r>
    </w:p>
    <w:p w:rsidR="007F3D68" w:rsidRDefault="007F3D68" w:rsidP="007F3D68">
      <w:pPr>
        <w:spacing w:after="0" w:line="240" w:lineRule="auto"/>
        <w:jc w:val="both"/>
        <w:rPr>
          <w:rFonts w:eastAsia="Batang" w:cs="Arial"/>
          <w:sz w:val="24"/>
          <w:szCs w:val="24"/>
        </w:rPr>
      </w:pPr>
    </w:p>
    <w:p w:rsidR="00B91D05" w:rsidRPr="00E4572A" w:rsidRDefault="00B91D05" w:rsidP="00241FA5">
      <w:pPr>
        <w:numPr>
          <w:ilvl w:val="0"/>
          <w:numId w:val="16"/>
        </w:numPr>
        <w:spacing w:after="0" w:line="240" w:lineRule="auto"/>
        <w:jc w:val="both"/>
        <w:rPr>
          <w:rFonts w:eastAsia="Batang" w:cs="Arial"/>
          <w:sz w:val="24"/>
          <w:szCs w:val="24"/>
        </w:rPr>
      </w:pPr>
      <w:r w:rsidRPr="00E4572A">
        <w:rPr>
          <w:rFonts w:eastAsia="Batang" w:cs="Arial"/>
          <w:sz w:val="24"/>
          <w:szCs w:val="24"/>
        </w:rPr>
        <w:t>Póliza de estabilidad y calidad de la obra a favor de</w:t>
      </w:r>
      <w:r w:rsidR="00802605" w:rsidRPr="00E4572A">
        <w:rPr>
          <w:rFonts w:eastAsia="Batang" w:cs="Arial"/>
          <w:sz w:val="24"/>
          <w:szCs w:val="24"/>
        </w:rPr>
        <w:t xml:space="preserve"> </w:t>
      </w:r>
      <w:r w:rsidRPr="00E4572A">
        <w:rPr>
          <w:rFonts w:eastAsia="Batang" w:cs="Arial"/>
          <w:sz w:val="24"/>
          <w:szCs w:val="24"/>
        </w:rPr>
        <w:t>l</w:t>
      </w:r>
      <w:r w:rsidR="00802605" w:rsidRPr="00E4572A">
        <w:rPr>
          <w:rFonts w:eastAsia="Batang" w:cs="Arial"/>
          <w:sz w:val="24"/>
          <w:szCs w:val="24"/>
        </w:rPr>
        <w:t>a ESU</w:t>
      </w:r>
      <w:r w:rsidRPr="00E4572A">
        <w:rPr>
          <w:rFonts w:eastAsia="Batang" w:cs="Arial"/>
          <w:sz w:val="24"/>
          <w:szCs w:val="24"/>
        </w:rPr>
        <w:t xml:space="preserve"> por  el veinte por ciento (20%) del valor del contrato y con una vigencia de cinco (5) años, contados a partir del acta de recibo de la obra.</w:t>
      </w:r>
    </w:p>
    <w:p w:rsidR="007F3D68" w:rsidRDefault="007F3D68" w:rsidP="007F3D68">
      <w:pPr>
        <w:spacing w:after="0" w:line="240" w:lineRule="auto"/>
        <w:jc w:val="both"/>
        <w:rPr>
          <w:rFonts w:eastAsia="Batang" w:cs="Arial"/>
          <w:sz w:val="24"/>
          <w:szCs w:val="24"/>
        </w:rPr>
      </w:pPr>
    </w:p>
    <w:p w:rsidR="00B91D05" w:rsidRPr="00E4572A" w:rsidRDefault="00B91D05" w:rsidP="00241FA5">
      <w:pPr>
        <w:numPr>
          <w:ilvl w:val="0"/>
          <w:numId w:val="16"/>
        </w:numPr>
        <w:spacing w:after="0" w:line="240" w:lineRule="auto"/>
        <w:jc w:val="both"/>
        <w:rPr>
          <w:rFonts w:eastAsia="Batang" w:cs="Arial"/>
          <w:sz w:val="24"/>
          <w:szCs w:val="24"/>
        </w:rPr>
      </w:pPr>
      <w:r w:rsidRPr="00E4572A">
        <w:rPr>
          <w:rFonts w:eastAsia="Batang" w:cs="Arial"/>
          <w:sz w:val="24"/>
          <w:szCs w:val="24"/>
        </w:rPr>
        <w:t xml:space="preserve">Formato de liquidación de cantidades de obra de redes de servicios </w:t>
      </w:r>
      <w:r w:rsidR="00A54DBC">
        <w:rPr>
          <w:rFonts w:eastAsia="Batang" w:cs="Arial"/>
          <w:sz w:val="24"/>
          <w:szCs w:val="24"/>
        </w:rPr>
        <w:t>privada</w:t>
      </w:r>
      <w:r w:rsidRPr="00E4572A">
        <w:rPr>
          <w:rFonts w:eastAsia="Batang" w:cs="Arial"/>
          <w:sz w:val="24"/>
          <w:szCs w:val="24"/>
        </w:rPr>
        <w:t xml:space="preserve">s cuando haya de por medio reconocimientos económicos de las Empresas </w:t>
      </w:r>
      <w:r w:rsidR="003B0C8F">
        <w:rPr>
          <w:rFonts w:eastAsia="Batang" w:cs="Arial"/>
          <w:sz w:val="24"/>
          <w:szCs w:val="24"/>
        </w:rPr>
        <w:t>Privada</w:t>
      </w:r>
      <w:r w:rsidRPr="00E4572A">
        <w:rPr>
          <w:rFonts w:eastAsia="Batang" w:cs="Arial"/>
          <w:sz w:val="24"/>
          <w:szCs w:val="24"/>
        </w:rPr>
        <w:t>s de Medellín.</w:t>
      </w:r>
    </w:p>
    <w:p w:rsidR="00B91D05" w:rsidRPr="00E4572A" w:rsidRDefault="00B91D05" w:rsidP="009E66CD">
      <w:pPr>
        <w:spacing w:after="0" w:line="240" w:lineRule="auto"/>
        <w:jc w:val="both"/>
        <w:rPr>
          <w:rFonts w:eastAsia="Batang" w:cs="Arial"/>
          <w:sz w:val="24"/>
          <w:szCs w:val="24"/>
        </w:rPr>
      </w:pPr>
    </w:p>
    <w:p w:rsidR="00B91D05" w:rsidRPr="00E4572A" w:rsidRDefault="00B91D05" w:rsidP="00241FA5">
      <w:pPr>
        <w:numPr>
          <w:ilvl w:val="0"/>
          <w:numId w:val="4"/>
        </w:numPr>
        <w:spacing w:after="0" w:line="240" w:lineRule="auto"/>
        <w:ind w:left="0" w:hanging="426"/>
        <w:jc w:val="both"/>
        <w:rPr>
          <w:rFonts w:eastAsia="Batang" w:cs="Arial"/>
          <w:sz w:val="24"/>
          <w:szCs w:val="24"/>
        </w:rPr>
      </w:pPr>
      <w:r w:rsidRPr="00E4572A">
        <w:rPr>
          <w:rFonts w:eastAsia="Batang" w:cs="Arial"/>
          <w:sz w:val="24"/>
          <w:szCs w:val="24"/>
        </w:rPr>
        <w:t>Acta de liquidación del contrato.</w:t>
      </w:r>
    </w:p>
    <w:p w:rsidR="00B91D05" w:rsidRPr="00E4572A" w:rsidRDefault="00B91D05" w:rsidP="009E66CD">
      <w:pPr>
        <w:spacing w:after="0" w:line="240" w:lineRule="auto"/>
        <w:jc w:val="both"/>
        <w:rPr>
          <w:rFonts w:eastAsia="Batang" w:cs="Arial"/>
          <w:sz w:val="24"/>
          <w:szCs w:val="24"/>
        </w:rPr>
      </w:pPr>
    </w:p>
    <w:p w:rsidR="00B91D05" w:rsidRPr="00E4572A" w:rsidRDefault="00AB7D8D" w:rsidP="009E66CD">
      <w:pPr>
        <w:spacing w:after="0" w:line="240" w:lineRule="auto"/>
        <w:jc w:val="both"/>
        <w:rPr>
          <w:rFonts w:cs="Arial"/>
          <w:sz w:val="24"/>
          <w:szCs w:val="24"/>
        </w:rPr>
      </w:pPr>
      <w:r w:rsidRPr="00E4572A">
        <w:rPr>
          <w:rFonts w:cs="Arial"/>
          <w:sz w:val="24"/>
          <w:szCs w:val="24"/>
        </w:rPr>
        <w:t xml:space="preserve">Los pagos se harán </w:t>
      </w:r>
      <w:r w:rsidR="00B91D05" w:rsidRPr="00E4572A">
        <w:rPr>
          <w:rFonts w:cs="Arial"/>
          <w:sz w:val="24"/>
          <w:szCs w:val="24"/>
        </w:rPr>
        <w:t xml:space="preserve">en la cuenta Bancaria (Ahorros o Corriente) Número </w:t>
      </w:r>
      <w:r w:rsidR="00B91D05" w:rsidRPr="004E6DB2">
        <w:rPr>
          <w:rFonts w:cs="Arial"/>
          <w:sz w:val="24"/>
          <w:szCs w:val="24"/>
        </w:rPr>
        <w:t xml:space="preserve">_______ del Banco de ________, a nombre de _________, según certificado entregado por el </w:t>
      </w:r>
      <w:r w:rsidR="00C126CE" w:rsidRPr="004E6DB2">
        <w:rPr>
          <w:rFonts w:cs="Arial"/>
          <w:sz w:val="24"/>
          <w:szCs w:val="24"/>
        </w:rPr>
        <w:t>contratista</w:t>
      </w:r>
      <w:r w:rsidR="00B91D05" w:rsidRPr="004E6DB2">
        <w:rPr>
          <w:rFonts w:cs="Arial"/>
          <w:sz w:val="24"/>
          <w:szCs w:val="24"/>
        </w:rPr>
        <w:t>.</w:t>
      </w:r>
    </w:p>
    <w:p w:rsidR="009908B5" w:rsidRPr="009536D0" w:rsidRDefault="00684F5C" w:rsidP="009536D0">
      <w:pPr>
        <w:pStyle w:val="Titulo2"/>
        <w:rPr>
          <w:rFonts w:ascii="Calibri" w:hAnsi="Calibri" w:cs="Calibri"/>
          <w:color w:val="auto"/>
        </w:rPr>
      </w:pPr>
      <w:bookmarkStart w:id="22" w:name="_Toc382484319"/>
      <w:bookmarkStart w:id="23" w:name="_Toc383691511"/>
      <w:r>
        <w:rPr>
          <w:rFonts w:ascii="Calibri" w:hAnsi="Calibri" w:cs="Calibri"/>
          <w:color w:val="auto"/>
        </w:rPr>
        <w:t>1.7</w:t>
      </w:r>
      <w:r w:rsidR="00BC0E38" w:rsidRPr="009536D0">
        <w:rPr>
          <w:rFonts w:ascii="Calibri" w:hAnsi="Calibri" w:cs="Calibri"/>
          <w:color w:val="auto"/>
        </w:rPr>
        <w:t xml:space="preserve"> </w:t>
      </w:r>
      <w:r w:rsidR="009908B5" w:rsidRPr="009536D0">
        <w:rPr>
          <w:rFonts w:ascii="Calibri" w:hAnsi="Calibri" w:cs="Calibri"/>
          <w:color w:val="auto"/>
        </w:rPr>
        <w:t>RECONOCIMIENTO E INSPECCIÓN DEL SITIO DE LOS TRABAJOS</w:t>
      </w:r>
      <w:bookmarkEnd w:id="22"/>
      <w:bookmarkEnd w:id="23"/>
    </w:p>
    <w:p w:rsidR="009B49D3" w:rsidRPr="00BE2BBD" w:rsidRDefault="009B49D3" w:rsidP="009E66CD">
      <w:pPr>
        <w:autoSpaceDE w:val="0"/>
        <w:autoSpaceDN w:val="0"/>
        <w:adjustRightInd w:val="0"/>
        <w:spacing w:after="0" w:line="240" w:lineRule="auto"/>
        <w:jc w:val="both"/>
        <w:rPr>
          <w:rFonts w:cs="Arial"/>
          <w:sz w:val="24"/>
          <w:szCs w:val="24"/>
          <w:lang w:val="es-ES_tradnl"/>
        </w:rPr>
      </w:pPr>
    </w:p>
    <w:p w:rsidR="009908B5" w:rsidRPr="00E4572A" w:rsidRDefault="009908B5" w:rsidP="009E66CD">
      <w:pPr>
        <w:autoSpaceDE w:val="0"/>
        <w:autoSpaceDN w:val="0"/>
        <w:adjustRightInd w:val="0"/>
        <w:spacing w:after="0" w:line="240" w:lineRule="auto"/>
        <w:jc w:val="both"/>
        <w:rPr>
          <w:rFonts w:cs="Arial"/>
          <w:sz w:val="24"/>
          <w:szCs w:val="24"/>
          <w:lang w:val="es-ES"/>
        </w:rPr>
      </w:pPr>
      <w:r w:rsidRPr="00E4572A">
        <w:rPr>
          <w:rFonts w:cs="Arial"/>
          <w:sz w:val="24"/>
          <w:szCs w:val="24"/>
          <w:lang w:val="es-ES"/>
        </w:rPr>
        <w:t>Por la naturaleza de los trabajos a ejecutar es re</w:t>
      </w:r>
      <w:r w:rsidR="00A54DBC">
        <w:rPr>
          <w:rFonts w:cs="Arial"/>
          <w:sz w:val="24"/>
          <w:szCs w:val="24"/>
          <w:lang w:val="es-ES"/>
        </w:rPr>
        <w:t>sponsa</w:t>
      </w:r>
      <w:r w:rsidRPr="00E4572A">
        <w:rPr>
          <w:rFonts w:cs="Arial"/>
          <w:sz w:val="24"/>
          <w:szCs w:val="24"/>
          <w:lang w:val="es-ES"/>
        </w:rPr>
        <w:t xml:space="preserve">bilidad exclusiva del </w:t>
      </w:r>
      <w:r w:rsidR="00C126CE">
        <w:rPr>
          <w:rFonts w:cs="Arial"/>
          <w:sz w:val="24"/>
          <w:szCs w:val="24"/>
          <w:lang w:val="es-ES"/>
        </w:rPr>
        <w:t>p</w:t>
      </w:r>
      <w:r w:rsidRPr="00E4572A">
        <w:rPr>
          <w:rFonts w:cs="Arial"/>
          <w:sz w:val="24"/>
          <w:szCs w:val="24"/>
          <w:lang w:val="es-ES"/>
        </w:rPr>
        <w:t>roponente investigar detalladamente la manera como adelantará las obras, inspeccionar y examinar los sitios y los alrededores de las obras, e informarse acerca de la naturaleza, la forma y características del sitio, las cantidades, localización y naturaleza de los materiales necesarios para su ejecución, tran</w:t>
      </w:r>
      <w:r w:rsidR="00A54DBC">
        <w:rPr>
          <w:rFonts w:cs="Arial"/>
          <w:sz w:val="24"/>
          <w:szCs w:val="24"/>
          <w:lang w:val="es-ES"/>
        </w:rPr>
        <w:t>spo</w:t>
      </w:r>
      <w:r w:rsidRPr="00E4572A">
        <w:rPr>
          <w:rFonts w:cs="Arial"/>
          <w:sz w:val="24"/>
          <w:szCs w:val="24"/>
          <w:lang w:val="es-ES"/>
        </w:rPr>
        <w:t>rte, mano de obra, y, de manera especial, las fuentes de materiales, zonas de depósito de material sobrante, vías de acceso al sitio, instalaciones que pueda requerir, las condiciones del ambiente y, en general, todas las circunstancias que puedan afectar o influir en el cálculo del valor de su oferta.</w:t>
      </w:r>
    </w:p>
    <w:p w:rsidR="009B49D3" w:rsidRPr="00E4572A" w:rsidRDefault="009B49D3" w:rsidP="009E66CD">
      <w:pPr>
        <w:autoSpaceDE w:val="0"/>
        <w:autoSpaceDN w:val="0"/>
        <w:adjustRightInd w:val="0"/>
        <w:spacing w:after="0" w:line="240" w:lineRule="auto"/>
        <w:jc w:val="both"/>
        <w:rPr>
          <w:rFonts w:cs="Arial"/>
          <w:sz w:val="24"/>
          <w:szCs w:val="24"/>
          <w:lang w:val="es-ES"/>
        </w:rPr>
      </w:pPr>
    </w:p>
    <w:p w:rsidR="009908B5" w:rsidRPr="00E4572A" w:rsidRDefault="009908B5" w:rsidP="009E66CD">
      <w:pPr>
        <w:autoSpaceDE w:val="0"/>
        <w:autoSpaceDN w:val="0"/>
        <w:adjustRightInd w:val="0"/>
        <w:spacing w:after="0" w:line="240" w:lineRule="auto"/>
        <w:jc w:val="both"/>
        <w:rPr>
          <w:rFonts w:cs="Arial"/>
          <w:sz w:val="24"/>
          <w:szCs w:val="24"/>
          <w:lang w:val="es-ES"/>
        </w:rPr>
      </w:pPr>
      <w:r w:rsidRPr="00E4572A">
        <w:rPr>
          <w:rFonts w:cs="Arial"/>
          <w:sz w:val="24"/>
          <w:szCs w:val="24"/>
          <w:lang w:val="es-ES"/>
        </w:rPr>
        <w:t xml:space="preserve">Así entonces, los oferentes deberán considerar en sus propuestas todas las condiciones y circunstancias que rodean el sitio donde se ejecutará la obra. En consecuencia en el </w:t>
      </w:r>
      <w:r w:rsidRPr="00E4572A">
        <w:rPr>
          <w:rFonts w:cs="Arial"/>
          <w:b/>
          <w:i/>
          <w:sz w:val="24"/>
          <w:szCs w:val="24"/>
          <w:u w:val="single"/>
          <w:lang w:val="es-ES"/>
        </w:rPr>
        <w:t>Análisis de Precios Unitarios</w:t>
      </w:r>
      <w:r w:rsidRPr="00E4572A">
        <w:rPr>
          <w:rFonts w:cs="Arial"/>
          <w:sz w:val="24"/>
          <w:szCs w:val="24"/>
          <w:lang w:val="es-ES"/>
        </w:rPr>
        <w:t>, el proponente deberá tener en cuenta las condiciones de accesibilidad, las condiciones sociales y laborales de la zona, las instalaciones que requerirá, el personal que empleará en los trabajos y, en general, todas las condiciones y circunstancias previsibles, que de alguna manera puedan afectar el costo o el tiempo de ejecución de los trabajos.</w:t>
      </w:r>
    </w:p>
    <w:p w:rsidR="009B49D3" w:rsidRPr="00E4572A" w:rsidRDefault="009B49D3" w:rsidP="009E66CD">
      <w:pPr>
        <w:autoSpaceDE w:val="0"/>
        <w:autoSpaceDN w:val="0"/>
        <w:adjustRightInd w:val="0"/>
        <w:spacing w:after="0" w:line="240" w:lineRule="auto"/>
        <w:jc w:val="both"/>
        <w:rPr>
          <w:rFonts w:cs="Arial"/>
          <w:sz w:val="24"/>
          <w:szCs w:val="24"/>
          <w:lang w:val="es-ES"/>
        </w:rPr>
      </w:pPr>
    </w:p>
    <w:p w:rsidR="009908B5" w:rsidRPr="00E4572A" w:rsidRDefault="009908B5" w:rsidP="009E66CD">
      <w:pPr>
        <w:autoSpaceDE w:val="0"/>
        <w:autoSpaceDN w:val="0"/>
        <w:adjustRightInd w:val="0"/>
        <w:spacing w:after="0" w:line="240" w:lineRule="auto"/>
        <w:jc w:val="both"/>
        <w:rPr>
          <w:rFonts w:cs="Arial"/>
          <w:sz w:val="24"/>
          <w:szCs w:val="24"/>
          <w:lang w:val="es-ES"/>
        </w:rPr>
      </w:pPr>
      <w:r w:rsidRPr="00E4572A">
        <w:rPr>
          <w:rFonts w:cs="Arial"/>
          <w:sz w:val="24"/>
          <w:szCs w:val="24"/>
          <w:lang w:val="es-ES"/>
        </w:rPr>
        <w:lastRenderedPageBreak/>
        <w:t>Los proponentes deberán identificar las áreas ambientalmente frágiles y</w:t>
      </w:r>
      <w:r w:rsidR="00F271D5" w:rsidRPr="00E4572A">
        <w:rPr>
          <w:rFonts w:cs="Arial"/>
          <w:sz w:val="24"/>
          <w:szCs w:val="24"/>
          <w:lang w:val="es-ES"/>
        </w:rPr>
        <w:t xml:space="preserve"> </w:t>
      </w:r>
      <w:r w:rsidRPr="00E4572A">
        <w:rPr>
          <w:rFonts w:cs="Arial"/>
          <w:sz w:val="24"/>
          <w:szCs w:val="24"/>
          <w:lang w:val="es-ES"/>
        </w:rPr>
        <w:t>vulnerables que puedan ser afectadas por el proyecto, con el fin de considerar el manejo ambiental del proyecto, aspecto éste considerado como prioritario.</w:t>
      </w:r>
    </w:p>
    <w:p w:rsidR="009B49D3" w:rsidRPr="00E4572A" w:rsidRDefault="009B49D3" w:rsidP="009E66CD">
      <w:pPr>
        <w:autoSpaceDE w:val="0"/>
        <w:autoSpaceDN w:val="0"/>
        <w:adjustRightInd w:val="0"/>
        <w:spacing w:after="0" w:line="240" w:lineRule="auto"/>
        <w:jc w:val="both"/>
        <w:rPr>
          <w:rFonts w:cs="Arial"/>
          <w:sz w:val="24"/>
          <w:szCs w:val="24"/>
          <w:lang w:val="es-ES"/>
        </w:rPr>
      </w:pPr>
    </w:p>
    <w:p w:rsidR="009908B5" w:rsidRPr="00E4572A" w:rsidRDefault="000D4700" w:rsidP="009E66CD">
      <w:pPr>
        <w:autoSpaceDE w:val="0"/>
        <w:autoSpaceDN w:val="0"/>
        <w:adjustRightInd w:val="0"/>
        <w:spacing w:after="0" w:line="240" w:lineRule="auto"/>
        <w:jc w:val="both"/>
        <w:rPr>
          <w:rFonts w:cs="Arial"/>
          <w:sz w:val="24"/>
          <w:szCs w:val="24"/>
          <w:lang w:val="es-ES"/>
        </w:rPr>
      </w:pPr>
      <w:r>
        <w:rPr>
          <w:rFonts w:cs="Arial"/>
          <w:sz w:val="24"/>
          <w:szCs w:val="24"/>
          <w:lang w:val="es-ES"/>
        </w:rPr>
        <w:t xml:space="preserve">La </w:t>
      </w:r>
      <w:r w:rsidR="009908B5" w:rsidRPr="00E4572A">
        <w:rPr>
          <w:rFonts w:cs="Arial"/>
          <w:sz w:val="24"/>
          <w:szCs w:val="24"/>
          <w:lang w:val="es-ES"/>
        </w:rPr>
        <w:t xml:space="preserve">presentación de la propuesta constituye una manifestación explícita de que el </w:t>
      </w:r>
      <w:r>
        <w:rPr>
          <w:rFonts w:cs="Arial"/>
          <w:sz w:val="24"/>
          <w:szCs w:val="24"/>
          <w:lang w:val="es-ES"/>
        </w:rPr>
        <w:t>p</w:t>
      </w:r>
      <w:r w:rsidR="009908B5" w:rsidRPr="00E4572A">
        <w:rPr>
          <w:rFonts w:cs="Arial"/>
          <w:sz w:val="24"/>
          <w:szCs w:val="24"/>
          <w:lang w:val="es-ES"/>
        </w:rPr>
        <w:t>roponente ha efectuado la inspección completa y visita del sitio de los trabajos y que ha investigado plenamente las condiciones de trabajo, los estudios y diseños del proyecto, los riesgos, así como todos los aspectos, factores y elementos que puedan incidir en los costos de ejecución de los trabajos y en la formulación de la propuesta.</w:t>
      </w:r>
    </w:p>
    <w:p w:rsidR="009908B5" w:rsidRPr="00CD138B" w:rsidRDefault="00684F5C" w:rsidP="00662DD7">
      <w:pPr>
        <w:pStyle w:val="Titulo2"/>
        <w:rPr>
          <w:rFonts w:ascii="Calibri" w:hAnsi="Calibri" w:cs="Calibri"/>
          <w:color w:val="auto"/>
        </w:rPr>
      </w:pPr>
      <w:bookmarkStart w:id="24" w:name="_Toc382484320"/>
      <w:bookmarkStart w:id="25" w:name="_Toc383691512"/>
      <w:r>
        <w:rPr>
          <w:rFonts w:ascii="Calibri" w:hAnsi="Calibri" w:cs="Calibri"/>
          <w:color w:val="auto"/>
        </w:rPr>
        <w:t>1.8</w:t>
      </w:r>
      <w:r w:rsidR="00BC0E38" w:rsidRPr="00CD138B">
        <w:rPr>
          <w:rFonts w:ascii="Calibri" w:hAnsi="Calibri" w:cs="Calibri"/>
          <w:color w:val="auto"/>
        </w:rPr>
        <w:t xml:space="preserve"> </w:t>
      </w:r>
      <w:r w:rsidR="009908B5" w:rsidRPr="00CD138B">
        <w:rPr>
          <w:rFonts w:ascii="Calibri" w:hAnsi="Calibri" w:cs="Calibri"/>
          <w:color w:val="auto"/>
        </w:rPr>
        <w:t>VISITA</w:t>
      </w:r>
      <w:r w:rsidR="00FC4BF1" w:rsidRPr="00CD138B">
        <w:rPr>
          <w:rFonts w:ascii="Calibri" w:hAnsi="Calibri" w:cs="Calibri"/>
          <w:color w:val="auto"/>
        </w:rPr>
        <w:t xml:space="preserve"> </w:t>
      </w:r>
      <w:r w:rsidR="009908B5" w:rsidRPr="00CD138B">
        <w:rPr>
          <w:rFonts w:ascii="Calibri" w:hAnsi="Calibri" w:cs="Calibri"/>
          <w:color w:val="auto"/>
        </w:rPr>
        <w:t>TÉCNICA AL SITIO DE LOS TRABAJOS</w:t>
      </w:r>
      <w:bookmarkEnd w:id="24"/>
      <w:bookmarkEnd w:id="25"/>
    </w:p>
    <w:p w:rsidR="009B49D3" w:rsidRPr="00E4572A" w:rsidRDefault="009B49D3" w:rsidP="009E66CD">
      <w:pPr>
        <w:autoSpaceDE w:val="0"/>
        <w:autoSpaceDN w:val="0"/>
        <w:adjustRightInd w:val="0"/>
        <w:spacing w:after="0" w:line="240" w:lineRule="auto"/>
        <w:jc w:val="both"/>
        <w:rPr>
          <w:rFonts w:cs="Arial"/>
          <w:color w:val="000000"/>
          <w:sz w:val="24"/>
          <w:szCs w:val="24"/>
        </w:rPr>
      </w:pPr>
    </w:p>
    <w:p w:rsidR="009908B5" w:rsidRDefault="009908B5" w:rsidP="009E66CD">
      <w:pPr>
        <w:autoSpaceDE w:val="0"/>
        <w:autoSpaceDN w:val="0"/>
        <w:adjustRightInd w:val="0"/>
        <w:spacing w:after="0" w:line="240" w:lineRule="auto"/>
        <w:jc w:val="both"/>
        <w:rPr>
          <w:rFonts w:cs="Arial"/>
          <w:sz w:val="24"/>
          <w:szCs w:val="24"/>
          <w:lang w:val="es-ES"/>
        </w:rPr>
      </w:pPr>
      <w:r w:rsidRPr="00E4572A">
        <w:rPr>
          <w:rFonts w:cs="Arial"/>
          <w:color w:val="000000"/>
          <w:sz w:val="24"/>
          <w:szCs w:val="24"/>
        </w:rPr>
        <w:t xml:space="preserve">La ESU </w:t>
      </w:r>
      <w:r w:rsidRPr="00E4572A">
        <w:rPr>
          <w:rFonts w:cs="Arial"/>
          <w:sz w:val="24"/>
          <w:szCs w:val="24"/>
          <w:lang w:val="es-ES"/>
        </w:rPr>
        <w:t xml:space="preserve">realizará una visita al sitio de los trabajos de carácter no obligatorio. Es del caso advertir, que las explicaciones y orientaciones que se den en razón a la visita del sitio de trabajo, respecto de las condiciones más relevantes del proyecto, se entenderán conocidas por todos los futuros proponentes. </w:t>
      </w:r>
    </w:p>
    <w:p w:rsidR="0000769D" w:rsidRPr="00E4572A" w:rsidRDefault="0000769D" w:rsidP="009E66CD">
      <w:pPr>
        <w:autoSpaceDE w:val="0"/>
        <w:autoSpaceDN w:val="0"/>
        <w:adjustRightInd w:val="0"/>
        <w:spacing w:after="0" w:line="240" w:lineRule="auto"/>
        <w:jc w:val="both"/>
        <w:rPr>
          <w:rFonts w:cs="Arial"/>
          <w:sz w:val="24"/>
          <w:szCs w:val="24"/>
          <w:lang w:val="es-ES"/>
        </w:rPr>
      </w:pPr>
    </w:p>
    <w:p w:rsidR="009908B5" w:rsidRPr="00E4572A" w:rsidRDefault="007C2D3D" w:rsidP="009E66CD">
      <w:pPr>
        <w:autoSpaceDE w:val="0"/>
        <w:autoSpaceDN w:val="0"/>
        <w:adjustRightInd w:val="0"/>
        <w:spacing w:after="0" w:line="240" w:lineRule="auto"/>
        <w:jc w:val="both"/>
        <w:rPr>
          <w:rFonts w:cs="Arial"/>
          <w:sz w:val="24"/>
          <w:szCs w:val="24"/>
          <w:lang w:val="es-ES"/>
        </w:rPr>
      </w:pPr>
      <w:r w:rsidRPr="00E4572A">
        <w:rPr>
          <w:rFonts w:cs="Arial"/>
          <w:sz w:val="24"/>
          <w:szCs w:val="24"/>
          <w:lang w:val="es-ES"/>
        </w:rPr>
        <w:t xml:space="preserve">Los </w:t>
      </w:r>
      <w:r w:rsidR="009908B5" w:rsidRPr="00E4572A">
        <w:rPr>
          <w:rFonts w:cs="Arial"/>
          <w:sz w:val="24"/>
          <w:szCs w:val="24"/>
          <w:lang w:val="es-ES"/>
        </w:rPr>
        <w:t>costos ocasionados con motivo de la visita son por cuenta del</w:t>
      </w:r>
      <w:r w:rsidRPr="00E4572A">
        <w:rPr>
          <w:rFonts w:cs="Arial"/>
          <w:sz w:val="24"/>
          <w:szCs w:val="24"/>
          <w:lang w:val="es-ES"/>
        </w:rPr>
        <w:t xml:space="preserve"> </w:t>
      </w:r>
      <w:r w:rsidR="009908B5" w:rsidRPr="00E4572A">
        <w:rPr>
          <w:rFonts w:cs="Arial"/>
          <w:sz w:val="24"/>
          <w:szCs w:val="24"/>
          <w:lang w:val="es-ES"/>
        </w:rPr>
        <w:t xml:space="preserve">proponente y éste asumirá todos los riesgos por pérdidas, daños o perjuicios a su persona, empleados y propiedades y en ningún caso </w:t>
      </w:r>
      <w:r w:rsidRPr="00E4572A">
        <w:rPr>
          <w:rFonts w:cs="Arial"/>
          <w:sz w:val="24"/>
          <w:szCs w:val="24"/>
          <w:lang w:val="es-ES"/>
        </w:rPr>
        <w:t>la ESU a</w:t>
      </w:r>
      <w:r w:rsidR="009908B5" w:rsidRPr="00E4572A">
        <w:rPr>
          <w:rFonts w:cs="Arial"/>
          <w:sz w:val="24"/>
          <w:szCs w:val="24"/>
          <w:lang w:val="es-ES"/>
        </w:rPr>
        <w:t>sumirá re</w:t>
      </w:r>
      <w:r w:rsidR="00A54DBC">
        <w:rPr>
          <w:rFonts w:cs="Arial"/>
          <w:sz w:val="24"/>
          <w:szCs w:val="24"/>
          <w:lang w:val="es-ES"/>
        </w:rPr>
        <w:t>spo</w:t>
      </w:r>
      <w:r w:rsidR="009908B5" w:rsidRPr="00E4572A">
        <w:rPr>
          <w:rFonts w:cs="Arial"/>
          <w:sz w:val="24"/>
          <w:szCs w:val="24"/>
          <w:lang w:val="es-ES"/>
        </w:rPr>
        <w:t>nsabilidad por estos aspectos.</w:t>
      </w:r>
    </w:p>
    <w:p w:rsidR="009908B5" w:rsidRPr="00CD138B" w:rsidRDefault="00684F5C" w:rsidP="00662DD7">
      <w:pPr>
        <w:pStyle w:val="Titulo2"/>
        <w:rPr>
          <w:rFonts w:ascii="Calibri" w:hAnsi="Calibri" w:cs="Calibri"/>
          <w:color w:val="auto"/>
        </w:rPr>
      </w:pPr>
      <w:bookmarkStart w:id="26" w:name="_Toc382484321"/>
      <w:bookmarkStart w:id="27" w:name="_Toc383691513"/>
      <w:r>
        <w:rPr>
          <w:rFonts w:ascii="Calibri" w:hAnsi="Calibri" w:cs="Calibri"/>
          <w:color w:val="auto"/>
        </w:rPr>
        <w:t>1.9</w:t>
      </w:r>
      <w:r w:rsidR="00BC0E38" w:rsidRPr="00CD138B">
        <w:rPr>
          <w:rFonts w:ascii="Calibri" w:hAnsi="Calibri" w:cs="Calibri"/>
          <w:color w:val="auto"/>
        </w:rPr>
        <w:t xml:space="preserve"> </w:t>
      </w:r>
      <w:r w:rsidR="009908B5" w:rsidRPr="00CD138B">
        <w:rPr>
          <w:rFonts w:ascii="Calibri" w:hAnsi="Calibri" w:cs="Calibri"/>
          <w:color w:val="auto"/>
        </w:rPr>
        <w:t>HORA Y SITIO DE ENCUENTRO</w:t>
      </w:r>
      <w:bookmarkEnd w:id="26"/>
      <w:bookmarkEnd w:id="27"/>
    </w:p>
    <w:p w:rsidR="009B49D3" w:rsidRPr="00E4572A" w:rsidRDefault="009B49D3" w:rsidP="009E66CD">
      <w:pPr>
        <w:autoSpaceDE w:val="0"/>
        <w:autoSpaceDN w:val="0"/>
        <w:adjustRightInd w:val="0"/>
        <w:spacing w:after="0" w:line="240" w:lineRule="auto"/>
        <w:jc w:val="both"/>
        <w:rPr>
          <w:rFonts w:cs="Arial"/>
          <w:sz w:val="24"/>
          <w:szCs w:val="24"/>
          <w:lang w:val="es-ES"/>
        </w:rPr>
      </w:pPr>
    </w:p>
    <w:p w:rsidR="009908B5" w:rsidRPr="00E4572A" w:rsidRDefault="009908B5" w:rsidP="009E66CD">
      <w:pPr>
        <w:autoSpaceDE w:val="0"/>
        <w:autoSpaceDN w:val="0"/>
        <w:adjustRightInd w:val="0"/>
        <w:spacing w:after="0" w:line="240" w:lineRule="auto"/>
        <w:jc w:val="both"/>
        <w:rPr>
          <w:rFonts w:cs="Arial"/>
          <w:sz w:val="24"/>
          <w:szCs w:val="24"/>
          <w:lang w:val="es-ES"/>
        </w:rPr>
      </w:pPr>
      <w:r w:rsidRPr="00663892">
        <w:rPr>
          <w:rFonts w:cs="Arial"/>
          <w:sz w:val="24"/>
          <w:szCs w:val="24"/>
          <w:lang w:val="es-ES"/>
        </w:rPr>
        <w:t>La visita se realizará el día</w:t>
      </w:r>
      <w:r w:rsidR="009D6ACF" w:rsidRPr="00663892">
        <w:rPr>
          <w:rFonts w:cs="Arial"/>
          <w:sz w:val="24"/>
          <w:szCs w:val="24"/>
          <w:lang w:val="es-ES"/>
        </w:rPr>
        <w:t xml:space="preserve"> 31</w:t>
      </w:r>
      <w:r w:rsidR="000D4700" w:rsidRPr="00663892">
        <w:rPr>
          <w:rFonts w:cs="Arial"/>
          <w:sz w:val="24"/>
          <w:szCs w:val="24"/>
          <w:lang w:val="es-ES"/>
        </w:rPr>
        <w:t xml:space="preserve"> de </w:t>
      </w:r>
      <w:r w:rsidR="00D11A39">
        <w:rPr>
          <w:rFonts w:cs="Arial"/>
          <w:sz w:val="24"/>
          <w:szCs w:val="24"/>
          <w:lang w:val="es-ES"/>
        </w:rPr>
        <w:t>M</w:t>
      </w:r>
      <w:r w:rsidR="00A54DBC" w:rsidRPr="00663892">
        <w:rPr>
          <w:rFonts w:cs="Arial"/>
          <w:sz w:val="24"/>
          <w:szCs w:val="24"/>
          <w:lang w:val="es-ES"/>
        </w:rPr>
        <w:t>arzo de 2014</w:t>
      </w:r>
      <w:r w:rsidRPr="00663892">
        <w:rPr>
          <w:rFonts w:cs="Arial"/>
          <w:sz w:val="24"/>
          <w:szCs w:val="24"/>
          <w:lang w:val="es-ES"/>
        </w:rPr>
        <w:t xml:space="preserve">, a las </w:t>
      </w:r>
      <w:r w:rsidR="00A54DBC" w:rsidRPr="00663892">
        <w:rPr>
          <w:rFonts w:cs="Arial"/>
          <w:sz w:val="24"/>
          <w:szCs w:val="24"/>
          <w:lang w:val="es-ES"/>
        </w:rPr>
        <w:t>9</w:t>
      </w:r>
      <w:r w:rsidR="00AD5BCF">
        <w:rPr>
          <w:rFonts w:cs="Arial"/>
          <w:sz w:val="24"/>
          <w:szCs w:val="24"/>
          <w:lang w:val="es-ES"/>
        </w:rPr>
        <w:t>:00  AM</w:t>
      </w:r>
      <w:r w:rsidR="00A54DBC" w:rsidRPr="00663892">
        <w:rPr>
          <w:rFonts w:cs="Arial"/>
          <w:sz w:val="24"/>
          <w:szCs w:val="24"/>
          <w:lang w:val="es-ES"/>
        </w:rPr>
        <w:t>.</w:t>
      </w:r>
      <w:r w:rsidRPr="00E4572A">
        <w:rPr>
          <w:rFonts w:cs="Arial"/>
          <w:sz w:val="24"/>
          <w:szCs w:val="24"/>
          <w:lang w:val="es-ES"/>
        </w:rPr>
        <w:t xml:space="preserve"> </w:t>
      </w:r>
    </w:p>
    <w:p w:rsidR="00A54DBC" w:rsidRDefault="00A54DBC" w:rsidP="009E66CD">
      <w:pPr>
        <w:autoSpaceDE w:val="0"/>
        <w:autoSpaceDN w:val="0"/>
        <w:adjustRightInd w:val="0"/>
        <w:spacing w:after="0" w:line="240" w:lineRule="auto"/>
        <w:jc w:val="both"/>
        <w:rPr>
          <w:rFonts w:cs="Arial"/>
          <w:sz w:val="24"/>
          <w:szCs w:val="24"/>
          <w:lang w:val="es-ES"/>
        </w:rPr>
      </w:pPr>
    </w:p>
    <w:p w:rsidR="009908B5" w:rsidRPr="00E4572A" w:rsidRDefault="009908B5" w:rsidP="009E66CD">
      <w:pPr>
        <w:autoSpaceDE w:val="0"/>
        <w:autoSpaceDN w:val="0"/>
        <w:adjustRightInd w:val="0"/>
        <w:spacing w:after="0" w:line="240" w:lineRule="auto"/>
        <w:jc w:val="both"/>
        <w:rPr>
          <w:rFonts w:cs="Arial"/>
          <w:sz w:val="24"/>
          <w:szCs w:val="24"/>
          <w:lang w:val="es-ES"/>
        </w:rPr>
      </w:pPr>
      <w:r w:rsidRPr="00E4572A">
        <w:rPr>
          <w:rFonts w:cs="Arial"/>
          <w:sz w:val="24"/>
          <w:szCs w:val="24"/>
          <w:lang w:val="es-ES"/>
        </w:rPr>
        <w:t xml:space="preserve">El sitio de encuentro será </w:t>
      </w:r>
      <w:r w:rsidR="00A54DBC">
        <w:rPr>
          <w:rFonts w:cs="Arial"/>
          <w:sz w:val="24"/>
          <w:szCs w:val="24"/>
          <w:lang w:val="es-ES"/>
        </w:rPr>
        <w:t xml:space="preserve"> en las instalaciones  de </w:t>
      </w:r>
      <w:r w:rsidR="00A54DBC" w:rsidRPr="00E4572A">
        <w:rPr>
          <w:rFonts w:eastAsia="Times New Roman" w:cs="Arial"/>
          <w:sz w:val="24"/>
          <w:szCs w:val="24"/>
          <w:lang w:eastAsia="es-CO"/>
        </w:rPr>
        <w:t xml:space="preserve">la Escuela de Policía Carlos Holguín </w:t>
      </w:r>
      <w:proofErr w:type="spellStart"/>
      <w:r w:rsidR="00A54DBC" w:rsidRPr="00E4572A">
        <w:rPr>
          <w:rFonts w:eastAsia="Times New Roman" w:cs="Arial"/>
          <w:sz w:val="24"/>
          <w:szCs w:val="24"/>
          <w:lang w:eastAsia="es-CO"/>
        </w:rPr>
        <w:t>Mallarino</w:t>
      </w:r>
      <w:proofErr w:type="spellEnd"/>
      <w:r w:rsidR="00A54DBC" w:rsidRPr="00E4572A">
        <w:rPr>
          <w:rFonts w:eastAsia="Times New Roman" w:cs="Arial"/>
          <w:sz w:val="24"/>
          <w:szCs w:val="24"/>
          <w:lang w:eastAsia="es-CO"/>
        </w:rPr>
        <w:t xml:space="preserve">, ubicada en la calle 111ª  </w:t>
      </w:r>
      <w:r w:rsidR="00A54DBC">
        <w:rPr>
          <w:rFonts w:eastAsia="Times New Roman" w:cs="Arial"/>
          <w:sz w:val="24"/>
          <w:szCs w:val="24"/>
          <w:lang w:eastAsia="es-CO"/>
        </w:rPr>
        <w:t xml:space="preserve">No </w:t>
      </w:r>
      <w:r w:rsidR="00A54DBC" w:rsidRPr="00E4572A">
        <w:rPr>
          <w:rFonts w:eastAsia="Times New Roman" w:cs="Arial"/>
          <w:sz w:val="24"/>
          <w:szCs w:val="24"/>
          <w:lang w:eastAsia="es-CO"/>
        </w:rPr>
        <w:t>64</w:t>
      </w:r>
      <w:r w:rsidR="00ED0124">
        <w:rPr>
          <w:rFonts w:eastAsia="Times New Roman" w:cs="Arial"/>
          <w:sz w:val="24"/>
          <w:szCs w:val="24"/>
          <w:lang w:eastAsia="es-CO"/>
        </w:rPr>
        <w:t>C</w:t>
      </w:r>
      <w:r w:rsidR="00A54DBC" w:rsidRPr="00E4572A">
        <w:rPr>
          <w:rFonts w:eastAsia="Times New Roman" w:cs="Arial"/>
          <w:sz w:val="24"/>
          <w:szCs w:val="24"/>
          <w:lang w:eastAsia="es-CO"/>
        </w:rPr>
        <w:t xml:space="preserve"> 350 Barrio Boyacá Las Brisas de la </w:t>
      </w:r>
      <w:r w:rsidR="00A54DBC">
        <w:rPr>
          <w:rFonts w:eastAsia="Times New Roman" w:cs="Arial"/>
          <w:sz w:val="24"/>
          <w:szCs w:val="24"/>
          <w:lang w:eastAsia="es-CO"/>
        </w:rPr>
        <w:t>Ciudad de Medellín, donde se efectuará la obra objeto de la presente.</w:t>
      </w:r>
    </w:p>
    <w:p w:rsidR="00B91D05" w:rsidRPr="00CD138B" w:rsidRDefault="00684F5C" w:rsidP="00662DD7">
      <w:pPr>
        <w:pStyle w:val="Titulo2"/>
        <w:rPr>
          <w:rFonts w:ascii="Calibri" w:hAnsi="Calibri" w:cs="Calibri"/>
          <w:color w:val="auto"/>
        </w:rPr>
      </w:pPr>
      <w:bookmarkStart w:id="28" w:name="_Toc382484322"/>
      <w:bookmarkStart w:id="29" w:name="_Toc383691514"/>
      <w:r>
        <w:rPr>
          <w:rFonts w:ascii="Calibri" w:hAnsi="Calibri" w:cs="Calibri"/>
          <w:color w:val="auto"/>
        </w:rPr>
        <w:t>1.10</w:t>
      </w:r>
      <w:r w:rsidR="00BC0E38" w:rsidRPr="00CD138B">
        <w:rPr>
          <w:rFonts w:ascii="Calibri" w:hAnsi="Calibri" w:cs="Calibri"/>
          <w:color w:val="auto"/>
        </w:rPr>
        <w:t xml:space="preserve"> </w:t>
      </w:r>
      <w:r w:rsidR="009B49D3" w:rsidRPr="00CD138B">
        <w:rPr>
          <w:rFonts w:ascii="Calibri" w:hAnsi="Calibri" w:cs="Calibri"/>
          <w:color w:val="auto"/>
        </w:rPr>
        <w:t>MULTAS</w:t>
      </w:r>
      <w:bookmarkEnd w:id="28"/>
      <w:bookmarkEnd w:id="29"/>
    </w:p>
    <w:p w:rsidR="00B91D05" w:rsidRPr="00E4572A" w:rsidRDefault="00B91D05" w:rsidP="009E66CD">
      <w:pPr>
        <w:spacing w:after="0" w:line="240" w:lineRule="auto"/>
        <w:rPr>
          <w:rFonts w:cs="Arial"/>
          <w:caps/>
          <w:sz w:val="24"/>
          <w:szCs w:val="24"/>
        </w:rPr>
      </w:pPr>
      <w:r w:rsidRPr="00E4572A">
        <w:rPr>
          <w:rFonts w:cs="Arial"/>
          <w:sz w:val="24"/>
          <w:szCs w:val="24"/>
        </w:rPr>
        <w:tab/>
      </w:r>
      <w:r w:rsidRPr="00E4572A">
        <w:rPr>
          <w:rFonts w:cs="Arial"/>
          <w:sz w:val="24"/>
          <w:szCs w:val="24"/>
        </w:rPr>
        <w:tab/>
      </w:r>
      <w:r w:rsidRPr="00E4572A">
        <w:rPr>
          <w:rFonts w:cs="Arial"/>
          <w:sz w:val="24"/>
          <w:szCs w:val="24"/>
        </w:rPr>
        <w:tab/>
      </w:r>
      <w:r w:rsidRPr="00E4572A">
        <w:rPr>
          <w:rFonts w:cs="Arial"/>
          <w:sz w:val="24"/>
          <w:szCs w:val="24"/>
        </w:rPr>
        <w:tab/>
      </w:r>
    </w:p>
    <w:p w:rsidR="00B91D05" w:rsidRPr="00E4572A" w:rsidRDefault="00B91D05" w:rsidP="009E66CD">
      <w:pPr>
        <w:spacing w:after="0" w:line="240" w:lineRule="auto"/>
        <w:jc w:val="both"/>
        <w:rPr>
          <w:rFonts w:cs="Arial"/>
          <w:sz w:val="24"/>
          <w:szCs w:val="24"/>
        </w:rPr>
      </w:pPr>
      <w:r w:rsidRPr="00E4572A">
        <w:rPr>
          <w:rFonts w:cs="Arial"/>
          <w:sz w:val="24"/>
          <w:szCs w:val="24"/>
        </w:rPr>
        <w:t>Contractualmente, se pactan las siguientes causales de multa:</w:t>
      </w:r>
    </w:p>
    <w:p w:rsidR="004C54EE" w:rsidRPr="00E4572A" w:rsidRDefault="004C54EE" w:rsidP="009E66CD">
      <w:pPr>
        <w:spacing w:after="0" w:line="240" w:lineRule="auto"/>
        <w:jc w:val="both"/>
        <w:rPr>
          <w:rFonts w:cs="Arial"/>
          <w:sz w:val="24"/>
          <w:szCs w:val="24"/>
        </w:rPr>
      </w:pPr>
    </w:p>
    <w:p w:rsidR="00B91D05" w:rsidRPr="00E4572A" w:rsidRDefault="00B91D05" w:rsidP="00241FA5">
      <w:pPr>
        <w:pStyle w:val="Prrafodelista"/>
        <w:numPr>
          <w:ilvl w:val="0"/>
          <w:numId w:val="11"/>
        </w:numPr>
        <w:ind w:left="0"/>
        <w:contextualSpacing w:val="0"/>
        <w:jc w:val="both"/>
        <w:rPr>
          <w:rFonts w:cs="Arial"/>
          <w:b/>
          <w:color w:val="C00000"/>
          <w:sz w:val="24"/>
          <w:szCs w:val="24"/>
        </w:rPr>
      </w:pPr>
      <w:r w:rsidRPr="00E4572A">
        <w:rPr>
          <w:rFonts w:cs="Arial"/>
          <w:sz w:val="24"/>
          <w:szCs w:val="24"/>
        </w:rPr>
        <w:t>Por mora o incumplimiento injustificado de las obligaciones referentes al  perfeccionamiento del contrato dentro del plazo establecido para ello, y/o mora o incumplimiento injustificado en la entrega de los documentos necesarios para la ejecución del mismo el uno por ciento (1%) del valor total del contrato por cada día de mora</w:t>
      </w:r>
      <w:r w:rsidR="004C54EE" w:rsidRPr="00E4572A">
        <w:rPr>
          <w:rFonts w:cs="Arial"/>
          <w:sz w:val="24"/>
          <w:szCs w:val="24"/>
        </w:rPr>
        <w:t>.</w:t>
      </w:r>
      <w:r w:rsidRPr="00E4572A">
        <w:rPr>
          <w:rFonts w:cs="Arial"/>
          <w:b/>
          <w:sz w:val="24"/>
          <w:szCs w:val="24"/>
        </w:rPr>
        <w:t xml:space="preserve"> </w:t>
      </w: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lastRenderedPageBreak/>
        <w:t>Por mora o incumplimiento injustificado de las obligaciones referentes a  la obligación de constituir a tiempo la garantía única de cumplimiento, en cualquiera de sus riesgos amparados, el uno por ciento (1%) del valor total del contrato.</w:t>
      </w:r>
      <w:r w:rsidR="004C54EE" w:rsidRPr="00E4572A">
        <w:rPr>
          <w:rFonts w:cs="Arial"/>
          <w:sz w:val="24"/>
          <w:szCs w:val="24"/>
        </w:rPr>
        <w:t xml:space="preserve"> </w:t>
      </w:r>
      <w:r w:rsidRPr="00E4572A">
        <w:rPr>
          <w:rFonts w:cs="Arial"/>
          <w:sz w:val="24"/>
          <w:szCs w:val="24"/>
        </w:rPr>
        <w:t>Por mora o incumplimiento injustificado de las obligaciones referentes a prorrogar la garantía única de cumplimiento, en cualquiera de sus riesgos amparados, cuando a ello hubiere lugar, el uno por ciento (1%) del valor del contrato.</w:t>
      </w:r>
    </w:p>
    <w:p w:rsidR="007236F0" w:rsidRPr="00E4572A" w:rsidRDefault="007236F0" w:rsidP="007236F0">
      <w:pPr>
        <w:pStyle w:val="Prrafodelista"/>
        <w:ind w:left="0"/>
        <w:contextualSpacing w:val="0"/>
        <w:jc w:val="both"/>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 xml:space="preserve">Por mora o incumplimiento injustificado de las obligaciones referentes a iniciar o reanudar los trabajos, según el caso, en la fecha determinada, o por suspensión temporal de la misma sin causa justificada o por causas imputables al </w:t>
      </w:r>
      <w:r w:rsidR="00C126CE">
        <w:rPr>
          <w:rFonts w:cs="Arial"/>
          <w:sz w:val="24"/>
          <w:szCs w:val="24"/>
        </w:rPr>
        <w:t>Contratista</w:t>
      </w:r>
      <w:r w:rsidRPr="00E4572A">
        <w:rPr>
          <w:rFonts w:cs="Arial"/>
          <w:sz w:val="24"/>
          <w:szCs w:val="24"/>
        </w:rPr>
        <w:t>, el uno por mil (1‰) del valor total del contrato por cada día de mora, sin superar el tres por ciento (3%) del valor total del mismo.</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 xml:space="preserve">Por mora o incumplimiento injustificado de las obligaciones referentes a acatar las órdenes de la Interventoría para que se realicen las correcciones pertinentes, si a ello hay lugar, en los estudios y/o diseños, el cero punto cinco por mil (0.5‰) del valor total del contrato, por cada día de mora en el cumplimiento de este requisito, contado a partir de la fecha en que se haya dado la orden por escrito por parte del Interventor, sin superar el dos por ciento (2%) del valor total del mismo. Esta multa no atenúa las demás atribuciones del </w:t>
      </w:r>
      <w:r w:rsidR="00A14699" w:rsidRPr="00E4572A">
        <w:rPr>
          <w:rFonts w:cs="Arial"/>
          <w:sz w:val="24"/>
          <w:szCs w:val="24"/>
        </w:rPr>
        <w:t>ESU</w:t>
      </w:r>
      <w:r w:rsidRPr="00E4572A">
        <w:rPr>
          <w:rFonts w:cs="Arial"/>
          <w:sz w:val="24"/>
          <w:szCs w:val="24"/>
        </w:rPr>
        <w:t xml:space="preserve"> de Medellín, establecidas en el pliego de condiciones.</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 xml:space="preserve">Cuando se presente un atraso mayor del veinte por ciento (20%) en la ejecución de los estudios y diseños según el programa de trabajo e inversiones presentado por el </w:t>
      </w:r>
      <w:r w:rsidR="00C126CE">
        <w:rPr>
          <w:rFonts w:cs="Arial"/>
          <w:sz w:val="24"/>
          <w:szCs w:val="24"/>
        </w:rPr>
        <w:t>Contratista</w:t>
      </w:r>
      <w:r w:rsidRPr="00E4572A">
        <w:rPr>
          <w:rFonts w:cs="Arial"/>
          <w:sz w:val="24"/>
          <w:szCs w:val="24"/>
        </w:rPr>
        <w:t xml:space="preserve"> y aprobado por la interventoría, el dos por ciento (2%) del valor del contrato dejado de ejecutar, sin superar el cinco por ciento (5%) del valor total del contrato, lo cual no exonera al </w:t>
      </w:r>
      <w:r w:rsidR="00C126CE">
        <w:rPr>
          <w:rFonts w:cs="Arial"/>
          <w:sz w:val="24"/>
          <w:szCs w:val="24"/>
        </w:rPr>
        <w:t>Contratista</w:t>
      </w:r>
      <w:r w:rsidRPr="00E4572A">
        <w:rPr>
          <w:rFonts w:cs="Arial"/>
          <w:sz w:val="24"/>
          <w:szCs w:val="24"/>
        </w:rPr>
        <w:t xml:space="preserve"> de la obligación de ejecutar el contrato hasta su terminación a satisfacción de</w:t>
      </w:r>
      <w:r w:rsidR="003143E4" w:rsidRPr="00E4572A">
        <w:rPr>
          <w:rFonts w:cs="Arial"/>
          <w:sz w:val="24"/>
          <w:szCs w:val="24"/>
        </w:rPr>
        <w:t xml:space="preserve"> </w:t>
      </w:r>
      <w:r w:rsidRPr="00E4572A">
        <w:rPr>
          <w:rFonts w:cs="Arial"/>
          <w:sz w:val="24"/>
          <w:szCs w:val="24"/>
        </w:rPr>
        <w:t>l</w:t>
      </w:r>
      <w:r w:rsidR="003143E4" w:rsidRPr="00E4572A">
        <w:rPr>
          <w:rFonts w:cs="Arial"/>
          <w:sz w:val="24"/>
          <w:szCs w:val="24"/>
        </w:rPr>
        <w:t>a ESU</w:t>
      </w:r>
      <w:r w:rsidRPr="00E4572A">
        <w:rPr>
          <w:rFonts w:cs="Arial"/>
          <w:sz w:val="24"/>
          <w:szCs w:val="24"/>
        </w:rPr>
        <w:t>.</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mora o incumplimiento injustificado de las obligaciones referentes a di</w:t>
      </w:r>
      <w:r w:rsidR="000D4700">
        <w:rPr>
          <w:rFonts w:cs="Arial"/>
          <w:sz w:val="24"/>
          <w:szCs w:val="24"/>
        </w:rPr>
        <w:t>spon</w:t>
      </w:r>
      <w:r w:rsidRPr="00E4572A">
        <w:rPr>
          <w:rFonts w:cs="Arial"/>
          <w:sz w:val="24"/>
          <w:szCs w:val="24"/>
        </w:rPr>
        <w:t xml:space="preserve">er de los profesionales requeridos para la ejecución de los estudios y diseños, o por reemplazarlos sin previa autorización de la interventoría, y por cada día de mora en el cumplimiento de este requisito, el uno por mil (1‰) del valor total del contrato, sin superar el dos por ciento (2%) del valor total del mismo, lo cual no exonera al </w:t>
      </w:r>
      <w:r w:rsidR="00C126CE">
        <w:rPr>
          <w:rFonts w:cs="Arial"/>
          <w:sz w:val="24"/>
          <w:szCs w:val="24"/>
        </w:rPr>
        <w:t>Contratista</w:t>
      </w:r>
      <w:r w:rsidRPr="00E4572A">
        <w:rPr>
          <w:rFonts w:cs="Arial"/>
          <w:sz w:val="24"/>
          <w:szCs w:val="24"/>
        </w:rPr>
        <w:t xml:space="preserve"> del cumplimiento de esta obligación.</w:t>
      </w:r>
    </w:p>
    <w:p w:rsidR="007236F0" w:rsidRPr="007236F0" w:rsidRDefault="007236F0" w:rsidP="007236F0">
      <w:pPr>
        <w:pStyle w:val="Prrafodelista"/>
        <w:rPr>
          <w:rFonts w:cs="Arial"/>
          <w:sz w:val="24"/>
          <w:szCs w:val="24"/>
        </w:rPr>
      </w:pPr>
    </w:p>
    <w:p w:rsidR="00B91D05" w:rsidRPr="00E4572A"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cambios en las especificaciones, sin previa autorización de</w:t>
      </w:r>
      <w:r w:rsidR="003143E4" w:rsidRPr="00E4572A">
        <w:rPr>
          <w:rFonts w:cs="Arial"/>
          <w:sz w:val="24"/>
          <w:szCs w:val="24"/>
        </w:rPr>
        <w:t xml:space="preserve"> </w:t>
      </w:r>
      <w:r w:rsidRPr="00E4572A">
        <w:rPr>
          <w:rFonts w:cs="Arial"/>
          <w:sz w:val="24"/>
          <w:szCs w:val="24"/>
        </w:rPr>
        <w:t>l</w:t>
      </w:r>
      <w:r w:rsidR="003143E4" w:rsidRPr="00E4572A">
        <w:rPr>
          <w:rFonts w:cs="Arial"/>
          <w:sz w:val="24"/>
          <w:szCs w:val="24"/>
        </w:rPr>
        <w:t>a ESU</w:t>
      </w:r>
      <w:r w:rsidRPr="00E4572A">
        <w:rPr>
          <w:rFonts w:cs="Arial"/>
          <w:sz w:val="24"/>
          <w:szCs w:val="24"/>
        </w:rPr>
        <w:t xml:space="preserve">, el dos por ciento (2%) del valor total del contrato, lo cual no exonera al </w:t>
      </w:r>
      <w:r w:rsidR="00C126CE">
        <w:rPr>
          <w:rFonts w:cs="Arial"/>
          <w:sz w:val="24"/>
          <w:szCs w:val="24"/>
        </w:rPr>
        <w:t>Contratista</w:t>
      </w:r>
      <w:r w:rsidRPr="00E4572A">
        <w:rPr>
          <w:rFonts w:cs="Arial"/>
          <w:sz w:val="24"/>
          <w:szCs w:val="24"/>
        </w:rPr>
        <w:t xml:space="preserve"> de la obligación de realizar los estudios y diseños según lo estipulado en el contrato.</w:t>
      </w: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lastRenderedPageBreak/>
        <w:t>Por mora o incumplimiento injustificado de las obligaciones referentes a la prohibición de depositar escombros provenientes de los trabajos de campo en sitios no autorizados previamente por la interventoría, o el no retiro oportuno de éstos, el uno por mil (1‰) del valor total del contrato, sin superar el dos por ciento (2%) del valor total del mismo.</w:t>
      </w:r>
    </w:p>
    <w:p w:rsidR="007236F0" w:rsidRPr="00E4572A" w:rsidRDefault="007236F0" w:rsidP="007236F0">
      <w:pPr>
        <w:pStyle w:val="Prrafodelista"/>
        <w:ind w:left="0"/>
        <w:contextualSpacing w:val="0"/>
        <w:jc w:val="both"/>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mora o incumplimiento sistemático y reiterado de los requisitos de seguridad industrial e higiene, o de las instrucciones del interventor al respecto, y por cada día de mora en el cumplimiento de este requisito, el cero punto uno por mil (0.1‰) del valor total del contrato, sin superar el cinco por ciento (5%) del valor total del mismo.</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cada día de retraso en la entrega de los trabajos, el uno por mil (1‰) del valor total del contrato.</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 xml:space="preserve">Por mora o incumplimiento injustificado de las obligaciones referentes a presentar los documentos exigidos para la liquidación del contrato, dentro del plazo establecido para el efecto, según las </w:t>
      </w:r>
      <w:r w:rsidR="0012719B">
        <w:rPr>
          <w:rFonts w:cs="Arial"/>
          <w:sz w:val="24"/>
          <w:szCs w:val="24"/>
        </w:rPr>
        <w:t>disposiciones</w:t>
      </w:r>
      <w:r w:rsidRPr="00E4572A">
        <w:rPr>
          <w:rFonts w:cs="Arial"/>
          <w:sz w:val="24"/>
          <w:szCs w:val="24"/>
        </w:rPr>
        <w:t xml:space="preserve"> vigentes, el cero punto tres por ciento (0.3%) del valor total del contrato. En este caso, </w:t>
      </w:r>
      <w:r w:rsidR="003143E4" w:rsidRPr="00E4572A">
        <w:rPr>
          <w:rFonts w:cs="Arial"/>
          <w:sz w:val="24"/>
          <w:szCs w:val="24"/>
        </w:rPr>
        <w:t xml:space="preserve">la ESU </w:t>
      </w:r>
      <w:r w:rsidRPr="00E4572A">
        <w:rPr>
          <w:rFonts w:cs="Arial"/>
          <w:sz w:val="24"/>
          <w:szCs w:val="24"/>
        </w:rPr>
        <w:t>elaborará la liquidación de oficio.</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mora o incumplimiento injustificado de las obligaciones referentes a presentar la información, dentro del plazo establecido para el efecto, el cero punto tres por ciento (0.3%) del valor total del contrato, sin superar el dos por ciento (2%) del valor total del mismo.</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el incumplimiento de cualquiera de las obligaciones, que afecte el contrato, el uno por mil (1‰) del valor total del contrato.</w:t>
      </w:r>
    </w:p>
    <w:p w:rsidR="007236F0" w:rsidRPr="007236F0" w:rsidRDefault="007236F0" w:rsidP="007236F0">
      <w:pPr>
        <w:pStyle w:val="Prrafodelista"/>
        <w:rPr>
          <w:rFonts w:cs="Arial"/>
          <w:sz w:val="24"/>
          <w:szCs w:val="24"/>
        </w:rPr>
      </w:pPr>
    </w:p>
    <w:p w:rsidR="00B91D05"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el incumplimiento del pago de aportes al sistema de seguridad social y parafiscales</w:t>
      </w:r>
      <w:r w:rsidR="003143E4" w:rsidRPr="00E4572A">
        <w:rPr>
          <w:rFonts w:cs="Arial"/>
          <w:sz w:val="24"/>
          <w:szCs w:val="24"/>
        </w:rPr>
        <w:t xml:space="preserve"> en los términos de ley</w:t>
      </w:r>
      <w:r w:rsidRPr="00E4572A">
        <w:rPr>
          <w:rFonts w:cs="Arial"/>
          <w:sz w:val="24"/>
          <w:szCs w:val="24"/>
        </w:rPr>
        <w:t>, el uno por ciento (1%) del valor del contrato, en forma sucesiva hasta que cese el incumplimiento, sin perjuicio de las demás sanciones a que haya lugar y del informe ante el Ministerio de Protección Social.</w:t>
      </w:r>
    </w:p>
    <w:p w:rsidR="007236F0" w:rsidRPr="007236F0" w:rsidRDefault="007236F0" w:rsidP="007236F0">
      <w:pPr>
        <w:pStyle w:val="Prrafodelista"/>
        <w:rPr>
          <w:rFonts w:cs="Arial"/>
          <w:sz w:val="24"/>
          <w:szCs w:val="24"/>
        </w:rPr>
      </w:pPr>
    </w:p>
    <w:p w:rsidR="00B91D05" w:rsidRPr="00E4572A" w:rsidRDefault="00B91D05" w:rsidP="00241FA5">
      <w:pPr>
        <w:pStyle w:val="Prrafodelista"/>
        <w:numPr>
          <w:ilvl w:val="0"/>
          <w:numId w:val="11"/>
        </w:numPr>
        <w:ind w:left="0"/>
        <w:contextualSpacing w:val="0"/>
        <w:jc w:val="both"/>
        <w:rPr>
          <w:rFonts w:cs="Arial"/>
          <w:sz w:val="24"/>
          <w:szCs w:val="24"/>
        </w:rPr>
      </w:pPr>
      <w:r w:rsidRPr="00E4572A">
        <w:rPr>
          <w:rFonts w:cs="Arial"/>
          <w:sz w:val="24"/>
          <w:szCs w:val="24"/>
        </w:rPr>
        <w:t>Por incumplimiento de la obligación de cancelar al personal los salarios, el uno por ciento (1%) del valor del contrato.</w:t>
      </w:r>
    </w:p>
    <w:p w:rsidR="00B91D05" w:rsidRPr="00E4572A" w:rsidRDefault="00B91D05" w:rsidP="009E66CD">
      <w:pPr>
        <w:spacing w:after="0" w:line="240" w:lineRule="auto"/>
        <w:jc w:val="both"/>
        <w:rPr>
          <w:rFonts w:cs="Arial"/>
          <w:sz w:val="24"/>
          <w:szCs w:val="24"/>
        </w:rPr>
      </w:pPr>
    </w:p>
    <w:p w:rsidR="00B91D05" w:rsidRPr="00E4572A" w:rsidRDefault="00431C69" w:rsidP="009E66CD">
      <w:pPr>
        <w:autoSpaceDE w:val="0"/>
        <w:autoSpaceDN w:val="0"/>
        <w:spacing w:after="0" w:line="240" w:lineRule="auto"/>
        <w:jc w:val="both"/>
        <w:rPr>
          <w:rFonts w:cs="Arial"/>
          <w:sz w:val="24"/>
          <w:szCs w:val="24"/>
        </w:rPr>
      </w:pPr>
      <w:r w:rsidRPr="00E4572A">
        <w:rPr>
          <w:rFonts w:cs="Arial"/>
          <w:sz w:val="24"/>
          <w:szCs w:val="24"/>
        </w:rPr>
        <w:t>La ESU</w:t>
      </w:r>
      <w:r w:rsidR="00B91D05" w:rsidRPr="00E4572A">
        <w:rPr>
          <w:rFonts w:cs="Arial"/>
          <w:sz w:val="24"/>
          <w:szCs w:val="24"/>
        </w:rPr>
        <w:t xml:space="preserve"> aplicará sucesivamente las multas por cada día de mora o retraso en el cumplimiento de las obligaciones mientras persista el incumplimiento. </w:t>
      </w:r>
    </w:p>
    <w:p w:rsidR="00B91D05" w:rsidRPr="00E4572A" w:rsidRDefault="00B91D05" w:rsidP="009E66CD">
      <w:pPr>
        <w:pStyle w:val="Prrafodelista"/>
        <w:ind w:left="0"/>
        <w:rPr>
          <w:rFonts w:cs="Arial"/>
          <w:sz w:val="24"/>
          <w:szCs w:val="24"/>
          <w:lang w:eastAsia="es-CO"/>
        </w:rPr>
      </w:pPr>
    </w:p>
    <w:p w:rsidR="00B91D05" w:rsidRPr="00E4572A" w:rsidRDefault="00B91D05" w:rsidP="009E66CD">
      <w:pPr>
        <w:pStyle w:val="Prrafodelista"/>
        <w:ind w:left="0"/>
        <w:jc w:val="both"/>
        <w:rPr>
          <w:rFonts w:cs="Arial"/>
          <w:sz w:val="24"/>
          <w:szCs w:val="24"/>
          <w:lang w:eastAsia="es-CO"/>
        </w:rPr>
      </w:pPr>
      <w:r w:rsidRPr="00E4572A">
        <w:rPr>
          <w:rFonts w:cs="Arial"/>
          <w:sz w:val="24"/>
          <w:szCs w:val="24"/>
          <w:lang w:eastAsia="es-CO"/>
        </w:rPr>
        <w:t xml:space="preserve">En caso que la sumatoria de los pagos por concepto de multas aquí establecidas exceda a un valor equivalente al 10% del valor del </w:t>
      </w:r>
      <w:r w:rsidR="000D4700">
        <w:rPr>
          <w:rFonts w:cs="Arial"/>
          <w:sz w:val="24"/>
          <w:szCs w:val="24"/>
          <w:lang w:eastAsia="es-CO"/>
        </w:rPr>
        <w:t>c</w:t>
      </w:r>
      <w:r w:rsidRPr="00E4572A">
        <w:rPr>
          <w:rFonts w:cs="Arial"/>
          <w:sz w:val="24"/>
          <w:szCs w:val="24"/>
          <w:lang w:eastAsia="es-CO"/>
        </w:rPr>
        <w:t xml:space="preserve">ontrato, en cualquier momento desde la fecha </w:t>
      </w:r>
      <w:r w:rsidRPr="00E4572A">
        <w:rPr>
          <w:rFonts w:cs="Arial"/>
          <w:sz w:val="24"/>
          <w:szCs w:val="24"/>
          <w:lang w:eastAsia="es-CO"/>
        </w:rPr>
        <w:lastRenderedPageBreak/>
        <w:t xml:space="preserve">de suscripción del acta de inicio, </w:t>
      </w:r>
      <w:r w:rsidR="00431C69" w:rsidRPr="00E4572A">
        <w:rPr>
          <w:rFonts w:cs="Arial"/>
          <w:sz w:val="24"/>
          <w:szCs w:val="24"/>
          <w:lang w:eastAsia="es-CO"/>
        </w:rPr>
        <w:t>la ESU</w:t>
      </w:r>
      <w:r w:rsidRPr="00E4572A">
        <w:rPr>
          <w:rFonts w:cs="Arial"/>
          <w:sz w:val="24"/>
          <w:szCs w:val="24"/>
          <w:lang w:eastAsia="es-CO"/>
        </w:rPr>
        <w:t xml:space="preserve"> estará facultad</w:t>
      </w:r>
      <w:r w:rsidR="00431C69" w:rsidRPr="00E4572A">
        <w:rPr>
          <w:rFonts w:cs="Arial"/>
          <w:sz w:val="24"/>
          <w:szCs w:val="24"/>
          <w:lang w:eastAsia="es-CO"/>
        </w:rPr>
        <w:t>a</w:t>
      </w:r>
      <w:r w:rsidRPr="00E4572A">
        <w:rPr>
          <w:rFonts w:cs="Arial"/>
          <w:sz w:val="24"/>
          <w:szCs w:val="24"/>
          <w:lang w:eastAsia="es-CO"/>
        </w:rPr>
        <w:t xml:space="preserve"> para terminar anticipadamente el Contrato.</w:t>
      </w:r>
    </w:p>
    <w:p w:rsidR="009B49D3" w:rsidRPr="00E4572A" w:rsidRDefault="009B49D3" w:rsidP="009E66CD">
      <w:pPr>
        <w:pStyle w:val="Prrafodelista"/>
        <w:ind w:left="0"/>
        <w:jc w:val="both"/>
        <w:rPr>
          <w:rFonts w:cs="Arial"/>
          <w:sz w:val="24"/>
          <w:szCs w:val="24"/>
          <w:lang w:eastAsia="es-CO"/>
        </w:rPr>
      </w:pPr>
    </w:p>
    <w:p w:rsidR="00B91D05" w:rsidRPr="00CD138B" w:rsidRDefault="00684F5C" w:rsidP="00662DD7">
      <w:pPr>
        <w:pStyle w:val="Ttulo3"/>
        <w:jc w:val="both"/>
        <w:rPr>
          <w:rFonts w:ascii="Calibri" w:hAnsi="Calibri" w:cs="Calibri"/>
          <w:i w:val="0"/>
          <w:sz w:val="24"/>
          <w:szCs w:val="24"/>
        </w:rPr>
      </w:pPr>
      <w:bookmarkStart w:id="30" w:name="_Toc382484323"/>
      <w:bookmarkStart w:id="31" w:name="_Toc383691515"/>
      <w:r>
        <w:rPr>
          <w:rFonts w:ascii="Calibri" w:hAnsi="Calibri" w:cs="Calibri"/>
          <w:i w:val="0"/>
          <w:sz w:val="24"/>
          <w:szCs w:val="24"/>
        </w:rPr>
        <w:t>1.10</w:t>
      </w:r>
      <w:r w:rsidR="00BC0E38" w:rsidRPr="00CD138B">
        <w:rPr>
          <w:rFonts w:ascii="Calibri" w:hAnsi="Calibri" w:cs="Calibri"/>
          <w:i w:val="0"/>
          <w:sz w:val="24"/>
          <w:szCs w:val="24"/>
        </w:rPr>
        <w:t xml:space="preserve">.1 </w:t>
      </w:r>
      <w:r w:rsidR="00662DD7" w:rsidRPr="00CD138B">
        <w:rPr>
          <w:rFonts w:ascii="Calibri" w:hAnsi="Calibri" w:cs="Calibri"/>
          <w:i w:val="0"/>
          <w:sz w:val="24"/>
          <w:szCs w:val="24"/>
        </w:rPr>
        <w:t>Cláusula Penal Pecuniaria</w:t>
      </w:r>
      <w:bookmarkEnd w:id="30"/>
      <w:bookmarkEnd w:id="31"/>
      <w:r w:rsidR="00B91D05" w:rsidRPr="00CD138B">
        <w:rPr>
          <w:rFonts w:ascii="Calibri" w:hAnsi="Calibri" w:cs="Calibri"/>
          <w:i w:val="0"/>
          <w:sz w:val="24"/>
          <w:szCs w:val="24"/>
        </w:rPr>
        <w:tab/>
      </w:r>
    </w:p>
    <w:p w:rsidR="00B91D05" w:rsidRPr="00E4572A" w:rsidRDefault="00B91D05" w:rsidP="009E66CD">
      <w:pPr>
        <w:spacing w:after="0" w:line="240" w:lineRule="auto"/>
        <w:rPr>
          <w:rFonts w:cs="Arial"/>
          <w:sz w:val="24"/>
          <w:szCs w:val="24"/>
        </w:rPr>
      </w:pPr>
      <w:r w:rsidRPr="00E4572A">
        <w:rPr>
          <w:rFonts w:cs="Arial"/>
          <w:sz w:val="24"/>
          <w:szCs w:val="24"/>
        </w:rPr>
        <w:tab/>
      </w:r>
      <w:r w:rsidRPr="00E4572A">
        <w:rPr>
          <w:rFonts w:cs="Arial"/>
          <w:sz w:val="24"/>
          <w:szCs w:val="24"/>
        </w:rPr>
        <w:tab/>
      </w: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En caso de incumplimiento, </w:t>
      </w:r>
      <w:r w:rsidR="00431C69" w:rsidRPr="00E4572A">
        <w:rPr>
          <w:rFonts w:cs="Arial"/>
          <w:sz w:val="24"/>
          <w:szCs w:val="24"/>
        </w:rPr>
        <w:t xml:space="preserve">la ESU </w:t>
      </w:r>
      <w:r w:rsidRPr="00E4572A">
        <w:rPr>
          <w:rFonts w:cs="Arial"/>
          <w:sz w:val="24"/>
          <w:szCs w:val="24"/>
        </w:rPr>
        <w:t>hará efectiva la cláusula penal pecuniaria pactada en el contrato, la cual tendrá un monto del veinte por ciento (20%) del valor de éste y se considerará como pago parcial de los perjuicios causados a la Entidad, sin perjuicio de las demás reclamaciones o sanciones a que haya lugar.</w:t>
      </w:r>
    </w:p>
    <w:p w:rsidR="00B91D05" w:rsidRPr="00E4572A" w:rsidRDefault="00B91D05" w:rsidP="009E66CD">
      <w:pPr>
        <w:spacing w:after="0" w:line="240" w:lineRule="auto"/>
        <w:jc w:val="both"/>
        <w:rPr>
          <w:rFonts w:cs="Arial"/>
          <w:sz w:val="24"/>
          <w:szCs w:val="24"/>
        </w:rPr>
      </w:pPr>
    </w:p>
    <w:p w:rsidR="00B91D05" w:rsidRPr="00E4572A" w:rsidRDefault="00431C69" w:rsidP="009E66CD">
      <w:pPr>
        <w:spacing w:after="0" w:line="240" w:lineRule="auto"/>
        <w:jc w:val="both"/>
        <w:rPr>
          <w:rFonts w:cs="Arial"/>
          <w:sz w:val="24"/>
          <w:szCs w:val="24"/>
        </w:rPr>
      </w:pPr>
      <w:bookmarkStart w:id="32" w:name="_Toc229400760"/>
      <w:bookmarkStart w:id="33" w:name="_Toc230086646"/>
      <w:bookmarkStart w:id="34" w:name="_Toc230692844"/>
      <w:r w:rsidRPr="00E4572A">
        <w:rPr>
          <w:rFonts w:cs="Arial"/>
          <w:sz w:val="24"/>
          <w:szCs w:val="24"/>
        </w:rPr>
        <w:t xml:space="preserve">La ESU podrá </w:t>
      </w:r>
      <w:r w:rsidR="00B91D05" w:rsidRPr="00E4572A">
        <w:rPr>
          <w:rFonts w:cs="Arial"/>
          <w:sz w:val="24"/>
          <w:szCs w:val="24"/>
        </w:rPr>
        <w:t xml:space="preserve">descontar el valor de la cláusula penal pecuniaria de cualquier suma que le adeude al </w:t>
      </w:r>
      <w:r w:rsidR="00C126CE">
        <w:rPr>
          <w:rFonts w:cs="Arial"/>
          <w:sz w:val="24"/>
          <w:szCs w:val="24"/>
        </w:rPr>
        <w:t>contratista</w:t>
      </w:r>
      <w:r w:rsidR="00B91D05" w:rsidRPr="00E4572A">
        <w:rPr>
          <w:rFonts w:cs="Arial"/>
          <w:sz w:val="24"/>
          <w:szCs w:val="24"/>
        </w:rPr>
        <w:t xml:space="preserve">, lo cual </w:t>
      </w:r>
      <w:r w:rsidRPr="00E4572A">
        <w:rPr>
          <w:rFonts w:cs="Arial"/>
          <w:sz w:val="24"/>
          <w:szCs w:val="24"/>
        </w:rPr>
        <w:t xml:space="preserve">es </w:t>
      </w:r>
      <w:r w:rsidR="00B91D05" w:rsidRPr="00E4572A">
        <w:rPr>
          <w:rFonts w:cs="Arial"/>
          <w:sz w:val="24"/>
          <w:szCs w:val="24"/>
        </w:rPr>
        <w:t>autoriza</w:t>
      </w:r>
      <w:r w:rsidRPr="00E4572A">
        <w:rPr>
          <w:rFonts w:cs="Arial"/>
          <w:sz w:val="24"/>
          <w:szCs w:val="24"/>
        </w:rPr>
        <w:t xml:space="preserve">do por el </w:t>
      </w:r>
      <w:r w:rsidR="00C126CE">
        <w:rPr>
          <w:rFonts w:cs="Arial"/>
          <w:sz w:val="24"/>
          <w:szCs w:val="24"/>
        </w:rPr>
        <w:t>contratista</w:t>
      </w:r>
      <w:r w:rsidRPr="00E4572A">
        <w:rPr>
          <w:rFonts w:cs="Arial"/>
          <w:sz w:val="24"/>
          <w:szCs w:val="24"/>
        </w:rPr>
        <w:t xml:space="preserve">, </w:t>
      </w:r>
      <w:r w:rsidR="00B91D05" w:rsidRPr="00E4572A">
        <w:rPr>
          <w:rFonts w:cs="Arial"/>
          <w:sz w:val="24"/>
          <w:szCs w:val="24"/>
        </w:rPr>
        <w:t xml:space="preserve">sin perjuicio de hacer efectiva la garantía de cumplimiento del contrato. </w:t>
      </w:r>
      <w:bookmarkEnd w:id="32"/>
      <w:bookmarkEnd w:id="33"/>
      <w:bookmarkEnd w:id="34"/>
    </w:p>
    <w:p w:rsidR="009B49D3" w:rsidRPr="00E4572A" w:rsidRDefault="009B49D3" w:rsidP="009E66CD">
      <w:pPr>
        <w:spacing w:after="0" w:line="240" w:lineRule="auto"/>
        <w:jc w:val="both"/>
        <w:rPr>
          <w:rFonts w:cs="Arial"/>
          <w:sz w:val="24"/>
          <w:szCs w:val="24"/>
        </w:rPr>
      </w:pPr>
    </w:p>
    <w:p w:rsidR="009B49D3" w:rsidRPr="00CD138B" w:rsidRDefault="00684F5C" w:rsidP="00662DD7">
      <w:pPr>
        <w:pStyle w:val="Titulo2"/>
        <w:rPr>
          <w:rFonts w:ascii="Calibri" w:hAnsi="Calibri" w:cs="Calibri"/>
          <w:color w:val="auto"/>
        </w:rPr>
      </w:pPr>
      <w:bookmarkStart w:id="35" w:name="_Toc382484324"/>
      <w:bookmarkStart w:id="36" w:name="_Toc383691516"/>
      <w:r>
        <w:rPr>
          <w:rFonts w:ascii="Calibri" w:hAnsi="Calibri" w:cs="Calibri"/>
          <w:color w:val="auto"/>
        </w:rPr>
        <w:t>1.11</w:t>
      </w:r>
      <w:r w:rsidR="00BC0E38" w:rsidRPr="00CD138B">
        <w:rPr>
          <w:rFonts w:ascii="Calibri" w:hAnsi="Calibri" w:cs="Calibri"/>
          <w:color w:val="auto"/>
        </w:rPr>
        <w:t xml:space="preserve"> </w:t>
      </w:r>
      <w:r w:rsidR="009B49D3" w:rsidRPr="00CD138B">
        <w:rPr>
          <w:rFonts w:ascii="Calibri" w:hAnsi="Calibri" w:cs="Calibri"/>
          <w:color w:val="auto"/>
        </w:rPr>
        <w:t>CRONOGRAMA</w:t>
      </w:r>
      <w:bookmarkEnd w:id="35"/>
      <w:bookmarkEnd w:id="36"/>
    </w:p>
    <w:bookmarkEnd w:id="5"/>
    <w:bookmarkEnd w:id="6"/>
    <w:bookmarkEnd w:id="7"/>
    <w:bookmarkEnd w:id="8"/>
    <w:p w:rsidR="00BC0E38" w:rsidRDefault="00BC0E38" w:rsidP="00BC0E38">
      <w:pPr>
        <w:pStyle w:val="Epgrafe"/>
        <w:keepNext/>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054"/>
        <w:gridCol w:w="2368"/>
        <w:gridCol w:w="2877"/>
      </w:tblGrid>
      <w:tr w:rsidR="00B91D05" w:rsidRPr="00E4572A" w:rsidTr="00176E73">
        <w:trPr>
          <w:trHeight w:val="268"/>
          <w:tblHeader/>
        </w:trPr>
        <w:tc>
          <w:tcPr>
            <w:tcW w:w="410" w:type="pct"/>
            <w:tcBorders>
              <w:top w:val="single" w:sz="4" w:space="0" w:color="auto"/>
              <w:left w:val="single" w:sz="4" w:space="0" w:color="auto"/>
              <w:bottom w:val="single" w:sz="4" w:space="0" w:color="auto"/>
              <w:right w:val="single" w:sz="4" w:space="0" w:color="auto"/>
            </w:tcBorders>
            <w:shd w:val="clear" w:color="auto" w:fill="A6A6A6"/>
            <w:hideMark/>
          </w:tcPr>
          <w:p w:rsidR="00B91D05" w:rsidRPr="00E4572A" w:rsidRDefault="00B91D05" w:rsidP="009E66CD">
            <w:pPr>
              <w:spacing w:after="0" w:line="240" w:lineRule="auto"/>
              <w:jc w:val="center"/>
              <w:rPr>
                <w:rFonts w:cs="Arial"/>
                <w:b/>
                <w:sz w:val="24"/>
                <w:szCs w:val="24"/>
                <w:lang w:val="es-MX"/>
              </w:rPr>
            </w:pPr>
            <w:r w:rsidRPr="00E4572A">
              <w:rPr>
                <w:rFonts w:cs="Arial"/>
                <w:b/>
                <w:sz w:val="24"/>
                <w:szCs w:val="24"/>
                <w:lang w:val="es-MX"/>
              </w:rPr>
              <w:t>ITEM</w:t>
            </w:r>
          </w:p>
        </w:tc>
        <w:tc>
          <w:tcPr>
            <w:tcW w:w="1689"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91D05" w:rsidRPr="00E4572A" w:rsidRDefault="00B91D05" w:rsidP="009E66CD">
            <w:pPr>
              <w:spacing w:after="0" w:line="240" w:lineRule="auto"/>
              <w:jc w:val="center"/>
              <w:rPr>
                <w:rFonts w:cs="Arial"/>
                <w:b/>
                <w:sz w:val="24"/>
                <w:szCs w:val="24"/>
                <w:lang w:val="es-MX"/>
              </w:rPr>
            </w:pPr>
            <w:r w:rsidRPr="00E4572A">
              <w:rPr>
                <w:rFonts w:cs="Arial"/>
                <w:b/>
                <w:sz w:val="24"/>
                <w:szCs w:val="24"/>
                <w:lang w:val="es-MX"/>
              </w:rPr>
              <w:t>ACTIVIDAD</w:t>
            </w:r>
          </w:p>
        </w:tc>
        <w:tc>
          <w:tcPr>
            <w:tcW w:w="1310"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91D05" w:rsidRPr="00E4572A" w:rsidRDefault="00B91D05" w:rsidP="009E66CD">
            <w:pPr>
              <w:spacing w:after="0" w:line="240" w:lineRule="auto"/>
              <w:jc w:val="center"/>
              <w:rPr>
                <w:rFonts w:cs="Arial"/>
                <w:b/>
                <w:sz w:val="24"/>
                <w:szCs w:val="24"/>
                <w:lang w:val="es-MX"/>
              </w:rPr>
            </w:pPr>
            <w:r w:rsidRPr="00E4572A">
              <w:rPr>
                <w:rFonts w:cs="Arial"/>
                <w:b/>
                <w:sz w:val="24"/>
                <w:szCs w:val="24"/>
                <w:lang w:val="es-MX"/>
              </w:rPr>
              <w:t>FECHAS</w:t>
            </w:r>
          </w:p>
        </w:tc>
        <w:tc>
          <w:tcPr>
            <w:tcW w:w="1591" w:type="pct"/>
            <w:tcBorders>
              <w:top w:val="single" w:sz="4" w:space="0" w:color="auto"/>
              <w:left w:val="single" w:sz="4" w:space="0" w:color="auto"/>
              <w:bottom w:val="single" w:sz="4" w:space="0" w:color="auto"/>
              <w:right w:val="single" w:sz="4" w:space="0" w:color="auto"/>
            </w:tcBorders>
            <w:shd w:val="clear" w:color="auto" w:fill="A6A6A6"/>
            <w:hideMark/>
          </w:tcPr>
          <w:p w:rsidR="00B91D05" w:rsidRPr="00E4572A" w:rsidRDefault="00B91D05" w:rsidP="009E66CD">
            <w:pPr>
              <w:spacing w:after="0" w:line="240" w:lineRule="auto"/>
              <w:jc w:val="center"/>
              <w:rPr>
                <w:rFonts w:cs="Arial"/>
                <w:b/>
                <w:sz w:val="24"/>
                <w:szCs w:val="24"/>
                <w:lang w:val="es-MX"/>
              </w:rPr>
            </w:pPr>
            <w:r w:rsidRPr="00E4572A">
              <w:rPr>
                <w:rFonts w:cs="Arial"/>
                <w:b/>
                <w:sz w:val="24"/>
                <w:szCs w:val="24"/>
                <w:lang w:val="es-MX"/>
              </w:rPr>
              <w:t>LUGAR</w:t>
            </w:r>
          </w:p>
        </w:tc>
      </w:tr>
      <w:tr w:rsidR="00B91D05" w:rsidRPr="00E4572A" w:rsidTr="00176E73">
        <w:trPr>
          <w:trHeight w:val="211"/>
        </w:trPr>
        <w:tc>
          <w:tcPr>
            <w:tcW w:w="410"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9E66CD">
            <w:pPr>
              <w:spacing w:after="0" w:line="240" w:lineRule="auto"/>
              <w:jc w:val="center"/>
              <w:rPr>
                <w:rFonts w:cs="Arial"/>
                <w:sz w:val="24"/>
                <w:szCs w:val="24"/>
                <w:lang w:val="es-MX"/>
              </w:rPr>
            </w:pPr>
            <w:r w:rsidRPr="00E4572A">
              <w:rPr>
                <w:rFonts w:cs="Arial"/>
                <w:sz w:val="24"/>
                <w:szCs w:val="24"/>
                <w:lang w:val="es-MX"/>
              </w:rPr>
              <w:t>1</w:t>
            </w:r>
          </w:p>
        </w:tc>
        <w:tc>
          <w:tcPr>
            <w:tcW w:w="1689"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00769D">
            <w:pPr>
              <w:spacing w:after="0" w:line="240" w:lineRule="auto"/>
              <w:jc w:val="both"/>
              <w:rPr>
                <w:rFonts w:cs="Arial"/>
                <w:sz w:val="24"/>
                <w:szCs w:val="24"/>
                <w:lang w:val="es-MX"/>
              </w:rPr>
            </w:pPr>
            <w:r w:rsidRPr="00E4572A">
              <w:rPr>
                <w:rFonts w:cs="Arial"/>
                <w:sz w:val="24"/>
                <w:szCs w:val="24"/>
                <w:lang w:val="es-MX"/>
              </w:rPr>
              <w:t xml:space="preserve">Publicación </w:t>
            </w:r>
            <w:r w:rsidR="00431C69" w:rsidRPr="00E4572A">
              <w:rPr>
                <w:rFonts w:cs="Arial"/>
                <w:sz w:val="24"/>
                <w:szCs w:val="24"/>
                <w:lang w:val="es-MX"/>
              </w:rPr>
              <w:t>de Términos y Condiciones</w:t>
            </w:r>
          </w:p>
        </w:tc>
        <w:tc>
          <w:tcPr>
            <w:tcW w:w="1310" w:type="pct"/>
            <w:tcBorders>
              <w:top w:val="single" w:sz="4" w:space="0" w:color="auto"/>
              <w:left w:val="single" w:sz="4" w:space="0" w:color="auto"/>
              <w:bottom w:val="single" w:sz="4" w:space="0" w:color="auto"/>
              <w:right w:val="single" w:sz="4" w:space="0" w:color="auto"/>
            </w:tcBorders>
            <w:vAlign w:val="center"/>
            <w:hideMark/>
          </w:tcPr>
          <w:p w:rsidR="00B91D05" w:rsidRPr="008554C1" w:rsidRDefault="00AB1F28" w:rsidP="000D4700">
            <w:pPr>
              <w:spacing w:after="0" w:line="240" w:lineRule="auto"/>
              <w:rPr>
                <w:rFonts w:cs="Arial"/>
                <w:sz w:val="24"/>
                <w:szCs w:val="24"/>
                <w:lang w:val="es-MX"/>
              </w:rPr>
            </w:pPr>
            <w:r>
              <w:rPr>
                <w:rFonts w:cs="Arial"/>
                <w:sz w:val="24"/>
                <w:szCs w:val="24"/>
                <w:lang w:val="es-MX"/>
              </w:rPr>
              <w:t>Marzo 27</w:t>
            </w:r>
            <w:r w:rsidR="00431C69" w:rsidRPr="008554C1">
              <w:rPr>
                <w:rFonts w:cs="Arial"/>
                <w:sz w:val="24"/>
                <w:szCs w:val="24"/>
                <w:lang w:val="es-MX"/>
              </w:rPr>
              <w:t xml:space="preserve"> de 2014</w:t>
            </w:r>
          </w:p>
        </w:tc>
        <w:tc>
          <w:tcPr>
            <w:tcW w:w="1591" w:type="pct"/>
            <w:tcBorders>
              <w:top w:val="single" w:sz="4" w:space="0" w:color="auto"/>
              <w:left w:val="single" w:sz="4" w:space="0" w:color="auto"/>
              <w:bottom w:val="single" w:sz="4" w:space="0" w:color="auto"/>
              <w:right w:val="single" w:sz="4" w:space="0" w:color="auto"/>
            </w:tcBorders>
            <w:hideMark/>
          </w:tcPr>
          <w:p w:rsidR="00B91D05" w:rsidRPr="00E4572A" w:rsidRDefault="00B91D05" w:rsidP="000D4700">
            <w:pPr>
              <w:spacing w:after="0" w:line="240" w:lineRule="auto"/>
              <w:rPr>
                <w:sz w:val="24"/>
                <w:szCs w:val="24"/>
              </w:rPr>
            </w:pPr>
            <w:r w:rsidRPr="00E4572A">
              <w:rPr>
                <w:rFonts w:cs="Arial"/>
                <w:sz w:val="24"/>
                <w:szCs w:val="24"/>
                <w:lang w:val="es-MX"/>
              </w:rPr>
              <w:t xml:space="preserve">Página web  </w:t>
            </w:r>
            <w:hyperlink r:id="rId12" w:history="1">
              <w:r w:rsidR="00A327FB" w:rsidRPr="00143860">
                <w:rPr>
                  <w:rStyle w:val="Hipervnculo"/>
                  <w:sz w:val="24"/>
                  <w:szCs w:val="24"/>
                </w:rPr>
                <w:t>www.esu.com.co</w:t>
              </w:r>
            </w:hyperlink>
          </w:p>
          <w:p w:rsidR="00431C69" w:rsidRPr="00E4572A" w:rsidRDefault="00431C69" w:rsidP="000D4700">
            <w:pPr>
              <w:spacing w:after="0" w:line="240" w:lineRule="auto"/>
              <w:rPr>
                <w:rFonts w:cs="Arial"/>
                <w:sz w:val="24"/>
                <w:szCs w:val="24"/>
                <w:lang w:val="es-MX"/>
              </w:rPr>
            </w:pPr>
          </w:p>
        </w:tc>
      </w:tr>
      <w:tr w:rsidR="00B91D05" w:rsidRPr="00E4572A" w:rsidTr="00176E73">
        <w:trPr>
          <w:trHeight w:val="769"/>
        </w:trPr>
        <w:tc>
          <w:tcPr>
            <w:tcW w:w="410"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9E66CD">
            <w:pPr>
              <w:spacing w:after="0" w:line="240" w:lineRule="auto"/>
              <w:jc w:val="center"/>
              <w:rPr>
                <w:rFonts w:cs="Arial"/>
                <w:sz w:val="24"/>
                <w:szCs w:val="24"/>
                <w:lang w:val="es-MX"/>
              </w:rPr>
            </w:pPr>
            <w:r w:rsidRPr="00E4572A">
              <w:rPr>
                <w:rFonts w:cs="Arial"/>
                <w:sz w:val="24"/>
                <w:szCs w:val="24"/>
                <w:lang w:val="es-MX"/>
              </w:rPr>
              <w:t>2</w:t>
            </w:r>
          </w:p>
        </w:tc>
        <w:tc>
          <w:tcPr>
            <w:tcW w:w="1689"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00769D">
            <w:pPr>
              <w:spacing w:after="0" w:line="240" w:lineRule="auto"/>
              <w:jc w:val="both"/>
              <w:rPr>
                <w:rFonts w:cs="Arial"/>
                <w:sz w:val="24"/>
                <w:szCs w:val="24"/>
                <w:lang w:val="es-MX"/>
              </w:rPr>
            </w:pPr>
            <w:r w:rsidRPr="00E4572A">
              <w:rPr>
                <w:rFonts w:cs="Arial"/>
                <w:sz w:val="24"/>
                <w:szCs w:val="24"/>
              </w:rPr>
              <w:t>Plazo para la presentación de observaciones a l</w:t>
            </w:r>
            <w:r w:rsidR="00431C69" w:rsidRPr="00E4572A">
              <w:rPr>
                <w:rFonts w:cs="Arial"/>
                <w:sz w:val="24"/>
                <w:szCs w:val="24"/>
              </w:rPr>
              <w:t>os Términos</w:t>
            </w:r>
          </w:p>
        </w:tc>
        <w:tc>
          <w:tcPr>
            <w:tcW w:w="1310" w:type="pct"/>
            <w:tcBorders>
              <w:top w:val="single" w:sz="4" w:space="0" w:color="auto"/>
              <w:left w:val="single" w:sz="4" w:space="0" w:color="auto"/>
              <w:bottom w:val="single" w:sz="4" w:space="0" w:color="auto"/>
              <w:right w:val="single" w:sz="4" w:space="0" w:color="auto"/>
            </w:tcBorders>
            <w:vAlign w:val="center"/>
            <w:hideMark/>
          </w:tcPr>
          <w:p w:rsidR="00B91D05" w:rsidRPr="008554C1" w:rsidRDefault="00D1743F" w:rsidP="000D4700">
            <w:pPr>
              <w:spacing w:after="0" w:line="240" w:lineRule="auto"/>
              <w:rPr>
                <w:rFonts w:cs="Arial"/>
                <w:sz w:val="24"/>
                <w:szCs w:val="24"/>
                <w:lang w:val="es-MX"/>
              </w:rPr>
            </w:pPr>
            <w:r>
              <w:rPr>
                <w:rFonts w:cs="Arial"/>
                <w:sz w:val="24"/>
                <w:szCs w:val="24"/>
                <w:lang w:val="es-MX"/>
              </w:rPr>
              <w:t>M</w:t>
            </w:r>
            <w:r w:rsidR="00431C69" w:rsidRPr="008554C1">
              <w:rPr>
                <w:rFonts w:cs="Arial"/>
                <w:sz w:val="24"/>
                <w:szCs w:val="24"/>
                <w:lang w:val="es-MX"/>
              </w:rPr>
              <w:t xml:space="preserve">arzo </w:t>
            </w:r>
            <w:r>
              <w:rPr>
                <w:rFonts w:cs="Arial"/>
                <w:sz w:val="24"/>
                <w:szCs w:val="24"/>
                <w:lang w:val="es-MX"/>
              </w:rPr>
              <w:t>28</w:t>
            </w:r>
            <w:r w:rsidR="00A327FB">
              <w:rPr>
                <w:rFonts w:cs="Arial"/>
                <w:sz w:val="24"/>
                <w:szCs w:val="24"/>
                <w:lang w:val="es-MX"/>
              </w:rPr>
              <w:t xml:space="preserve"> </w:t>
            </w:r>
            <w:r w:rsidR="00431C69" w:rsidRPr="008554C1">
              <w:rPr>
                <w:rFonts w:cs="Arial"/>
                <w:sz w:val="24"/>
                <w:szCs w:val="24"/>
                <w:lang w:val="es-MX"/>
              </w:rPr>
              <w:t>de 2014</w:t>
            </w:r>
          </w:p>
        </w:tc>
        <w:tc>
          <w:tcPr>
            <w:tcW w:w="1591" w:type="pct"/>
            <w:tcBorders>
              <w:top w:val="single" w:sz="4" w:space="0" w:color="auto"/>
              <w:left w:val="single" w:sz="4" w:space="0" w:color="auto"/>
              <w:bottom w:val="single" w:sz="4" w:space="0" w:color="auto"/>
              <w:right w:val="single" w:sz="4" w:space="0" w:color="auto"/>
            </w:tcBorders>
            <w:hideMark/>
          </w:tcPr>
          <w:p w:rsidR="00B91D05" w:rsidRPr="00E4572A" w:rsidRDefault="00431C69" w:rsidP="000D4700">
            <w:pPr>
              <w:spacing w:after="0" w:line="240" w:lineRule="auto"/>
              <w:rPr>
                <w:rFonts w:cs="Arial"/>
                <w:sz w:val="24"/>
                <w:szCs w:val="24"/>
                <w:lang w:val="es-MX"/>
              </w:rPr>
            </w:pPr>
            <w:r w:rsidRPr="00E4572A">
              <w:rPr>
                <w:rFonts w:cs="Arial"/>
                <w:sz w:val="24"/>
                <w:szCs w:val="24"/>
                <w:lang w:val="es-MX"/>
              </w:rPr>
              <w:t>Página web</w:t>
            </w:r>
          </w:p>
          <w:p w:rsidR="00431C69" w:rsidRPr="00E4572A" w:rsidRDefault="002C51A2" w:rsidP="000D4700">
            <w:pPr>
              <w:spacing w:after="0" w:line="240" w:lineRule="auto"/>
              <w:rPr>
                <w:rFonts w:cs="Arial"/>
                <w:sz w:val="24"/>
                <w:szCs w:val="24"/>
                <w:lang w:val="es-MX"/>
              </w:rPr>
            </w:pPr>
            <w:hyperlink r:id="rId13" w:history="1">
              <w:r w:rsidR="00431C69" w:rsidRPr="00E4572A">
                <w:rPr>
                  <w:rStyle w:val="Hipervnculo"/>
                  <w:rFonts w:cs="Arial"/>
                  <w:sz w:val="24"/>
                  <w:szCs w:val="24"/>
                  <w:lang w:val="es-MX"/>
                </w:rPr>
                <w:t>propuestas@esu.com.co</w:t>
              </w:r>
            </w:hyperlink>
          </w:p>
          <w:p w:rsidR="00431C69" w:rsidRPr="00E4572A" w:rsidRDefault="00431C69" w:rsidP="000D4700">
            <w:pPr>
              <w:spacing w:after="0" w:line="240" w:lineRule="auto"/>
              <w:rPr>
                <w:rFonts w:cs="Arial"/>
                <w:sz w:val="24"/>
                <w:szCs w:val="24"/>
                <w:lang w:val="es-MX"/>
              </w:rPr>
            </w:pPr>
          </w:p>
        </w:tc>
      </w:tr>
      <w:tr w:rsidR="002F332C" w:rsidRPr="00E4572A" w:rsidTr="000D4700">
        <w:trPr>
          <w:trHeight w:val="624"/>
        </w:trPr>
        <w:tc>
          <w:tcPr>
            <w:tcW w:w="410" w:type="pct"/>
            <w:tcBorders>
              <w:top w:val="single" w:sz="4" w:space="0" w:color="auto"/>
              <w:left w:val="single" w:sz="4" w:space="0" w:color="auto"/>
              <w:bottom w:val="single" w:sz="4" w:space="0" w:color="auto"/>
              <w:right w:val="single" w:sz="4" w:space="0" w:color="auto"/>
            </w:tcBorders>
            <w:vAlign w:val="center"/>
          </w:tcPr>
          <w:p w:rsidR="002F332C" w:rsidRPr="00E4572A" w:rsidRDefault="002F332C" w:rsidP="009E66CD">
            <w:pPr>
              <w:spacing w:after="0" w:line="240" w:lineRule="auto"/>
              <w:jc w:val="center"/>
              <w:rPr>
                <w:rFonts w:cs="Arial"/>
                <w:sz w:val="24"/>
                <w:szCs w:val="24"/>
                <w:lang w:val="es-MX"/>
              </w:rPr>
            </w:pPr>
            <w:r>
              <w:rPr>
                <w:rFonts w:cs="Arial"/>
                <w:sz w:val="24"/>
                <w:szCs w:val="24"/>
                <w:lang w:val="es-MX"/>
              </w:rPr>
              <w:t>3</w:t>
            </w:r>
          </w:p>
        </w:tc>
        <w:tc>
          <w:tcPr>
            <w:tcW w:w="1689" w:type="pct"/>
            <w:tcBorders>
              <w:top w:val="single" w:sz="4" w:space="0" w:color="auto"/>
              <w:left w:val="single" w:sz="4" w:space="0" w:color="auto"/>
              <w:bottom w:val="single" w:sz="4" w:space="0" w:color="auto"/>
              <w:right w:val="single" w:sz="4" w:space="0" w:color="auto"/>
            </w:tcBorders>
            <w:vAlign w:val="center"/>
          </w:tcPr>
          <w:p w:rsidR="002F332C" w:rsidRPr="00E4572A" w:rsidRDefault="002F332C" w:rsidP="0000769D">
            <w:pPr>
              <w:spacing w:after="0" w:line="240" w:lineRule="auto"/>
              <w:jc w:val="both"/>
              <w:rPr>
                <w:rFonts w:cs="Arial"/>
                <w:sz w:val="24"/>
                <w:szCs w:val="24"/>
              </w:rPr>
            </w:pPr>
            <w:r>
              <w:rPr>
                <w:rFonts w:cs="Arial"/>
                <w:sz w:val="24"/>
                <w:szCs w:val="24"/>
              </w:rPr>
              <w:t>Visita de Obra</w:t>
            </w:r>
          </w:p>
        </w:tc>
        <w:tc>
          <w:tcPr>
            <w:tcW w:w="1310" w:type="pct"/>
            <w:tcBorders>
              <w:top w:val="single" w:sz="4" w:space="0" w:color="auto"/>
              <w:left w:val="single" w:sz="4" w:space="0" w:color="auto"/>
              <w:bottom w:val="single" w:sz="4" w:space="0" w:color="auto"/>
              <w:right w:val="single" w:sz="4" w:space="0" w:color="auto"/>
            </w:tcBorders>
            <w:vAlign w:val="center"/>
          </w:tcPr>
          <w:p w:rsidR="002F332C" w:rsidRDefault="002F332C" w:rsidP="000D4700">
            <w:pPr>
              <w:spacing w:after="0" w:line="240" w:lineRule="auto"/>
              <w:rPr>
                <w:rFonts w:cs="Arial"/>
                <w:sz w:val="24"/>
                <w:szCs w:val="24"/>
                <w:lang w:val="es-MX"/>
              </w:rPr>
            </w:pPr>
            <w:r>
              <w:rPr>
                <w:rFonts w:cs="Arial"/>
                <w:sz w:val="24"/>
                <w:szCs w:val="24"/>
                <w:lang w:val="es-MX"/>
              </w:rPr>
              <w:t xml:space="preserve">Marzo </w:t>
            </w:r>
            <w:r w:rsidR="00FA6FDA">
              <w:rPr>
                <w:rFonts w:cs="Arial"/>
                <w:sz w:val="24"/>
                <w:szCs w:val="24"/>
                <w:lang w:val="es-MX"/>
              </w:rPr>
              <w:t>3</w:t>
            </w:r>
            <w:r>
              <w:rPr>
                <w:rFonts w:cs="Arial"/>
                <w:sz w:val="24"/>
                <w:szCs w:val="24"/>
                <w:lang w:val="es-MX"/>
              </w:rPr>
              <w:t>1 de 2014</w:t>
            </w:r>
            <w:r w:rsidR="009D6ACF">
              <w:rPr>
                <w:rFonts w:cs="Arial"/>
                <w:sz w:val="24"/>
                <w:szCs w:val="24"/>
                <w:lang w:val="es-MX"/>
              </w:rPr>
              <w:t>.</w:t>
            </w:r>
          </w:p>
          <w:p w:rsidR="009D6ACF" w:rsidRDefault="009D6ACF" w:rsidP="000D4700">
            <w:pPr>
              <w:spacing w:after="0" w:line="240" w:lineRule="auto"/>
              <w:rPr>
                <w:rFonts w:cs="Arial"/>
                <w:sz w:val="24"/>
                <w:szCs w:val="24"/>
                <w:lang w:val="es-MX"/>
              </w:rPr>
            </w:pPr>
          </w:p>
          <w:p w:rsidR="009D6ACF" w:rsidRDefault="009D6ACF" w:rsidP="000D4700">
            <w:pPr>
              <w:spacing w:after="0" w:line="240" w:lineRule="auto"/>
              <w:rPr>
                <w:rFonts w:cs="Arial"/>
                <w:sz w:val="24"/>
                <w:szCs w:val="24"/>
                <w:lang w:val="es-MX"/>
              </w:rPr>
            </w:pPr>
            <w:r>
              <w:rPr>
                <w:rFonts w:cs="Arial"/>
                <w:sz w:val="24"/>
                <w:szCs w:val="24"/>
                <w:lang w:val="es-MX"/>
              </w:rPr>
              <w:t>Hora 9:00AM</w:t>
            </w:r>
          </w:p>
        </w:tc>
        <w:tc>
          <w:tcPr>
            <w:tcW w:w="1591" w:type="pct"/>
            <w:tcBorders>
              <w:top w:val="single" w:sz="4" w:space="0" w:color="auto"/>
              <w:left w:val="single" w:sz="4" w:space="0" w:color="auto"/>
              <w:bottom w:val="single" w:sz="4" w:space="0" w:color="auto"/>
              <w:right w:val="single" w:sz="4" w:space="0" w:color="auto"/>
            </w:tcBorders>
          </w:tcPr>
          <w:p w:rsidR="002F332C" w:rsidRPr="00E4572A" w:rsidRDefault="009D6ACF" w:rsidP="00BE2BBD">
            <w:pPr>
              <w:spacing w:after="0" w:line="240" w:lineRule="auto"/>
              <w:jc w:val="both"/>
              <w:rPr>
                <w:rFonts w:cs="Arial"/>
                <w:sz w:val="24"/>
                <w:szCs w:val="24"/>
                <w:lang w:val="es-MX"/>
              </w:rPr>
            </w:pPr>
            <w:r w:rsidRPr="00E4572A">
              <w:rPr>
                <w:rFonts w:eastAsia="Times New Roman" w:cs="Arial"/>
                <w:sz w:val="24"/>
                <w:szCs w:val="24"/>
                <w:lang w:eastAsia="es-CO"/>
              </w:rPr>
              <w:t xml:space="preserve">Escuela de Policía Carlos Holguín </w:t>
            </w:r>
            <w:proofErr w:type="spellStart"/>
            <w:r w:rsidRPr="00E4572A">
              <w:rPr>
                <w:rFonts w:eastAsia="Times New Roman" w:cs="Arial"/>
                <w:sz w:val="24"/>
                <w:szCs w:val="24"/>
                <w:lang w:eastAsia="es-CO"/>
              </w:rPr>
              <w:t>Mallarino</w:t>
            </w:r>
            <w:proofErr w:type="spellEnd"/>
            <w:r w:rsidRPr="00E4572A">
              <w:rPr>
                <w:rFonts w:eastAsia="Times New Roman" w:cs="Arial"/>
                <w:sz w:val="24"/>
                <w:szCs w:val="24"/>
                <w:lang w:eastAsia="es-CO"/>
              </w:rPr>
              <w:t xml:space="preserve">, ubicada en la calle 111ª  </w:t>
            </w:r>
            <w:r>
              <w:rPr>
                <w:rFonts w:eastAsia="Times New Roman" w:cs="Arial"/>
                <w:sz w:val="24"/>
                <w:szCs w:val="24"/>
                <w:lang w:eastAsia="es-CO"/>
              </w:rPr>
              <w:t xml:space="preserve">No </w:t>
            </w:r>
            <w:r w:rsidRPr="00E4572A">
              <w:rPr>
                <w:rFonts w:eastAsia="Times New Roman" w:cs="Arial"/>
                <w:sz w:val="24"/>
                <w:szCs w:val="24"/>
                <w:lang w:eastAsia="es-CO"/>
              </w:rPr>
              <w:t>64</w:t>
            </w:r>
            <w:r>
              <w:rPr>
                <w:rFonts w:eastAsia="Times New Roman" w:cs="Arial"/>
                <w:sz w:val="24"/>
                <w:szCs w:val="24"/>
                <w:lang w:eastAsia="es-CO"/>
              </w:rPr>
              <w:t>C 350 Barrio Boyacá Las Brisas.</w:t>
            </w:r>
          </w:p>
        </w:tc>
      </w:tr>
      <w:tr w:rsidR="00B91D05" w:rsidRPr="00E4572A" w:rsidTr="000D4700">
        <w:trPr>
          <w:trHeight w:val="624"/>
        </w:trPr>
        <w:tc>
          <w:tcPr>
            <w:tcW w:w="410"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9E66CD">
            <w:pPr>
              <w:spacing w:after="0" w:line="240" w:lineRule="auto"/>
              <w:jc w:val="center"/>
              <w:rPr>
                <w:rFonts w:cs="Arial"/>
                <w:sz w:val="24"/>
                <w:szCs w:val="24"/>
                <w:lang w:val="es-MX"/>
              </w:rPr>
            </w:pPr>
            <w:r w:rsidRPr="00E4572A">
              <w:rPr>
                <w:rFonts w:cs="Arial"/>
                <w:sz w:val="24"/>
                <w:szCs w:val="24"/>
                <w:lang w:val="es-MX"/>
              </w:rPr>
              <w:t>3</w:t>
            </w:r>
          </w:p>
        </w:tc>
        <w:tc>
          <w:tcPr>
            <w:tcW w:w="1689"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0D4700">
            <w:pPr>
              <w:spacing w:after="0" w:line="240" w:lineRule="auto"/>
              <w:rPr>
                <w:rFonts w:cs="Arial"/>
                <w:sz w:val="24"/>
                <w:szCs w:val="24"/>
                <w:lang w:val="es-MX"/>
              </w:rPr>
            </w:pPr>
            <w:r w:rsidRPr="00E4572A">
              <w:rPr>
                <w:rFonts w:cs="Arial"/>
                <w:sz w:val="24"/>
                <w:szCs w:val="24"/>
              </w:rPr>
              <w:t xml:space="preserve">Plazo para expedir </w:t>
            </w:r>
            <w:r w:rsidR="00A327FB">
              <w:rPr>
                <w:rFonts w:cs="Arial"/>
                <w:sz w:val="24"/>
                <w:szCs w:val="24"/>
              </w:rPr>
              <w:t>a</w:t>
            </w:r>
            <w:r w:rsidRPr="00E4572A">
              <w:rPr>
                <w:rFonts w:cs="Arial"/>
                <w:sz w:val="24"/>
                <w:szCs w:val="24"/>
              </w:rPr>
              <w:t>dendas y re</w:t>
            </w:r>
            <w:r w:rsidR="00A327FB">
              <w:rPr>
                <w:rFonts w:cs="Arial"/>
                <w:sz w:val="24"/>
                <w:szCs w:val="24"/>
              </w:rPr>
              <w:t>spo</w:t>
            </w:r>
            <w:r w:rsidRPr="00E4572A">
              <w:rPr>
                <w:rFonts w:cs="Arial"/>
                <w:sz w:val="24"/>
                <w:szCs w:val="24"/>
              </w:rPr>
              <w:t>nder observaciones a l</w:t>
            </w:r>
            <w:r w:rsidR="00431C69" w:rsidRPr="00E4572A">
              <w:rPr>
                <w:rFonts w:cs="Arial"/>
                <w:sz w:val="24"/>
                <w:szCs w:val="24"/>
              </w:rPr>
              <w:t>os Términos</w:t>
            </w:r>
          </w:p>
        </w:tc>
        <w:tc>
          <w:tcPr>
            <w:tcW w:w="1310" w:type="pct"/>
            <w:tcBorders>
              <w:top w:val="single" w:sz="4" w:space="0" w:color="auto"/>
              <w:left w:val="single" w:sz="4" w:space="0" w:color="auto"/>
              <w:bottom w:val="single" w:sz="4" w:space="0" w:color="auto"/>
              <w:right w:val="single" w:sz="4" w:space="0" w:color="auto"/>
            </w:tcBorders>
            <w:vAlign w:val="center"/>
            <w:hideMark/>
          </w:tcPr>
          <w:p w:rsidR="00B91D05" w:rsidRPr="008554C1" w:rsidRDefault="00FA6FDA" w:rsidP="000D4700">
            <w:pPr>
              <w:spacing w:after="0" w:line="240" w:lineRule="auto"/>
              <w:rPr>
                <w:rFonts w:cs="Arial"/>
                <w:sz w:val="24"/>
                <w:szCs w:val="24"/>
                <w:lang w:val="es-MX"/>
              </w:rPr>
            </w:pPr>
            <w:r>
              <w:rPr>
                <w:rFonts w:cs="Arial"/>
                <w:sz w:val="24"/>
                <w:szCs w:val="24"/>
                <w:lang w:val="es-MX"/>
              </w:rPr>
              <w:t xml:space="preserve">Abril </w:t>
            </w:r>
            <w:r w:rsidR="00D1743F">
              <w:rPr>
                <w:rFonts w:cs="Arial"/>
                <w:sz w:val="24"/>
                <w:szCs w:val="24"/>
                <w:lang w:val="es-MX"/>
              </w:rPr>
              <w:t>1</w:t>
            </w:r>
            <w:r w:rsidR="00A327FB">
              <w:rPr>
                <w:rFonts w:cs="Arial"/>
                <w:sz w:val="24"/>
                <w:szCs w:val="24"/>
                <w:lang w:val="es-MX"/>
              </w:rPr>
              <w:t xml:space="preserve"> </w:t>
            </w:r>
            <w:r w:rsidR="00176E73" w:rsidRPr="008554C1">
              <w:rPr>
                <w:rFonts w:cs="Arial"/>
                <w:sz w:val="24"/>
                <w:szCs w:val="24"/>
                <w:lang w:val="es-MX"/>
              </w:rPr>
              <w:t>de 2014</w:t>
            </w:r>
          </w:p>
        </w:tc>
        <w:tc>
          <w:tcPr>
            <w:tcW w:w="1591" w:type="pct"/>
            <w:tcBorders>
              <w:top w:val="single" w:sz="4" w:space="0" w:color="auto"/>
              <w:left w:val="single" w:sz="4" w:space="0" w:color="auto"/>
              <w:bottom w:val="single" w:sz="4" w:space="0" w:color="auto"/>
              <w:right w:val="single" w:sz="4" w:space="0" w:color="auto"/>
            </w:tcBorders>
            <w:hideMark/>
          </w:tcPr>
          <w:p w:rsidR="00431C69" w:rsidRPr="00E4572A" w:rsidRDefault="00431C69" w:rsidP="000D4700">
            <w:pPr>
              <w:spacing w:after="0" w:line="240" w:lineRule="auto"/>
              <w:rPr>
                <w:rFonts w:cs="Arial"/>
                <w:sz w:val="24"/>
                <w:szCs w:val="24"/>
                <w:lang w:val="es-MX"/>
              </w:rPr>
            </w:pPr>
            <w:r w:rsidRPr="00E4572A">
              <w:rPr>
                <w:rFonts w:cs="Arial"/>
                <w:sz w:val="24"/>
                <w:szCs w:val="24"/>
                <w:lang w:val="es-MX"/>
              </w:rPr>
              <w:t>Página web</w:t>
            </w:r>
          </w:p>
          <w:p w:rsidR="00431C69" w:rsidRPr="00E4572A" w:rsidRDefault="002C51A2" w:rsidP="000D4700">
            <w:pPr>
              <w:spacing w:after="0" w:line="240" w:lineRule="auto"/>
              <w:rPr>
                <w:rFonts w:cs="Arial"/>
                <w:sz w:val="24"/>
                <w:szCs w:val="24"/>
                <w:lang w:val="es-MX"/>
              </w:rPr>
            </w:pPr>
            <w:hyperlink r:id="rId14" w:history="1">
              <w:r w:rsidR="00431C69" w:rsidRPr="00E4572A">
                <w:rPr>
                  <w:rStyle w:val="Hipervnculo"/>
                  <w:rFonts w:cs="Arial"/>
                  <w:sz w:val="24"/>
                  <w:szCs w:val="24"/>
                  <w:lang w:val="es-MX"/>
                </w:rPr>
                <w:t>propuestas@esu.com.co</w:t>
              </w:r>
            </w:hyperlink>
          </w:p>
          <w:p w:rsidR="00B91D05" w:rsidRPr="00E4572A" w:rsidRDefault="00B91D05" w:rsidP="000D4700">
            <w:pPr>
              <w:spacing w:after="0" w:line="240" w:lineRule="auto"/>
              <w:rPr>
                <w:rFonts w:cs="Arial"/>
                <w:sz w:val="24"/>
                <w:szCs w:val="24"/>
                <w:lang w:val="es-MX"/>
              </w:rPr>
            </w:pPr>
          </w:p>
        </w:tc>
      </w:tr>
      <w:tr w:rsidR="00B91D05" w:rsidRPr="00E4572A" w:rsidTr="00176E73">
        <w:trPr>
          <w:trHeight w:val="779"/>
        </w:trPr>
        <w:tc>
          <w:tcPr>
            <w:tcW w:w="410"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9E66CD">
            <w:pPr>
              <w:spacing w:after="0" w:line="240" w:lineRule="auto"/>
              <w:jc w:val="center"/>
              <w:rPr>
                <w:rFonts w:cs="Arial"/>
                <w:sz w:val="24"/>
                <w:szCs w:val="24"/>
                <w:lang w:val="es-MX"/>
              </w:rPr>
            </w:pPr>
            <w:r w:rsidRPr="00E4572A">
              <w:rPr>
                <w:rFonts w:cs="Arial"/>
                <w:sz w:val="24"/>
                <w:szCs w:val="24"/>
                <w:lang w:val="es-MX"/>
              </w:rPr>
              <w:t>4</w:t>
            </w:r>
          </w:p>
        </w:tc>
        <w:tc>
          <w:tcPr>
            <w:tcW w:w="1689"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B91D05" w:rsidP="000D4700">
            <w:pPr>
              <w:spacing w:after="0" w:line="240" w:lineRule="auto"/>
              <w:rPr>
                <w:rFonts w:cs="Arial"/>
                <w:sz w:val="24"/>
                <w:szCs w:val="24"/>
                <w:lang w:val="es-MX"/>
              </w:rPr>
            </w:pPr>
            <w:r w:rsidRPr="00E4572A">
              <w:rPr>
                <w:rFonts w:cs="Arial"/>
                <w:sz w:val="24"/>
                <w:szCs w:val="24"/>
              </w:rPr>
              <w:t xml:space="preserve">Cierre del proceso,  apertura de propuestas </w:t>
            </w:r>
          </w:p>
        </w:tc>
        <w:tc>
          <w:tcPr>
            <w:tcW w:w="1310" w:type="pct"/>
            <w:tcBorders>
              <w:top w:val="single" w:sz="4" w:space="0" w:color="auto"/>
              <w:left w:val="single" w:sz="4" w:space="0" w:color="auto"/>
              <w:bottom w:val="single" w:sz="4" w:space="0" w:color="auto"/>
              <w:right w:val="single" w:sz="4" w:space="0" w:color="auto"/>
            </w:tcBorders>
            <w:vAlign w:val="center"/>
            <w:hideMark/>
          </w:tcPr>
          <w:p w:rsidR="00B91D05" w:rsidRDefault="002F332C" w:rsidP="000D4700">
            <w:pPr>
              <w:spacing w:after="0" w:line="240" w:lineRule="auto"/>
              <w:rPr>
                <w:rFonts w:cs="Arial"/>
                <w:sz w:val="24"/>
                <w:szCs w:val="24"/>
                <w:lang w:val="es-MX"/>
              </w:rPr>
            </w:pPr>
            <w:r>
              <w:rPr>
                <w:rFonts w:cs="Arial"/>
                <w:sz w:val="24"/>
                <w:szCs w:val="24"/>
                <w:lang w:val="es-MX"/>
              </w:rPr>
              <w:t>Abril 2</w:t>
            </w:r>
            <w:r w:rsidR="00176E73" w:rsidRPr="008554C1">
              <w:rPr>
                <w:rFonts w:cs="Arial"/>
                <w:sz w:val="24"/>
                <w:szCs w:val="24"/>
                <w:lang w:val="es-MX"/>
              </w:rPr>
              <w:t xml:space="preserve"> de 2014</w:t>
            </w:r>
            <w:r w:rsidR="00AD5BCF">
              <w:rPr>
                <w:rFonts w:cs="Arial"/>
                <w:sz w:val="24"/>
                <w:szCs w:val="24"/>
                <w:lang w:val="es-MX"/>
              </w:rPr>
              <w:t>.</w:t>
            </w:r>
          </w:p>
          <w:p w:rsidR="00AD5BCF" w:rsidRPr="008554C1" w:rsidRDefault="00AD5BCF" w:rsidP="000D4700">
            <w:pPr>
              <w:spacing w:after="0" w:line="240" w:lineRule="auto"/>
              <w:rPr>
                <w:rFonts w:cs="Arial"/>
                <w:sz w:val="24"/>
                <w:szCs w:val="24"/>
                <w:lang w:val="es-MX"/>
              </w:rPr>
            </w:pPr>
            <w:r>
              <w:rPr>
                <w:rFonts w:cs="Arial"/>
                <w:sz w:val="24"/>
                <w:szCs w:val="24"/>
                <w:lang w:val="es-MX"/>
              </w:rPr>
              <w:t>Hora</w:t>
            </w:r>
            <w:r w:rsidR="00477485">
              <w:rPr>
                <w:rFonts w:cs="Arial"/>
                <w:sz w:val="24"/>
                <w:szCs w:val="24"/>
                <w:lang w:val="es-MX"/>
              </w:rPr>
              <w:t xml:space="preserve"> 10:00-11:00 AM</w:t>
            </w:r>
          </w:p>
        </w:tc>
        <w:tc>
          <w:tcPr>
            <w:tcW w:w="1591" w:type="pct"/>
            <w:tcBorders>
              <w:top w:val="single" w:sz="4" w:space="0" w:color="auto"/>
              <w:left w:val="single" w:sz="4" w:space="0" w:color="auto"/>
              <w:bottom w:val="single" w:sz="4" w:space="0" w:color="auto"/>
              <w:right w:val="single" w:sz="4" w:space="0" w:color="auto"/>
            </w:tcBorders>
            <w:vAlign w:val="center"/>
            <w:hideMark/>
          </w:tcPr>
          <w:p w:rsidR="00B91D05" w:rsidRPr="00E4572A" w:rsidRDefault="007D0588" w:rsidP="000D4700">
            <w:pPr>
              <w:spacing w:after="0" w:line="240" w:lineRule="auto"/>
              <w:rPr>
                <w:rFonts w:cs="Arial"/>
                <w:sz w:val="24"/>
                <w:szCs w:val="24"/>
                <w:lang w:val="es-MX"/>
              </w:rPr>
            </w:pPr>
            <w:r w:rsidRPr="00E4572A">
              <w:rPr>
                <w:rFonts w:cs="Arial"/>
                <w:sz w:val="24"/>
                <w:szCs w:val="24"/>
                <w:lang w:val="es-MX"/>
              </w:rPr>
              <w:t>ESU</w:t>
            </w:r>
          </w:p>
        </w:tc>
      </w:tr>
      <w:tr w:rsidR="007D0588" w:rsidRPr="00E4572A" w:rsidTr="00176E73">
        <w:trPr>
          <w:trHeight w:val="779"/>
        </w:trPr>
        <w:tc>
          <w:tcPr>
            <w:tcW w:w="410" w:type="pct"/>
            <w:tcBorders>
              <w:top w:val="single" w:sz="4" w:space="0" w:color="auto"/>
              <w:left w:val="single" w:sz="4" w:space="0" w:color="auto"/>
              <w:bottom w:val="single" w:sz="4" w:space="0" w:color="auto"/>
              <w:right w:val="single" w:sz="4" w:space="0" w:color="auto"/>
            </w:tcBorders>
            <w:vAlign w:val="center"/>
          </w:tcPr>
          <w:p w:rsidR="007D0588" w:rsidRPr="00E4572A" w:rsidRDefault="007D0588" w:rsidP="009E66CD">
            <w:pPr>
              <w:spacing w:after="0" w:line="240" w:lineRule="auto"/>
              <w:jc w:val="center"/>
              <w:rPr>
                <w:rFonts w:cs="Arial"/>
                <w:sz w:val="24"/>
                <w:szCs w:val="24"/>
                <w:lang w:val="es-MX"/>
              </w:rPr>
            </w:pPr>
            <w:r w:rsidRPr="00E4572A">
              <w:rPr>
                <w:rFonts w:cs="Arial"/>
                <w:sz w:val="24"/>
                <w:szCs w:val="24"/>
                <w:lang w:val="es-MX"/>
              </w:rPr>
              <w:t>5</w:t>
            </w:r>
          </w:p>
        </w:tc>
        <w:tc>
          <w:tcPr>
            <w:tcW w:w="1689" w:type="pct"/>
            <w:tcBorders>
              <w:top w:val="single" w:sz="4" w:space="0" w:color="auto"/>
              <w:left w:val="single" w:sz="4" w:space="0" w:color="auto"/>
              <w:bottom w:val="single" w:sz="4" w:space="0" w:color="auto"/>
              <w:right w:val="single" w:sz="4" w:space="0" w:color="auto"/>
            </w:tcBorders>
            <w:vAlign w:val="center"/>
          </w:tcPr>
          <w:p w:rsidR="007D0588" w:rsidRPr="00E4572A" w:rsidRDefault="007D0588" w:rsidP="000D4700">
            <w:pPr>
              <w:spacing w:after="0" w:line="240" w:lineRule="auto"/>
              <w:rPr>
                <w:rFonts w:cs="Arial"/>
                <w:sz w:val="24"/>
                <w:szCs w:val="24"/>
              </w:rPr>
            </w:pPr>
            <w:r w:rsidRPr="00E4572A">
              <w:rPr>
                <w:rFonts w:cs="Arial"/>
                <w:sz w:val="24"/>
                <w:szCs w:val="24"/>
              </w:rPr>
              <w:t>Evaluación de Ofertas y publicación de resultados.</w:t>
            </w:r>
          </w:p>
        </w:tc>
        <w:tc>
          <w:tcPr>
            <w:tcW w:w="1310" w:type="pct"/>
            <w:tcBorders>
              <w:top w:val="single" w:sz="4" w:space="0" w:color="auto"/>
              <w:left w:val="single" w:sz="4" w:space="0" w:color="auto"/>
              <w:bottom w:val="single" w:sz="4" w:space="0" w:color="auto"/>
              <w:right w:val="single" w:sz="4" w:space="0" w:color="auto"/>
            </w:tcBorders>
            <w:vAlign w:val="center"/>
          </w:tcPr>
          <w:p w:rsidR="007D0588" w:rsidRPr="008554C1" w:rsidRDefault="004345EE" w:rsidP="002F332C">
            <w:pPr>
              <w:spacing w:after="0" w:line="240" w:lineRule="auto"/>
              <w:rPr>
                <w:rFonts w:cs="Arial"/>
                <w:sz w:val="24"/>
                <w:szCs w:val="24"/>
              </w:rPr>
            </w:pPr>
            <w:r>
              <w:rPr>
                <w:rFonts w:cs="Arial"/>
                <w:sz w:val="24"/>
                <w:szCs w:val="24"/>
                <w:lang w:val="es-MX"/>
              </w:rPr>
              <w:t>Abril 7</w:t>
            </w:r>
            <w:r w:rsidR="002F332C" w:rsidRPr="008554C1">
              <w:rPr>
                <w:rFonts w:cs="Arial"/>
                <w:sz w:val="24"/>
                <w:szCs w:val="24"/>
                <w:lang w:val="es-MX"/>
              </w:rPr>
              <w:t xml:space="preserve"> de </w:t>
            </w:r>
            <w:r w:rsidR="002F332C">
              <w:rPr>
                <w:rFonts w:cs="Arial"/>
                <w:sz w:val="24"/>
                <w:szCs w:val="24"/>
                <w:lang w:val="es-MX"/>
              </w:rPr>
              <w:t>2014</w:t>
            </w:r>
          </w:p>
        </w:tc>
        <w:tc>
          <w:tcPr>
            <w:tcW w:w="1591" w:type="pct"/>
            <w:tcBorders>
              <w:top w:val="single" w:sz="4" w:space="0" w:color="auto"/>
              <w:left w:val="single" w:sz="4" w:space="0" w:color="auto"/>
              <w:bottom w:val="single" w:sz="4" w:space="0" w:color="auto"/>
              <w:right w:val="single" w:sz="4" w:space="0" w:color="auto"/>
            </w:tcBorders>
          </w:tcPr>
          <w:p w:rsidR="007D0588" w:rsidRPr="00E4572A" w:rsidRDefault="007D0588" w:rsidP="000D4700">
            <w:pPr>
              <w:spacing w:after="0" w:line="240" w:lineRule="auto"/>
              <w:rPr>
                <w:rFonts w:cs="Arial"/>
                <w:sz w:val="24"/>
                <w:szCs w:val="24"/>
                <w:lang w:val="es-MX"/>
              </w:rPr>
            </w:pPr>
            <w:r w:rsidRPr="00E4572A">
              <w:rPr>
                <w:rFonts w:cs="Arial"/>
                <w:sz w:val="24"/>
                <w:szCs w:val="24"/>
                <w:lang w:val="es-MX"/>
              </w:rPr>
              <w:t>Página web</w:t>
            </w:r>
          </w:p>
          <w:p w:rsidR="007D0588" w:rsidRPr="00E4572A" w:rsidRDefault="002C51A2" w:rsidP="000D4700">
            <w:pPr>
              <w:spacing w:after="0" w:line="240" w:lineRule="auto"/>
              <w:rPr>
                <w:rFonts w:cs="Arial"/>
                <w:sz w:val="24"/>
                <w:szCs w:val="24"/>
                <w:lang w:val="es-MX"/>
              </w:rPr>
            </w:pPr>
            <w:hyperlink r:id="rId15" w:history="1">
              <w:r w:rsidR="007D0588" w:rsidRPr="00E4572A">
                <w:rPr>
                  <w:rStyle w:val="Hipervnculo"/>
                  <w:rFonts w:cs="Arial"/>
                  <w:sz w:val="24"/>
                  <w:szCs w:val="24"/>
                  <w:lang w:val="es-MX"/>
                </w:rPr>
                <w:t>propuestas@esu.com.co</w:t>
              </w:r>
            </w:hyperlink>
          </w:p>
        </w:tc>
      </w:tr>
      <w:tr w:rsidR="007D0588" w:rsidRPr="00E4572A" w:rsidTr="00176E73">
        <w:trPr>
          <w:trHeight w:val="800"/>
        </w:trPr>
        <w:tc>
          <w:tcPr>
            <w:tcW w:w="410" w:type="pct"/>
            <w:tcBorders>
              <w:top w:val="single" w:sz="4" w:space="0" w:color="auto"/>
              <w:left w:val="single" w:sz="4" w:space="0" w:color="auto"/>
              <w:bottom w:val="single" w:sz="4" w:space="0" w:color="auto"/>
              <w:right w:val="single" w:sz="4" w:space="0" w:color="auto"/>
            </w:tcBorders>
            <w:vAlign w:val="center"/>
            <w:hideMark/>
          </w:tcPr>
          <w:p w:rsidR="007D0588" w:rsidRPr="00E4572A" w:rsidRDefault="007D0588" w:rsidP="009E66CD">
            <w:pPr>
              <w:spacing w:after="0" w:line="240" w:lineRule="auto"/>
              <w:jc w:val="center"/>
              <w:rPr>
                <w:rFonts w:cs="Arial"/>
                <w:sz w:val="24"/>
                <w:szCs w:val="24"/>
                <w:lang w:val="es-MX"/>
              </w:rPr>
            </w:pPr>
            <w:r w:rsidRPr="00E4572A">
              <w:rPr>
                <w:rFonts w:cs="Arial"/>
                <w:sz w:val="24"/>
                <w:szCs w:val="24"/>
                <w:lang w:val="es-MX"/>
              </w:rPr>
              <w:lastRenderedPageBreak/>
              <w:t>6</w:t>
            </w:r>
          </w:p>
        </w:tc>
        <w:tc>
          <w:tcPr>
            <w:tcW w:w="1689" w:type="pct"/>
            <w:tcBorders>
              <w:top w:val="single" w:sz="4" w:space="0" w:color="auto"/>
              <w:left w:val="single" w:sz="4" w:space="0" w:color="auto"/>
              <w:bottom w:val="single" w:sz="4" w:space="0" w:color="auto"/>
              <w:right w:val="single" w:sz="4" w:space="0" w:color="auto"/>
            </w:tcBorders>
            <w:vAlign w:val="center"/>
            <w:hideMark/>
          </w:tcPr>
          <w:p w:rsidR="007D0588" w:rsidRPr="00E4572A" w:rsidRDefault="007D0588" w:rsidP="000D4700">
            <w:pPr>
              <w:spacing w:after="0" w:line="240" w:lineRule="auto"/>
              <w:rPr>
                <w:rFonts w:cs="Arial"/>
                <w:sz w:val="24"/>
                <w:szCs w:val="24"/>
              </w:rPr>
            </w:pPr>
            <w:r w:rsidRPr="00E4572A">
              <w:rPr>
                <w:rFonts w:cs="Arial"/>
                <w:sz w:val="24"/>
                <w:szCs w:val="24"/>
              </w:rPr>
              <w:t>Presentación de observaciones al informe de evaluación.</w:t>
            </w:r>
          </w:p>
        </w:tc>
        <w:tc>
          <w:tcPr>
            <w:tcW w:w="1310" w:type="pct"/>
            <w:tcBorders>
              <w:top w:val="single" w:sz="4" w:space="0" w:color="auto"/>
              <w:left w:val="single" w:sz="4" w:space="0" w:color="auto"/>
              <w:bottom w:val="single" w:sz="4" w:space="0" w:color="auto"/>
              <w:right w:val="single" w:sz="4" w:space="0" w:color="auto"/>
            </w:tcBorders>
            <w:vAlign w:val="center"/>
            <w:hideMark/>
          </w:tcPr>
          <w:p w:rsidR="007D0588" w:rsidRPr="008554C1" w:rsidRDefault="004345EE" w:rsidP="000D4700">
            <w:pPr>
              <w:spacing w:after="0" w:line="240" w:lineRule="auto"/>
              <w:rPr>
                <w:rFonts w:cs="Arial"/>
                <w:sz w:val="24"/>
                <w:szCs w:val="24"/>
                <w:lang w:val="es-MX"/>
              </w:rPr>
            </w:pPr>
            <w:r>
              <w:rPr>
                <w:rFonts w:cs="Arial"/>
                <w:sz w:val="24"/>
                <w:szCs w:val="24"/>
                <w:lang w:val="es-MX"/>
              </w:rPr>
              <w:t>Abril 10</w:t>
            </w:r>
            <w:r w:rsidR="002F332C" w:rsidRPr="002F332C">
              <w:rPr>
                <w:rFonts w:cs="Arial"/>
                <w:sz w:val="24"/>
                <w:szCs w:val="24"/>
                <w:lang w:val="es-MX"/>
              </w:rPr>
              <w:t xml:space="preserve"> de 2014</w:t>
            </w:r>
          </w:p>
        </w:tc>
        <w:tc>
          <w:tcPr>
            <w:tcW w:w="1591" w:type="pct"/>
            <w:tcBorders>
              <w:top w:val="single" w:sz="4" w:space="0" w:color="auto"/>
              <w:left w:val="single" w:sz="4" w:space="0" w:color="auto"/>
              <w:bottom w:val="single" w:sz="4" w:space="0" w:color="auto"/>
              <w:right w:val="single" w:sz="4" w:space="0" w:color="auto"/>
            </w:tcBorders>
            <w:vAlign w:val="center"/>
            <w:hideMark/>
          </w:tcPr>
          <w:p w:rsidR="007D0588" w:rsidRPr="00E4572A" w:rsidRDefault="002B2F14" w:rsidP="000D4700">
            <w:pPr>
              <w:spacing w:after="0" w:line="240" w:lineRule="auto"/>
              <w:rPr>
                <w:rFonts w:cs="Arial"/>
                <w:sz w:val="24"/>
                <w:szCs w:val="24"/>
                <w:lang w:val="es-MX"/>
              </w:rPr>
            </w:pPr>
            <w:r w:rsidRPr="00E4572A">
              <w:rPr>
                <w:rFonts w:cs="Arial"/>
                <w:sz w:val="24"/>
                <w:szCs w:val="24"/>
                <w:lang w:val="es-MX"/>
              </w:rPr>
              <w:t>CID ESU</w:t>
            </w:r>
          </w:p>
        </w:tc>
      </w:tr>
      <w:tr w:rsidR="007D0588" w:rsidRPr="00E4572A" w:rsidTr="00176E73">
        <w:trPr>
          <w:trHeight w:val="800"/>
        </w:trPr>
        <w:tc>
          <w:tcPr>
            <w:tcW w:w="410" w:type="pct"/>
            <w:tcBorders>
              <w:top w:val="single" w:sz="4" w:space="0" w:color="auto"/>
              <w:left w:val="single" w:sz="4" w:space="0" w:color="auto"/>
              <w:bottom w:val="single" w:sz="4" w:space="0" w:color="auto"/>
              <w:right w:val="single" w:sz="4" w:space="0" w:color="auto"/>
            </w:tcBorders>
            <w:vAlign w:val="center"/>
          </w:tcPr>
          <w:p w:rsidR="007D0588" w:rsidRPr="00E4572A" w:rsidRDefault="007D0588" w:rsidP="009E66CD">
            <w:pPr>
              <w:spacing w:after="0" w:line="240" w:lineRule="auto"/>
              <w:jc w:val="center"/>
              <w:rPr>
                <w:rFonts w:cs="Arial"/>
                <w:sz w:val="24"/>
                <w:szCs w:val="24"/>
                <w:lang w:val="es-MX"/>
              </w:rPr>
            </w:pPr>
            <w:r w:rsidRPr="00E4572A">
              <w:rPr>
                <w:rFonts w:cs="Arial"/>
                <w:sz w:val="24"/>
                <w:szCs w:val="24"/>
                <w:lang w:val="es-MX"/>
              </w:rPr>
              <w:t>7</w:t>
            </w:r>
          </w:p>
        </w:tc>
        <w:tc>
          <w:tcPr>
            <w:tcW w:w="1689" w:type="pct"/>
            <w:tcBorders>
              <w:top w:val="single" w:sz="4" w:space="0" w:color="auto"/>
              <w:left w:val="single" w:sz="4" w:space="0" w:color="auto"/>
              <w:bottom w:val="single" w:sz="4" w:space="0" w:color="auto"/>
              <w:right w:val="single" w:sz="4" w:space="0" w:color="auto"/>
            </w:tcBorders>
            <w:vAlign w:val="center"/>
          </w:tcPr>
          <w:p w:rsidR="007D0588" w:rsidRPr="00E4572A" w:rsidRDefault="007D0588" w:rsidP="000D4700">
            <w:pPr>
              <w:spacing w:after="0" w:line="240" w:lineRule="auto"/>
              <w:rPr>
                <w:rFonts w:cs="Arial"/>
                <w:sz w:val="24"/>
                <w:szCs w:val="24"/>
              </w:rPr>
            </w:pPr>
            <w:r w:rsidRPr="00E4572A">
              <w:rPr>
                <w:rFonts w:cs="Arial"/>
                <w:sz w:val="24"/>
                <w:szCs w:val="24"/>
              </w:rPr>
              <w:t xml:space="preserve">Respuesta a las observaciones al informe de evaluación. </w:t>
            </w:r>
          </w:p>
        </w:tc>
        <w:tc>
          <w:tcPr>
            <w:tcW w:w="1310" w:type="pct"/>
            <w:tcBorders>
              <w:top w:val="single" w:sz="4" w:space="0" w:color="auto"/>
              <w:left w:val="single" w:sz="4" w:space="0" w:color="auto"/>
              <w:bottom w:val="single" w:sz="4" w:space="0" w:color="auto"/>
              <w:right w:val="single" w:sz="4" w:space="0" w:color="auto"/>
            </w:tcBorders>
            <w:vAlign w:val="center"/>
          </w:tcPr>
          <w:p w:rsidR="007D0588" w:rsidRPr="008554C1" w:rsidRDefault="004345EE" w:rsidP="000D4700">
            <w:pPr>
              <w:spacing w:after="0" w:line="240" w:lineRule="auto"/>
              <w:rPr>
                <w:rFonts w:cs="Arial"/>
                <w:sz w:val="24"/>
                <w:szCs w:val="24"/>
                <w:lang w:val="es-MX"/>
              </w:rPr>
            </w:pPr>
            <w:r>
              <w:rPr>
                <w:rFonts w:cs="Arial"/>
                <w:sz w:val="24"/>
                <w:szCs w:val="24"/>
                <w:lang w:val="es-MX"/>
              </w:rPr>
              <w:t>Abril 11</w:t>
            </w:r>
            <w:r w:rsidR="002F332C" w:rsidRPr="002F332C">
              <w:rPr>
                <w:rFonts w:cs="Arial"/>
                <w:sz w:val="24"/>
                <w:szCs w:val="24"/>
                <w:lang w:val="es-MX"/>
              </w:rPr>
              <w:t xml:space="preserve"> de 2014</w:t>
            </w:r>
          </w:p>
        </w:tc>
        <w:tc>
          <w:tcPr>
            <w:tcW w:w="1591" w:type="pct"/>
            <w:tcBorders>
              <w:top w:val="single" w:sz="4" w:space="0" w:color="auto"/>
              <w:left w:val="single" w:sz="4" w:space="0" w:color="auto"/>
              <w:bottom w:val="single" w:sz="4" w:space="0" w:color="auto"/>
              <w:right w:val="single" w:sz="4" w:space="0" w:color="auto"/>
            </w:tcBorders>
            <w:vAlign w:val="center"/>
          </w:tcPr>
          <w:p w:rsidR="007D0588" w:rsidRPr="00E4572A" w:rsidRDefault="007D0588" w:rsidP="000D4700">
            <w:pPr>
              <w:spacing w:after="0" w:line="240" w:lineRule="auto"/>
              <w:rPr>
                <w:rFonts w:cs="Arial"/>
                <w:sz w:val="24"/>
                <w:szCs w:val="24"/>
                <w:lang w:val="es-MX"/>
              </w:rPr>
            </w:pPr>
            <w:r w:rsidRPr="00E4572A">
              <w:rPr>
                <w:rFonts w:cs="Arial"/>
                <w:sz w:val="24"/>
                <w:szCs w:val="24"/>
                <w:lang w:val="es-MX"/>
              </w:rPr>
              <w:t>Página web</w:t>
            </w:r>
          </w:p>
          <w:p w:rsidR="007D0588" w:rsidRPr="00E4572A" w:rsidRDefault="002C51A2" w:rsidP="000D4700">
            <w:pPr>
              <w:spacing w:after="0" w:line="240" w:lineRule="auto"/>
              <w:rPr>
                <w:rFonts w:cs="Arial"/>
                <w:sz w:val="24"/>
                <w:szCs w:val="24"/>
                <w:lang w:val="es-MX"/>
              </w:rPr>
            </w:pPr>
            <w:hyperlink r:id="rId16" w:history="1">
              <w:r w:rsidR="007D0588" w:rsidRPr="00E4572A">
                <w:rPr>
                  <w:rStyle w:val="Hipervnculo"/>
                  <w:rFonts w:cs="Arial"/>
                  <w:sz w:val="24"/>
                  <w:szCs w:val="24"/>
                  <w:lang w:val="es-MX"/>
                </w:rPr>
                <w:t>propuestas@esu.com.co</w:t>
              </w:r>
            </w:hyperlink>
          </w:p>
        </w:tc>
      </w:tr>
      <w:tr w:rsidR="007D0588" w:rsidRPr="00E4572A" w:rsidTr="00176E73">
        <w:trPr>
          <w:trHeight w:val="800"/>
        </w:trPr>
        <w:tc>
          <w:tcPr>
            <w:tcW w:w="410" w:type="pct"/>
            <w:tcBorders>
              <w:top w:val="single" w:sz="4" w:space="0" w:color="auto"/>
              <w:left w:val="single" w:sz="4" w:space="0" w:color="auto"/>
              <w:bottom w:val="single" w:sz="4" w:space="0" w:color="auto"/>
              <w:right w:val="single" w:sz="4" w:space="0" w:color="auto"/>
            </w:tcBorders>
            <w:vAlign w:val="center"/>
            <w:hideMark/>
          </w:tcPr>
          <w:p w:rsidR="007D0588" w:rsidRPr="00E4572A" w:rsidRDefault="007D0588" w:rsidP="009E66CD">
            <w:pPr>
              <w:spacing w:after="0" w:line="240" w:lineRule="auto"/>
              <w:jc w:val="center"/>
              <w:rPr>
                <w:rFonts w:cs="Arial"/>
                <w:sz w:val="24"/>
                <w:szCs w:val="24"/>
                <w:lang w:val="es-MX"/>
              </w:rPr>
            </w:pPr>
            <w:r w:rsidRPr="00E4572A">
              <w:rPr>
                <w:rFonts w:cs="Arial"/>
                <w:sz w:val="24"/>
                <w:szCs w:val="24"/>
                <w:lang w:val="es-MX"/>
              </w:rPr>
              <w:t>8</w:t>
            </w:r>
          </w:p>
        </w:tc>
        <w:tc>
          <w:tcPr>
            <w:tcW w:w="1689" w:type="pct"/>
            <w:tcBorders>
              <w:top w:val="single" w:sz="4" w:space="0" w:color="auto"/>
              <w:left w:val="single" w:sz="4" w:space="0" w:color="auto"/>
              <w:bottom w:val="single" w:sz="4" w:space="0" w:color="auto"/>
              <w:right w:val="single" w:sz="4" w:space="0" w:color="auto"/>
            </w:tcBorders>
            <w:vAlign w:val="center"/>
            <w:hideMark/>
          </w:tcPr>
          <w:p w:rsidR="007D0588" w:rsidRPr="00E4572A" w:rsidRDefault="007D0588" w:rsidP="000D4700">
            <w:pPr>
              <w:spacing w:after="0" w:line="240" w:lineRule="auto"/>
              <w:rPr>
                <w:rFonts w:cs="Arial"/>
                <w:sz w:val="24"/>
                <w:szCs w:val="24"/>
                <w:lang w:val="es-MX"/>
              </w:rPr>
            </w:pPr>
            <w:r w:rsidRPr="00E4572A">
              <w:rPr>
                <w:rFonts w:cs="Arial"/>
                <w:sz w:val="24"/>
                <w:szCs w:val="24"/>
              </w:rPr>
              <w:t>Publicación Comunicación de aceptación y respuesta a observaciones</w:t>
            </w:r>
            <w:r w:rsidR="007A0669">
              <w:rPr>
                <w:rFonts w:cs="Arial"/>
                <w:sz w:val="24"/>
                <w:szCs w:val="24"/>
              </w:rPr>
              <w:t xml:space="preserve"> </w:t>
            </w:r>
          </w:p>
        </w:tc>
        <w:tc>
          <w:tcPr>
            <w:tcW w:w="1310" w:type="pct"/>
            <w:tcBorders>
              <w:top w:val="single" w:sz="4" w:space="0" w:color="auto"/>
              <w:left w:val="single" w:sz="4" w:space="0" w:color="auto"/>
              <w:bottom w:val="single" w:sz="4" w:space="0" w:color="auto"/>
              <w:right w:val="single" w:sz="4" w:space="0" w:color="auto"/>
            </w:tcBorders>
            <w:vAlign w:val="center"/>
            <w:hideMark/>
          </w:tcPr>
          <w:p w:rsidR="007D0588" w:rsidRPr="008554C1" w:rsidRDefault="004345EE" w:rsidP="000D4700">
            <w:pPr>
              <w:spacing w:after="0" w:line="240" w:lineRule="auto"/>
              <w:rPr>
                <w:rFonts w:cs="Arial"/>
                <w:sz w:val="24"/>
                <w:szCs w:val="24"/>
                <w:lang w:val="es-MX"/>
              </w:rPr>
            </w:pPr>
            <w:r>
              <w:rPr>
                <w:rFonts w:cs="Arial"/>
                <w:sz w:val="24"/>
                <w:szCs w:val="24"/>
                <w:lang w:val="es-MX"/>
              </w:rPr>
              <w:t>Abril 14</w:t>
            </w:r>
            <w:r w:rsidR="002F332C">
              <w:rPr>
                <w:rFonts w:cs="Arial"/>
                <w:sz w:val="24"/>
                <w:szCs w:val="24"/>
                <w:lang w:val="es-MX"/>
              </w:rPr>
              <w:t xml:space="preserve"> de 2014</w:t>
            </w:r>
          </w:p>
        </w:tc>
        <w:tc>
          <w:tcPr>
            <w:tcW w:w="1591" w:type="pct"/>
            <w:tcBorders>
              <w:top w:val="single" w:sz="4" w:space="0" w:color="auto"/>
              <w:left w:val="single" w:sz="4" w:space="0" w:color="auto"/>
              <w:bottom w:val="single" w:sz="4" w:space="0" w:color="auto"/>
              <w:right w:val="single" w:sz="4" w:space="0" w:color="auto"/>
            </w:tcBorders>
            <w:vAlign w:val="center"/>
            <w:hideMark/>
          </w:tcPr>
          <w:p w:rsidR="007D0588" w:rsidRPr="00E4572A" w:rsidRDefault="007D0588" w:rsidP="000D4700">
            <w:pPr>
              <w:spacing w:after="0" w:line="240" w:lineRule="auto"/>
              <w:rPr>
                <w:rFonts w:cs="Arial"/>
                <w:sz w:val="24"/>
                <w:szCs w:val="24"/>
                <w:lang w:val="es-MX"/>
              </w:rPr>
            </w:pPr>
            <w:r w:rsidRPr="00E4572A">
              <w:rPr>
                <w:rFonts w:cs="Arial"/>
                <w:sz w:val="24"/>
                <w:szCs w:val="24"/>
                <w:lang w:val="es-MX"/>
              </w:rPr>
              <w:t>Página web</w:t>
            </w:r>
          </w:p>
          <w:p w:rsidR="007D0588" w:rsidRPr="00E4572A" w:rsidRDefault="002C51A2" w:rsidP="000D4700">
            <w:pPr>
              <w:spacing w:after="0" w:line="240" w:lineRule="auto"/>
              <w:rPr>
                <w:rFonts w:cs="Arial"/>
                <w:sz w:val="24"/>
                <w:szCs w:val="24"/>
                <w:lang w:val="es-MX"/>
              </w:rPr>
            </w:pPr>
            <w:hyperlink r:id="rId17" w:history="1">
              <w:r w:rsidR="007D0588" w:rsidRPr="00E4572A">
                <w:rPr>
                  <w:rStyle w:val="Hipervnculo"/>
                  <w:rFonts w:cs="Arial"/>
                  <w:sz w:val="24"/>
                  <w:szCs w:val="24"/>
                  <w:lang w:val="es-MX"/>
                </w:rPr>
                <w:t>propuestas@esu.com.co</w:t>
              </w:r>
            </w:hyperlink>
          </w:p>
        </w:tc>
      </w:tr>
    </w:tbl>
    <w:p w:rsidR="009B49D3" w:rsidRPr="00CD138B" w:rsidRDefault="00684F5C" w:rsidP="00662DD7">
      <w:pPr>
        <w:pStyle w:val="Titulo2"/>
        <w:rPr>
          <w:rFonts w:ascii="Calibri" w:hAnsi="Calibri" w:cs="Calibri"/>
          <w:color w:val="auto"/>
        </w:rPr>
      </w:pPr>
      <w:bookmarkStart w:id="37" w:name="_Toc382484325"/>
      <w:bookmarkStart w:id="38" w:name="_Toc383691517"/>
      <w:r>
        <w:rPr>
          <w:rFonts w:ascii="Calibri" w:hAnsi="Calibri" w:cs="Calibri"/>
          <w:color w:val="auto"/>
        </w:rPr>
        <w:t>1.12</w:t>
      </w:r>
      <w:r w:rsidR="00BC0E38" w:rsidRPr="00CD138B">
        <w:rPr>
          <w:rFonts w:ascii="Calibri" w:hAnsi="Calibri" w:cs="Calibri"/>
          <w:color w:val="auto"/>
        </w:rPr>
        <w:t xml:space="preserve"> </w:t>
      </w:r>
      <w:r w:rsidR="009B49D3" w:rsidRPr="00CD138B">
        <w:rPr>
          <w:rFonts w:ascii="Calibri" w:hAnsi="Calibri" w:cs="Calibri"/>
          <w:color w:val="auto"/>
        </w:rPr>
        <w:t>INVITACIÓN Y ADENDAS</w:t>
      </w:r>
      <w:bookmarkEnd w:id="37"/>
      <w:bookmarkEnd w:id="38"/>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La información de esta invitación contiene todos los elementos para la presentación de la oferta. El proponente debe verificarla completamente y cerciorarse que no tiene dudas respecto a ella. En caso contrario, debe elevar las consultas y observaciones que considere pertinentes en las oportunidades aquí señaladas. </w:t>
      </w:r>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u w:val="single"/>
        </w:rPr>
        <w:t>Interpretación de la solicitud de propuestas</w:t>
      </w:r>
      <w:r w:rsidRPr="00E4572A">
        <w:rPr>
          <w:rFonts w:cs="Arial"/>
          <w:sz w:val="24"/>
          <w:szCs w:val="24"/>
        </w:rPr>
        <w:t xml:space="preserve">: Es entendido que los documentos de la contratación se complementan mutuamente, de tal manera que lo señalado en cada uno de ellos se tomará como indicado en todos. Las interpretaciones o deducciones que el proponente haga de las estipulaciones contenidas en esta Invitación </w:t>
      </w:r>
      <w:r w:rsidR="000D4700">
        <w:rPr>
          <w:rFonts w:cs="Arial"/>
          <w:sz w:val="24"/>
          <w:szCs w:val="24"/>
        </w:rPr>
        <w:t>privada</w:t>
      </w:r>
      <w:r w:rsidR="000D4700" w:rsidRPr="00E4572A">
        <w:rPr>
          <w:rFonts w:cs="Arial"/>
          <w:sz w:val="24"/>
          <w:szCs w:val="24"/>
        </w:rPr>
        <w:t xml:space="preserve"> </w:t>
      </w:r>
      <w:r w:rsidRPr="00E4572A">
        <w:rPr>
          <w:rFonts w:cs="Arial"/>
          <w:sz w:val="24"/>
          <w:szCs w:val="24"/>
        </w:rPr>
        <w:t>son de su exclusiva re</w:t>
      </w:r>
      <w:r w:rsidR="000D4700">
        <w:rPr>
          <w:rFonts w:cs="Arial"/>
          <w:sz w:val="24"/>
          <w:szCs w:val="24"/>
        </w:rPr>
        <w:t>spo</w:t>
      </w:r>
      <w:r w:rsidRPr="00E4572A">
        <w:rPr>
          <w:rFonts w:cs="Arial"/>
          <w:sz w:val="24"/>
          <w:szCs w:val="24"/>
        </w:rPr>
        <w:t xml:space="preserve">nsabilidad. En consecuencia, </w:t>
      </w:r>
      <w:r w:rsidR="007D0588" w:rsidRPr="00E4572A">
        <w:rPr>
          <w:rFonts w:cs="Arial"/>
          <w:sz w:val="24"/>
          <w:szCs w:val="24"/>
        </w:rPr>
        <w:t>la ESU</w:t>
      </w:r>
      <w:r w:rsidRPr="00E4572A">
        <w:rPr>
          <w:rFonts w:cs="Arial"/>
          <w:sz w:val="24"/>
          <w:szCs w:val="24"/>
        </w:rPr>
        <w:t xml:space="preserve">,  no será </w:t>
      </w:r>
      <w:r w:rsidR="007D0588" w:rsidRPr="00E4572A">
        <w:rPr>
          <w:rFonts w:cs="Arial"/>
          <w:sz w:val="24"/>
          <w:szCs w:val="24"/>
        </w:rPr>
        <w:t>re</w:t>
      </w:r>
      <w:r w:rsidR="000D4700">
        <w:rPr>
          <w:rFonts w:cs="Arial"/>
          <w:sz w:val="24"/>
          <w:szCs w:val="24"/>
        </w:rPr>
        <w:t>spo</w:t>
      </w:r>
      <w:r w:rsidRPr="00E4572A">
        <w:rPr>
          <w:rFonts w:cs="Arial"/>
          <w:sz w:val="24"/>
          <w:szCs w:val="24"/>
        </w:rPr>
        <w:t xml:space="preserve">nsable por descuidos, errores, omisiones, conjeturas, suposiciones, malas interpretaciones u otros hechos desfavorables en que incurra el proponente y que puedan incidir en la elaboración de la oferta. </w:t>
      </w:r>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jc w:val="both"/>
        <w:rPr>
          <w:rFonts w:cs="Arial"/>
          <w:snapToGrid w:val="0"/>
          <w:sz w:val="24"/>
          <w:szCs w:val="24"/>
        </w:rPr>
      </w:pPr>
      <w:r w:rsidRPr="00E4572A">
        <w:rPr>
          <w:rFonts w:cs="Arial"/>
          <w:snapToGrid w:val="0"/>
          <w:sz w:val="24"/>
          <w:szCs w:val="24"/>
        </w:rPr>
        <w:t>El hecho de que los proponentes no se informen y documenten debidamente sobre los detalles y condiciones bajo los cuales será ejecutado el objeto contractual, no se considerará como excusa válida para la eventual formulación de posteriores reclamaciones.</w:t>
      </w:r>
    </w:p>
    <w:p w:rsidR="00B91D05" w:rsidRPr="00E4572A" w:rsidRDefault="00B91D05" w:rsidP="009E66CD">
      <w:pPr>
        <w:spacing w:after="0" w:line="240" w:lineRule="auto"/>
        <w:jc w:val="both"/>
        <w:rPr>
          <w:rFonts w:cs="Arial"/>
          <w:snapToGrid w:val="0"/>
          <w:sz w:val="24"/>
          <w:szCs w:val="24"/>
        </w:rPr>
      </w:pPr>
    </w:p>
    <w:p w:rsidR="009B49D3" w:rsidRPr="00E4572A" w:rsidRDefault="00B91D05" w:rsidP="009B49D3">
      <w:pPr>
        <w:spacing w:after="0" w:line="240" w:lineRule="auto"/>
        <w:jc w:val="both"/>
        <w:rPr>
          <w:rFonts w:cs="Arial"/>
          <w:snapToGrid w:val="0"/>
          <w:sz w:val="24"/>
          <w:szCs w:val="24"/>
          <w:lang w:eastAsia="es-CO"/>
        </w:rPr>
      </w:pPr>
      <w:r w:rsidRPr="00E4572A">
        <w:rPr>
          <w:rFonts w:cs="Arial"/>
          <w:snapToGrid w:val="0"/>
          <w:sz w:val="24"/>
          <w:szCs w:val="24"/>
          <w:lang w:eastAsia="es-CO"/>
        </w:rPr>
        <w:t xml:space="preserve">Las modificaciones a la presente invitación y a los términos en ella contemplados, serán realizadas mediante la expedición de adendas de conformidad con lo establecido en el </w:t>
      </w:r>
      <w:r w:rsidR="000F64BD" w:rsidRPr="00E4572A">
        <w:rPr>
          <w:rFonts w:cs="Arial"/>
          <w:snapToGrid w:val="0"/>
          <w:sz w:val="24"/>
          <w:szCs w:val="24"/>
          <w:lang w:eastAsia="es-CO"/>
        </w:rPr>
        <w:t>Reglamento Interno de Contratación</w:t>
      </w:r>
      <w:bookmarkStart w:id="39" w:name="_Toc201113083"/>
      <w:bookmarkStart w:id="40" w:name="_Toc208807179"/>
      <w:bookmarkStart w:id="41" w:name="_Toc218911830"/>
      <w:bookmarkStart w:id="42" w:name="_Toc268071440"/>
      <w:bookmarkStart w:id="43" w:name="_Toc268160881"/>
      <w:bookmarkEnd w:id="9"/>
    </w:p>
    <w:p w:rsidR="009B49D3" w:rsidRPr="00E4572A" w:rsidRDefault="009B49D3" w:rsidP="009B49D3">
      <w:pPr>
        <w:spacing w:after="0" w:line="240" w:lineRule="auto"/>
        <w:jc w:val="both"/>
        <w:rPr>
          <w:rFonts w:cs="Arial"/>
          <w:snapToGrid w:val="0"/>
          <w:sz w:val="24"/>
          <w:szCs w:val="24"/>
          <w:lang w:eastAsia="es-CO"/>
        </w:rPr>
      </w:pPr>
    </w:p>
    <w:p w:rsidR="00B91D05" w:rsidRPr="00CD138B" w:rsidRDefault="00684F5C" w:rsidP="00662DD7">
      <w:pPr>
        <w:pStyle w:val="Titulo2"/>
        <w:rPr>
          <w:rFonts w:ascii="Calibri" w:hAnsi="Calibri" w:cs="Calibri"/>
          <w:snapToGrid w:val="0"/>
          <w:color w:val="auto"/>
          <w:lang w:eastAsia="es-CO"/>
        </w:rPr>
      </w:pPr>
      <w:bookmarkStart w:id="44" w:name="_Toc382484326"/>
      <w:bookmarkStart w:id="45" w:name="_Toc383691518"/>
      <w:r>
        <w:rPr>
          <w:rFonts w:ascii="Calibri" w:hAnsi="Calibri" w:cs="Calibri"/>
          <w:snapToGrid w:val="0"/>
          <w:color w:val="auto"/>
        </w:rPr>
        <w:lastRenderedPageBreak/>
        <w:t>1.13</w:t>
      </w:r>
      <w:r w:rsidR="00BC0E38" w:rsidRPr="00CD138B">
        <w:rPr>
          <w:rFonts w:ascii="Calibri" w:hAnsi="Calibri" w:cs="Calibri"/>
          <w:snapToGrid w:val="0"/>
          <w:color w:val="auto"/>
        </w:rPr>
        <w:t xml:space="preserve"> </w:t>
      </w:r>
      <w:r w:rsidR="00B91D05" w:rsidRPr="00CD138B">
        <w:rPr>
          <w:rFonts w:ascii="Calibri" w:hAnsi="Calibri" w:cs="Calibri"/>
          <w:snapToGrid w:val="0"/>
          <w:color w:val="auto"/>
        </w:rPr>
        <w:t>REQUISITOS HABILITANTES Y DOCUMENTOS PARA SU VERIFICACIÓN</w:t>
      </w:r>
      <w:bookmarkEnd w:id="39"/>
      <w:bookmarkEnd w:id="40"/>
      <w:bookmarkEnd w:id="41"/>
      <w:bookmarkEnd w:id="42"/>
      <w:bookmarkEnd w:id="43"/>
      <w:bookmarkEnd w:id="44"/>
      <w:bookmarkEnd w:id="45"/>
    </w:p>
    <w:p w:rsidR="00B91D05" w:rsidRPr="00E4572A" w:rsidRDefault="00B91D05" w:rsidP="009E66CD">
      <w:pPr>
        <w:spacing w:after="0" w:line="240" w:lineRule="auto"/>
        <w:rPr>
          <w:rFonts w:cs="Arial"/>
          <w:snapToGrid w:val="0"/>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En el presente proceso podrán participar todas las personas naturales o jurídicas, nacionales o extranjeras, individualmente consideradas legalmente capaces en las </w:t>
      </w:r>
      <w:r w:rsidR="0012719B">
        <w:rPr>
          <w:rFonts w:cs="Arial"/>
          <w:sz w:val="24"/>
          <w:szCs w:val="24"/>
        </w:rPr>
        <w:t>disposiciones</w:t>
      </w:r>
      <w:r w:rsidRPr="00E4572A">
        <w:rPr>
          <w:rFonts w:cs="Arial"/>
          <w:sz w:val="24"/>
          <w:szCs w:val="24"/>
        </w:rPr>
        <w:t xml:space="preserve"> vigentes, que no se encuentren incursas en ninguna causal de inhabilidad e incompatibilidad consagradas en la Ley 80 de 1993, ley 1474 de 2011, decretos reglamentarios y demás normas concordantes.</w:t>
      </w:r>
    </w:p>
    <w:p w:rsidR="00B91D05" w:rsidRPr="00E4572A" w:rsidRDefault="00B91D05" w:rsidP="009E66CD">
      <w:pPr>
        <w:spacing w:after="0" w:line="240" w:lineRule="auto"/>
        <w:jc w:val="both"/>
        <w:rPr>
          <w:rFonts w:cs="Arial"/>
          <w:snapToGrid w:val="0"/>
          <w:sz w:val="24"/>
          <w:szCs w:val="24"/>
        </w:rPr>
      </w:pPr>
    </w:p>
    <w:p w:rsidR="00B91D05" w:rsidRPr="00E4572A" w:rsidRDefault="000F64BD" w:rsidP="009E66CD">
      <w:pPr>
        <w:spacing w:after="0" w:line="240" w:lineRule="auto"/>
        <w:jc w:val="both"/>
        <w:rPr>
          <w:rFonts w:cs="Arial"/>
          <w:sz w:val="24"/>
          <w:szCs w:val="24"/>
        </w:rPr>
      </w:pPr>
      <w:r w:rsidRPr="00E4572A">
        <w:rPr>
          <w:rFonts w:cs="Arial"/>
          <w:sz w:val="24"/>
          <w:szCs w:val="24"/>
        </w:rPr>
        <w:t xml:space="preserve">La ESU </w:t>
      </w:r>
      <w:r w:rsidR="00B91D05" w:rsidRPr="00E4572A">
        <w:rPr>
          <w:rFonts w:cs="Arial"/>
          <w:sz w:val="24"/>
          <w:szCs w:val="24"/>
        </w:rPr>
        <w:t>se reserva el derecho de corroborar la autenticidad de los datos suministrados en la propuesta, y el proponente autoriza a todas las entidades, personas o empresas que de una u otra forma se mencionen en los documentos presentados, a suministrar la información que se requiera, a visitar sus instalaciones o a solicitar información de cualquiera de sus empleados, en caso de considerarlo necesario.</w:t>
      </w:r>
    </w:p>
    <w:p w:rsidR="00B91D05" w:rsidRPr="00CD138B" w:rsidRDefault="00684F5C" w:rsidP="00662DD7">
      <w:pPr>
        <w:pStyle w:val="Titulo2"/>
        <w:rPr>
          <w:rFonts w:ascii="Calibri" w:hAnsi="Calibri" w:cs="Calibri"/>
          <w:snapToGrid w:val="0"/>
          <w:color w:val="auto"/>
        </w:rPr>
      </w:pPr>
      <w:bookmarkStart w:id="46" w:name="_Toc382483017"/>
      <w:bookmarkStart w:id="47" w:name="_Toc382484327"/>
      <w:bookmarkStart w:id="48" w:name="_Toc383691519"/>
      <w:r>
        <w:rPr>
          <w:rFonts w:ascii="Calibri" w:hAnsi="Calibri" w:cs="Calibri"/>
          <w:snapToGrid w:val="0"/>
          <w:color w:val="auto"/>
        </w:rPr>
        <w:t>1.14</w:t>
      </w:r>
      <w:r w:rsidR="00BC0E38" w:rsidRPr="00CD138B">
        <w:rPr>
          <w:rFonts w:ascii="Calibri" w:hAnsi="Calibri" w:cs="Calibri"/>
          <w:snapToGrid w:val="0"/>
          <w:color w:val="auto"/>
        </w:rPr>
        <w:t xml:space="preserve"> </w:t>
      </w:r>
      <w:r w:rsidR="00B91D05" w:rsidRPr="00CD138B">
        <w:rPr>
          <w:rFonts w:ascii="Calibri" w:hAnsi="Calibri" w:cs="Calibri"/>
          <w:snapToGrid w:val="0"/>
          <w:color w:val="auto"/>
        </w:rPr>
        <w:t>CAPACIDAD JURÍDICA</w:t>
      </w:r>
      <w:bookmarkEnd w:id="46"/>
      <w:bookmarkEnd w:id="47"/>
      <w:bookmarkEnd w:id="48"/>
      <w:r w:rsidR="00B91D05" w:rsidRPr="00CD138B">
        <w:rPr>
          <w:rFonts w:ascii="Calibri" w:hAnsi="Calibri" w:cs="Calibri"/>
          <w:snapToGrid w:val="0"/>
          <w:color w:val="auto"/>
        </w:rPr>
        <w:t xml:space="preserve"> </w:t>
      </w:r>
    </w:p>
    <w:p w:rsidR="00B91D05" w:rsidRPr="00E4572A" w:rsidRDefault="00B91D05" w:rsidP="009E66CD">
      <w:pPr>
        <w:spacing w:after="0" w:line="240" w:lineRule="auto"/>
        <w:jc w:val="both"/>
        <w:rPr>
          <w:rFonts w:cs="Arial"/>
          <w:sz w:val="24"/>
          <w:szCs w:val="24"/>
        </w:rPr>
      </w:pPr>
    </w:p>
    <w:p w:rsidR="00B91D05" w:rsidRPr="00CD138B" w:rsidRDefault="00684F5C" w:rsidP="00662DD7">
      <w:pPr>
        <w:pStyle w:val="Ttulo3"/>
        <w:jc w:val="both"/>
        <w:rPr>
          <w:rFonts w:ascii="Calibri" w:hAnsi="Calibri" w:cs="Calibri"/>
          <w:i w:val="0"/>
          <w:snapToGrid w:val="0"/>
          <w:sz w:val="24"/>
          <w:szCs w:val="24"/>
        </w:rPr>
      </w:pPr>
      <w:bookmarkStart w:id="49" w:name="_Toc104008329"/>
      <w:bookmarkStart w:id="50" w:name="_Toc128365771"/>
      <w:bookmarkStart w:id="51" w:name="_Toc129180915"/>
      <w:bookmarkStart w:id="52" w:name="_Toc129181050"/>
      <w:bookmarkStart w:id="53" w:name="_Toc320707549"/>
      <w:bookmarkStart w:id="54" w:name="_Toc382483018"/>
      <w:bookmarkStart w:id="55" w:name="_Toc382484328"/>
      <w:bookmarkStart w:id="56" w:name="_Toc383691520"/>
      <w:r>
        <w:rPr>
          <w:rFonts w:ascii="Calibri" w:hAnsi="Calibri" w:cs="Calibri"/>
          <w:i w:val="0"/>
          <w:snapToGrid w:val="0"/>
          <w:sz w:val="24"/>
          <w:szCs w:val="24"/>
        </w:rPr>
        <w:t>1.14</w:t>
      </w:r>
      <w:r w:rsidR="00BC0E38" w:rsidRPr="00CD138B">
        <w:rPr>
          <w:rFonts w:ascii="Calibri" w:hAnsi="Calibri" w:cs="Calibri"/>
          <w:i w:val="0"/>
          <w:snapToGrid w:val="0"/>
          <w:sz w:val="24"/>
          <w:szCs w:val="24"/>
        </w:rPr>
        <w:t xml:space="preserve">.1 </w:t>
      </w:r>
      <w:r w:rsidR="00B91D05" w:rsidRPr="00CD138B">
        <w:rPr>
          <w:rFonts w:ascii="Calibri" w:hAnsi="Calibri" w:cs="Calibri"/>
          <w:i w:val="0"/>
          <w:snapToGrid w:val="0"/>
          <w:sz w:val="24"/>
          <w:szCs w:val="24"/>
        </w:rPr>
        <w:t>Personas Naturales</w:t>
      </w:r>
      <w:bookmarkEnd w:id="49"/>
      <w:bookmarkEnd w:id="50"/>
      <w:bookmarkEnd w:id="51"/>
      <w:bookmarkEnd w:id="52"/>
      <w:bookmarkEnd w:id="53"/>
      <w:bookmarkEnd w:id="54"/>
      <w:bookmarkEnd w:id="55"/>
      <w:bookmarkEnd w:id="56"/>
    </w:p>
    <w:p w:rsidR="00B91D05" w:rsidRPr="00E4572A" w:rsidRDefault="00B91D05" w:rsidP="009E66CD">
      <w:pPr>
        <w:spacing w:after="0" w:line="240" w:lineRule="auto"/>
        <w:jc w:val="both"/>
        <w:rPr>
          <w:rFonts w:eastAsia="Batang" w:cs="Arial"/>
          <w:sz w:val="24"/>
          <w:szCs w:val="24"/>
        </w:rPr>
      </w:pPr>
    </w:p>
    <w:p w:rsidR="00B91D05" w:rsidRPr="00E4572A" w:rsidRDefault="00B91D05" w:rsidP="009E66CD">
      <w:pPr>
        <w:spacing w:after="0" w:line="240" w:lineRule="auto"/>
        <w:jc w:val="both"/>
        <w:rPr>
          <w:rFonts w:cs="Arial"/>
          <w:snapToGrid w:val="0"/>
          <w:sz w:val="24"/>
          <w:szCs w:val="24"/>
        </w:rPr>
      </w:pPr>
      <w:r w:rsidRPr="00E4572A">
        <w:rPr>
          <w:rFonts w:cs="Arial"/>
          <w:sz w:val="24"/>
          <w:szCs w:val="24"/>
        </w:rPr>
        <w:t xml:space="preserve">Si el proponente es persona natural deberá allegar copia legible de la cédula de ciudadanía </w:t>
      </w:r>
      <w:r w:rsidRPr="00E4572A">
        <w:rPr>
          <w:rFonts w:cs="Arial"/>
          <w:snapToGrid w:val="0"/>
          <w:sz w:val="24"/>
          <w:szCs w:val="24"/>
        </w:rPr>
        <w:t>y Registro Único Tributario.</w:t>
      </w:r>
    </w:p>
    <w:p w:rsidR="00B91D05" w:rsidRPr="00E4572A" w:rsidRDefault="00B91D05" w:rsidP="009E66CD">
      <w:pPr>
        <w:spacing w:after="0" w:line="240" w:lineRule="auto"/>
        <w:jc w:val="both"/>
        <w:rPr>
          <w:rFonts w:cs="Arial"/>
          <w:snapToGrid w:val="0"/>
          <w:sz w:val="24"/>
          <w:szCs w:val="24"/>
        </w:rPr>
      </w:pPr>
    </w:p>
    <w:p w:rsidR="00B91D05" w:rsidRPr="00CD138B" w:rsidRDefault="00684F5C" w:rsidP="00662DD7">
      <w:pPr>
        <w:pStyle w:val="Ttulo3"/>
        <w:jc w:val="both"/>
        <w:rPr>
          <w:rFonts w:ascii="Calibri" w:hAnsi="Calibri" w:cs="Calibri"/>
          <w:i w:val="0"/>
          <w:snapToGrid w:val="0"/>
          <w:sz w:val="24"/>
          <w:szCs w:val="24"/>
        </w:rPr>
      </w:pPr>
      <w:bookmarkStart w:id="57" w:name="_Toc320707550"/>
      <w:bookmarkStart w:id="58" w:name="_Toc382483019"/>
      <w:bookmarkStart w:id="59" w:name="_Toc382484329"/>
      <w:bookmarkStart w:id="60" w:name="_Toc383691521"/>
      <w:r>
        <w:rPr>
          <w:rFonts w:ascii="Calibri" w:hAnsi="Calibri" w:cs="Calibri"/>
          <w:i w:val="0"/>
          <w:snapToGrid w:val="0"/>
          <w:sz w:val="24"/>
          <w:szCs w:val="24"/>
        </w:rPr>
        <w:t>1.14</w:t>
      </w:r>
      <w:r w:rsidR="00BC0E38" w:rsidRPr="00CD138B">
        <w:rPr>
          <w:rFonts w:ascii="Calibri" w:hAnsi="Calibri" w:cs="Calibri"/>
          <w:i w:val="0"/>
          <w:snapToGrid w:val="0"/>
          <w:sz w:val="24"/>
          <w:szCs w:val="24"/>
        </w:rPr>
        <w:t xml:space="preserve">.2 </w:t>
      </w:r>
      <w:r w:rsidR="00B91D05" w:rsidRPr="00CD138B">
        <w:rPr>
          <w:rFonts w:ascii="Calibri" w:hAnsi="Calibri" w:cs="Calibri"/>
          <w:i w:val="0"/>
          <w:snapToGrid w:val="0"/>
          <w:sz w:val="24"/>
          <w:szCs w:val="24"/>
        </w:rPr>
        <w:t>Personas Jurídicas</w:t>
      </w:r>
      <w:bookmarkEnd w:id="57"/>
      <w:bookmarkEnd w:id="58"/>
      <w:bookmarkEnd w:id="59"/>
      <w:bookmarkEnd w:id="60"/>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jc w:val="both"/>
        <w:rPr>
          <w:rFonts w:cs="Arial"/>
          <w:snapToGrid w:val="0"/>
          <w:sz w:val="24"/>
          <w:szCs w:val="24"/>
        </w:rPr>
      </w:pPr>
      <w:r w:rsidRPr="00E4572A">
        <w:rPr>
          <w:rFonts w:cs="Arial"/>
          <w:snapToGrid w:val="0"/>
          <w:sz w:val="24"/>
          <w:szCs w:val="24"/>
        </w:rPr>
        <w:t xml:space="preserve">Si el proponente es persona jurídica deberá acreditar su existencia y representación legal con la copia del  Certificado de la Cámara de Comercio de su jurisdicción, expedido con una antelación no mayor a los treinta (30) días calendario, previos a la fecha de presentación de la propuesta. En dicho certificado deberán constar claramente las facultades del Gerente o del Representante Legal, el objeto social, el cual deberá comprender labores o actividades directamente relacionados con el objeto del presente proceso de selección y la duración de la sociedad, la cual debe ser, como mínimo, igual al plazo de ejecución y liquidación del contrato y un (1) año más. </w:t>
      </w:r>
    </w:p>
    <w:p w:rsidR="00B91D05" w:rsidRPr="00E4572A" w:rsidRDefault="00B91D05" w:rsidP="009E66CD">
      <w:pPr>
        <w:spacing w:after="0" w:line="240" w:lineRule="auto"/>
        <w:jc w:val="both"/>
        <w:rPr>
          <w:rFonts w:cs="Arial"/>
          <w:sz w:val="24"/>
          <w:szCs w:val="24"/>
        </w:rPr>
      </w:pPr>
      <w:r w:rsidRPr="00E4572A">
        <w:rPr>
          <w:rFonts w:cs="Arial"/>
          <w:sz w:val="24"/>
          <w:szCs w:val="24"/>
        </w:rPr>
        <w:t>Si el representante legal tiene restricciones para contraer obligaciones en nombre de la sociedad, deberá adjuntar el documento de autorización expresa del órgano social competente, otorgado con anterioridad a la fecha de presentación de la oferta.</w:t>
      </w:r>
    </w:p>
    <w:p w:rsidR="006B2713" w:rsidRDefault="006B2713" w:rsidP="00662DD7">
      <w:pPr>
        <w:pStyle w:val="Ttulo3"/>
        <w:jc w:val="both"/>
        <w:rPr>
          <w:rFonts w:ascii="Calibri" w:hAnsi="Calibri" w:cs="Calibri"/>
          <w:i w:val="0"/>
          <w:snapToGrid w:val="0"/>
          <w:sz w:val="24"/>
          <w:szCs w:val="24"/>
        </w:rPr>
      </w:pPr>
      <w:bookmarkStart w:id="61" w:name="_Toc382483020"/>
      <w:bookmarkStart w:id="62" w:name="_Toc382484330"/>
    </w:p>
    <w:p w:rsidR="00B91D05" w:rsidRPr="00CD138B" w:rsidRDefault="00684F5C" w:rsidP="00662DD7">
      <w:pPr>
        <w:pStyle w:val="Ttulo3"/>
        <w:jc w:val="both"/>
        <w:rPr>
          <w:rFonts w:ascii="Calibri" w:hAnsi="Calibri" w:cs="Calibri"/>
          <w:i w:val="0"/>
          <w:snapToGrid w:val="0"/>
          <w:sz w:val="24"/>
          <w:szCs w:val="24"/>
        </w:rPr>
      </w:pPr>
      <w:bookmarkStart w:id="63" w:name="_Toc383691522"/>
      <w:r>
        <w:rPr>
          <w:rFonts w:ascii="Calibri" w:hAnsi="Calibri" w:cs="Calibri"/>
          <w:i w:val="0"/>
          <w:snapToGrid w:val="0"/>
          <w:sz w:val="24"/>
          <w:szCs w:val="24"/>
        </w:rPr>
        <w:t>1.14</w:t>
      </w:r>
      <w:r w:rsidR="00BC0E38" w:rsidRPr="00CD138B">
        <w:rPr>
          <w:rFonts w:ascii="Calibri" w:hAnsi="Calibri" w:cs="Calibri"/>
          <w:i w:val="0"/>
          <w:snapToGrid w:val="0"/>
          <w:sz w:val="24"/>
          <w:szCs w:val="24"/>
        </w:rPr>
        <w:t>.3</w:t>
      </w:r>
      <w:r w:rsidR="00662DD7" w:rsidRPr="00CD138B">
        <w:rPr>
          <w:rFonts w:ascii="Calibri" w:hAnsi="Calibri" w:cs="Calibri"/>
          <w:i w:val="0"/>
          <w:snapToGrid w:val="0"/>
          <w:sz w:val="24"/>
          <w:szCs w:val="24"/>
        </w:rPr>
        <w:t xml:space="preserve"> </w:t>
      </w:r>
      <w:r w:rsidR="00B91D05" w:rsidRPr="00CD138B">
        <w:rPr>
          <w:rFonts w:ascii="Calibri" w:hAnsi="Calibri" w:cs="Calibri"/>
          <w:i w:val="0"/>
          <w:snapToGrid w:val="0"/>
          <w:sz w:val="24"/>
          <w:szCs w:val="24"/>
        </w:rPr>
        <w:t>Sociedad Anónima Abierta</w:t>
      </w:r>
      <w:bookmarkEnd w:id="61"/>
      <w:bookmarkEnd w:id="62"/>
      <w:bookmarkEnd w:id="63"/>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lastRenderedPageBreak/>
        <w:t xml:space="preserve">Si el proponente es una sociedad anónima interesada en que para los efectos del artículo 8, numeral 1, literal h) de la Ley 80 de 1993, se le dé el tratamiento de “abierta”, además de los documentos señalados en el numeral anterior, deberá aportar una </w:t>
      </w:r>
      <w:r w:rsidRPr="00E4572A">
        <w:rPr>
          <w:rFonts w:cs="Arial"/>
          <w:bCs/>
          <w:sz w:val="24"/>
          <w:szCs w:val="24"/>
        </w:rPr>
        <w:t xml:space="preserve">Certificación </w:t>
      </w:r>
      <w:r w:rsidRPr="00E4572A">
        <w:rPr>
          <w:rFonts w:cs="Arial"/>
          <w:sz w:val="24"/>
          <w:szCs w:val="24"/>
        </w:rPr>
        <w:t>del Revisor Fiscal en la que conste que ésta tiene tal carácter por cuanto reúne los requisitos</w:t>
      </w:r>
      <w:r w:rsidR="00E8755B" w:rsidRPr="00E4572A">
        <w:rPr>
          <w:rFonts w:cs="Arial"/>
          <w:sz w:val="24"/>
          <w:szCs w:val="24"/>
        </w:rPr>
        <w:t xml:space="preserve"> de ley. </w:t>
      </w:r>
    </w:p>
    <w:p w:rsidR="00B91D05" w:rsidRPr="00E4572A" w:rsidRDefault="00B91D05" w:rsidP="009E66CD">
      <w:pPr>
        <w:spacing w:after="0" w:line="240" w:lineRule="auto"/>
        <w:rPr>
          <w:sz w:val="24"/>
          <w:szCs w:val="24"/>
        </w:rPr>
      </w:pPr>
      <w:bookmarkStart w:id="64" w:name="_Toc320707552"/>
    </w:p>
    <w:p w:rsidR="00B91D05" w:rsidRPr="00CD138B" w:rsidRDefault="00684F5C" w:rsidP="00662DD7">
      <w:pPr>
        <w:pStyle w:val="Ttulo3"/>
        <w:jc w:val="both"/>
        <w:rPr>
          <w:rFonts w:ascii="Calibri" w:hAnsi="Calibri" w:cs="Calibri"/>
          <w:i w:val="0"/>
          <w:snapToGrid w:val="0"/>
          <w:sz w:val="24"/>
          <w:szCs w:val="24"/>
        </w:rPr>
      </w:pPr>
      <w:bookmarkStart w:id="65" w:name="_Toc320707551"/>
      <w:bookmarkStart w:id="66" w:name="_Toc382483021"/>
      <w:bookmarkStart w:id="67" w:name="_Toc382484331"/>
      <w:bookmarkStart w:id="68" w:name="_Toc383691523"/>
      <w:bookmarkEnd w:id="64"/>
      <w:r>
        <w:rPr>
          <w:rFonts w:ascii="Calibri" w:hAnsi="Calibri" w:cs="Calibri"/>
          <w:i w:val="0"/>
          <w:snapToGrid w:val="0"/>
          <w:sz w:val="24"/>
          <w:szCs w:val="24"/>
        </w:rPr>
        <w:t>1.14</w:t>
      </w:r>
      <w:r w:rsidR="00BC0E38" w:rsidRPr="00CD138B">
        <w:rPr>
          <w:rFonts w:ascii="Calibri" w:hAnsi="Calibri" w:cs="Calibri"/>
          <w:i w:val="0"/>
          <w:snapToGrid w:val="0"/>
          <w:sz w:val="24"/>
          <w:szCs w:val="24"/>
        </w:rPr>
        <w:t>.4</w:t>
      </w:r>
      <w:r w:rsidR="00662DD7" w:rsidRPr="00CD138B">
        <w:rPr>
          <w:rFonts w:ascii="Calibri" w:hAnsi="Calibri" w:cs="Calibri"/>
          <w:i w:val="0"/>
          <w:snapToGrid w:val="0"/>
          <w:sz w:val="24"/>
          <w:szCs w:val="24"/>
        </w:rPr>
        <w:t xml:space="preserve"> </w:t>
      </w:r>
      <w:r w:rsidR="00B91D05" w:rsidRPr="00CD138B">
        <w:rPr>
          <w:rFonts w:ascii="Calibri" w:hAnsi="Calibri" w:cs="Calibri"/>
          <w:i w:val="0"/>
          <w:snapToGrid w:val="0"/>
          <w:sz w:val="24"/>
          <w:szCs w:val="24"/>
        </w:rPr>
        <w:t>Abono de la Propuesta</w:t>
      </w:r>
      <w:bookmarkEnd w:id="65"/>
      <w:bookmarkEnd w:id="66"/>
      <w:bookmarkEnd w:id="67"/>
      <w:bookmarkEnd w:id="68"/>
    </w:p>
    <w:p w:rsidR="00B91D05" w:rsidRPr="00E4572A" w:rsidRDefault="00B91D05" w:rsidP="009E66CD">
      <w:pPr>
        <w:spacing w:after="0" w:line="240" w:lineRule="auto"/>
        <w:jc w:val="both"/>
        <w:rPr>
          <w:rFonts w:eastAsia="Batang" w:cs="Arial"/>
          <w:sz w:val="24"/>
          <w:szCs w:val="24"/>
        </w:rPr>
      </w:pPr>
    </w:p>
    <w:p w:rsidR="00B91D05" w:rsidRDefault="00B91D05" w:rsidP="00B43B59">
      <w:pPr>
        <w:spacing w:after="0" w:line="240" w:lineRule="auto"/>
        <w:jc w:val="both"/>
        <w:rPr>
          <w:rFonts w:eastAsia="Batang" w:cs="Arial"/>
          <w:sz w:val="24"/>
          <w:szCs w:val="24"/>
        </w:rPr>
      </w:pPr>
      <w:r w:rsidRPr="00E4572A">
        <w:rPr>
          <w:rFonts w:eastAsia="Batang" w:cs="Arial"/>
          <w:sz w:val="24"/>
          <w:szCs w:val="24"/>
        </w:rPr>
        <w:t xml:space="preserve">Si el proponente es persona </w:t>
      </w:r>
      <w:r w:rsidR="00FD2825" w:rsidRPr="00E4572A">
        <w:rPr>
          <w:rFonts w:eastAsia="Batang" w:cs="Arial"/>
          <w:sz w:val="24"/>
          <w:szCs w:val="24"/>
        </w:rPr>
        <w:t xml:space="preserve">natural sin formación en las </w:t>
      </w:r>
      <w:r w:rsidR="00033AD9" w:rsidRPr="00E4572A">
        <w:rPr>
          <w:rFonts w:eastAsia="Batang" w:cs="Arial"/>
          <w:sz w:val="24"/>
          <w:szCs w:val="24"/>
        </w:rPr>
        <w:t xml:space="preserve">disciplinas </w:t>
      </w:r>
      <w:r w:rsidR="00FD2825" w:rsidRPr="00E4572A">
        <w:rPr>
          <w:rFonts w:eastAsia="Batang" w:cs="Arial"/>
          <w:sz w:val="24"/>
          <w:szCs w:val="24"/>
        </w:rPr>
        <w:t xml:space="preserve">de la ingeniería o arquitectura o si es persona jurídica </w:t>
      </w:r>
      <w:r w:rsidRPr="00E4572A">
        <w:rPr>
          <w:rFonts w:eastAsia="Batang" w:cs="Arial"/>
          <w:sz w:val="24"/>
          <w:szCs w:val="24"/>
        </w:rPr>
        <w:t xml:space="preserve">y quien suscribe la carta de presentación de la propuesta no es un profesional </w:t>
      </w:r>
      <w:r w:rsidR="00033AD9" w:rsidRPr="00E4572A">
        <w:rPr>
          <w:rFonts w:eastAsia="Batang" w:cs="Arial"/>
          <w:sz w:val="24"/>
          <w:szCs w:val="24"/>
        </w:rPr>
        <w:t xml:space="preserve">en las disciplinas ya </w:t>
      </w:r>
      <w:r w:rsidR="00FD2825" w:rsidRPr="00E4572A">
        <w:rPr>
          <w:rFonts w:eastAsia="Batang" w:cs="Arial"/>
          <w:sz w:val="24"/>
          <w:szCs w:val="24"/>
        </w:rPr>
        <w:t>citadas,</w:t>
      </w:r>
      <w:r w:rsidRPr="00E4572A">
        <w:rPr>
          <w:rFonts w:eastAsia="Batang" w:cs="Arial"/>
          <w:sz w:val="24"/>
          <w:szCs w:val="24"/>
        </w:rPr>
        <w:t xml:space="preserve"> deberá presentar la propuesta abonada por un </w:t>
      </w:r>
      <w:r w:rsidRPr="00E4572A">
        <w:rPr>
          <w:rFonts w:cs="Arial"/>
          <w:b/>
          <w:snapToGrid w:val="0"/>
          <w:sz w:val="24"/>
          <w:szCs w:val="24"/>
        </w:rPr>
        <w:t xml:space="preserve">Ingeniero Civil, Arquitecto </w:t>
      </w:r>
      <w:r w:rsidR="00FD2825" w:rsidRPr="00E4572A">
        <w:rPr>
          <w:rFonts w:cs="Arial"/>
          <w:b/>
          <w:snapToGrid w:val="0"/>
          <w:sz w:val="24"/>
          <w:szCs w:val="24"/>
        </w:rPr>
        <w:t xml:space="preserve">o Arquitecto </w:t>
      </w:r>
      <w:r w:rsidRPr="00E4572A">
        <w:rPr>
          <w:rFonts w:cs="Arial"/>
          <w:b/>
          <w:snapToGrid w:val="0"/>
          <w:sz w:val="24"/>
          <w:szCs w:val="24"/>
        </w:rPr>
        <w:t xml:space="preserve">Constructor </w:t>
      </w:r>
      <w:r w:rsidRPr="00E4572A">
        <w:rPr>
          <w:rFonts w:eastAsia="Batang" w:cs="Arial"/>
          <w:sz w:val="24"/>
          <w:szCs w:val="24"/>
        </w:rPr>
        <w:t xml:space="preserve">debidamente matriculado, para lo cual se adjuntará copia legible de la tarjeta de matrícula del profesional respectivo y certificación de vigencia expedida por el Consejo Profesional Nacional de Ingeniería y sus profesiones auxiliares-COPNIA, </w:t>
      </w:r>
      <w:r w:rsidRPr="00E4572A">
        <w:rPr>
          <w:rFonts w:cs="Arial"/>
          <w:snapToGrid w:val="0"/>
          <w:sz w:val="24"/>
          <w:szCs w:val="24"/>
        </w:rPr>
        <w:t xml:space="preserve">o por la entidad </w:t>
      </w:r>
      <w:r w:rsidR="00C53A5E">
        <w:rPr>
          <w:rFonts w:cs="Arial"/>
          <w:snapToGrid w:val="0"/>
          <w:sz w:val="24"/>
          <w:szCs w:val="24"/>
        </w:rPr>
        <w:t>correspondiente</w:t>
      </w:r>
      <w:r w:rsidRPr="00E4572A">
        <w:rPr>
          <w:rFonts w:cs="Arial"/>
          <w:snapToGrid w:val="0"/>
          <w:sz w:val="24"/>
          <w:szCs w:val="24"/>
        </w:rPr>
        <w:t xml:space="preserve"> según la profesión, con </w:t>
      </w:r>
      <w:r w:rsidR="00B43B59">
        <w:rPr>
          <w:rFonts w:eastAsia="Batang" w:cs="Arial"/>
          <w:sz w:val="24"/>
          <w:szCs w:val="24"/>
        </w:rPr>
        <w:t>una vigencia de seis (6) meses.</w:t>
      </w:r>
    </w:p>
    <w:p w:rsidR="00AA7D3A" w:rsidRPr="00B43B59" w:rsidRDefault="00AA7D3A" w:rsidP="00B43B59">
      <w:pPr>
        <w:spacing w:after="0" w:line="240" w:lineRule="auto"/>
        <w:jc w:val="both"/>
        <w:rPr>
          <w:rFonts w:eastAsia="Batang" w:cs="Arial"/>
          <w:sz w:val="24"/>
          <w:szCs w:val="24"/>
        </w:rPr>
      </w:pPr>
    </w:p>
    <w:p w:rsidR="00AA7D3A" w:rsidRDefault="00684F5C" w:rsidP="00AA7D3A">
      <w:pPr>
        <w:pStyle w:val="Ttulo3"/>
        <w:jc w:val="both"/>
        <w:rPr>
          <w:rFonts w:ascii="Calibri" w:hAnsi="Calibri" w:cs="Calibri"/>
          <w:i w:val="0"/>
          <w:snapToGrid w:val="0"/>
          <w:sz w:val="24"/>
          <w:szCs w:val="24"/>
        </w:rPr>
      </w:pPr>
      <w:bookmarkStart w:id="69" w:name="_Toc383691524"/>
      <w:r>
        <w:rPr>
          <w:rFonts w:ascii="Calibri" w:hAnsi="Calibri" w:cs="Calibri"/>
          <w:i w:val="0"/>
          <w:snapToGrid w:val="0"/>
          <w:sz w:val="24"/>
          <w:szCs w:val="24"/>
        </w:rPr>
        <w:t>1.14</w:t>
      </w:r>
      <w:r w:rsidR="00AA7D3A" w:rsidRPr="00AA7D3A">
        <w:rPr>
          <w:rFonts w:ascii="Calibri" w:hAnsi="Calibri" w:cs="Calibri"/>
          <w:i w:val="0"/>
          <w:snapToGrid w:val="0"/>
          <w:sz w:val="24"/>
          <w:szCs w:val="24"/>
        </w:rPr>
        <w:t>.5 Aportes a la Seguridad Social</w:t>
      </w:r>
      <w:bookmarkEnd w:id="69"/>
    </w:p>
    <w:p w:rsidR="00B91D05" w:rsidRPr="0000769D" w:rsidRDefault="00B91D05" w:rsidP="00AA7D3A">
      <w:pPr>
        <w:pStyle w:val="Ttulo3"/>
        <w:jc w:val="both"/>
        <w:rPr>
          <w:rFonts w:ascii="Calibri" w:hAnsi="Calibri" w:cs="Calibri"/>
          <w:i w:val="0"/>
          <w:snapToGrid w:val="0"/>
          <w:sz w:val="24"/>
          <w:szCs w:val="24"/>
        </w:rPr>
      </w:pPr>
      <w:r w:rsidRPr="0000769D">
        <w:rPr>
          <w:rFonts w:ascii="Calibri" w:hAnsi="Calibri" w:cs="Calibri"/>
          <w:i w:val="0"/>
          <w:snapToGrid w:val="0"/>
          <w:sz w:val="24"/>
          <w:szCs w:val="24"/>
        </w:rPr>
        <w:tab/>
      </w:r>
    </w:p>
    <w:p w:rsidR="00B91D05" w:rsidRPr="0000769D" w:rsidRDefault="00684F5C" w:rsidP="00662DD7">
      <w:pPr>
        <w:pStyle w:val="Ttulo4"/>
        <w:rPr>
          <w:rFonts w:ascii="Calibri" w:eastAsia="Batang" w:hAnsi="Calibri" w:cs="Calibri"/>
          <w:sz w:val="24"/>
          <w:szCs w:val="24"/>
        </w:rPr>
      </w:pPr>
      <w:r>
        <w:rPr>
          <w:rFonts w:ascii="Calibri" w:eastAsia="Batang" w:hAnsi="Calibri" w:cs="Calibri"/>
          <w:sz w:val="24"/>
          <w:szCs w:val="24"/>
        </w:rPr>
        <w:t>1.14</w:t>
      </w:r>
      <w:r w:rsidR="00BC0E38" w:rsidRPr="0000769D">
        <w:rPr>
          <w:rFonts w:ascii="Calibri" w:eastAsia="Batang" w:hAnsi="Calibri" w:cs="Calibri"/>
          <w:sz w:val="24"/>
          <w:szCs w:val="24"/>
        </w:rPr>
        <w:t xml:space="preserve">.5.1 </w:t>
      </w:r>
      <w:r w:rsidR="00B91D05" w:rsidRPr="0000769D">
        <w:rPr>
          <w:rFonts w:ascii="Calibri" w:eastAsia="Batang" w:hAnsi="Calibri" w:cs="Calibri"/>
          <w:sz w:val="24"/>
          <w:szCs w:val="24"/>
        </w:rPr>
        <w:t>Para personas jurídicas</w:t>
      </w:r>
    </w:p>
    <w:p w:rsidR="00B91D05" w:rsidRPr="00E4572A" w:rsidRDefault="00B91D05" w:rsidP="009E66CD">
      <w:pPr>
        <w:spacing w:after="0" w:line="240" w:lineRule="auto"/>
        <w:rPr>
          <w:rFonts w:eastAsia="Batang" w:cs="Arial"/>
          <w:snapToGrid w:val="0"/>
          <w:sz w:val="24"/>
          <w:szCs w:val="24"/>
        </w:rPr>
      </w:pPr>
    </w:p>
    <w:p w:rsidR="00B91D05" w:rsidRPr="00EA581F" w:rsidRDefault="00B91D05" w:rsidP="00EA581F">
      <w:pPr>
        <w:overflowPunct w:val="0"/>
        <w:autoSpaceDE w:val="0"/>
        <w:autoSpaceDN w:val="0"/>
        <w:adjustRightInd w:val="0"/>
        <w:jc w:val="both"/>
        <w:textAlignment w:val="baseline"/>
        <w:rPr>
          <w:rFonts w:eastAsia="Batang" w:cs="Arial"/>
          <w:snapToGrid w:val="0"/>
          <w:sz w:val="24"/>
          <w:szCs w:val="24"/>
        </w:rPr>
      </w:pPr>
      <w:r w:rsidRPr="00EA581F">
        <w:rPr>
          <w:rFonts w:eastAsia="Batang" w:cs="Arial"/>
          <w:snapToGrid w:val="0"/>
          <w:sz w:val="24"/>
          <w:szCs w:val="24"/>
        </w:rPr>
        <w:t>Expedida por el Revisor Fiscal, cuando éste exista de acuerdo con los requerimientos de ley.</w:t>
      </w:r>
    </w:p>
    <w:p w:rsidR="00B91D05" w:rsidRPr="00EA581F" w:rsidRDefault="00B91D05" w:rsidP="00EA581F">
      <w:pPr>
        <w:overflowPunct w:val="0"/>
        <w:autoSpaceDE w:val="0"/>
        <w:autoSpaceDN w:val="0"/>
        <w:adjustRightInd w:val="0"/>
        <w:jc w:val="both"/>
        <w:textAlignment w:val="baseline"/>
        <w:rPr>
          <w:rFonts w:eastAsia="Batang" w:cs="Arial"/>
          <w:snapToGrid w:val="0"/>
          <w:sz w:val="24"/>
          <w:szCs w:val="24"/>
        </w:rPr>
      </w:pPr>
      <w:r w:rsidRPr="00EA581F">
        <w:rPr>
          <w:rFonts w:eastAsia="Batang" w:cs="Arial"/>
          <w:snapToGrid w:val="0"/>
          <w:sz w:val="24"/>
          <w:szCs w:val="24"/>
        </w:rPr>
        <w:t>Por el Representante Legal, cuando de conformidad con la Ley no requiera Revisor Fiscal.</w:t>
      </w:r>
    </w:p>
    <w:p w:rsidR="00B91D05" w:rsidRPr="00E4572A" w:rsidRDefault="00B91D05" w:rsidP="009E66CD">
      <w:pPr>
        <w:spacing w:after="0" w:line="240" w:lineRule="auto"/>
        <w:jc w:val="both"/>
        <w:rPr>
          <w:rFonts w:cs="Arial"/>
          <w:b/>
          <w:sz w:val="24"/>
          <w:szCs w:val="24"/>
        </w:rPr>
      </w:pPr>
      <w:r w:rsidRPr="00E4572A">
        <w:rPr>
          <w:rFonts w:eastAsia="Batang" w:cs="Arial"/>
          <w:snapToGrid w:val="0"/>
          <w:sz w:val="24"/>
          <w:szCs w:val="24"/>
        </w:rPr>
        <w:t>La certificación requerida deberá tener una expedición no superior a un (1) mes y en todo caso deberá suscribirse por la Revisoría fiscal, cuando se cuente con ella, aun sin estar obligado por la Ley.</w:t>
      </w:r>
      <w:r w:rsidRPr="00E4572A">
        <w:rPr>
          <w:rFonts w:eastAsia="Batang" w:cs="Arial"/>
          <w:sz w:val="24"/>
          <w:szCs w:val="24"/>
        </w:rPr>
        <w:t xml:space="preserve"> </w:t>
      </w:r>
    </w:p>
    <w:p w:rsidR="00B91D05" w:rsidRDefault="00B91D05" w:rsidP="009E66CD">
      <w:pPr>
        <w:spacing w:after="0" w:line="240" w:lineRule="auto"/>
        <w:jc w:val="both"/>
        <w:rPr>
          <w:rFonts w:cs="Arial"/>
          <w:b/>
          <w:sz w:val="24"/>
          <w:szCs w:val="24"/>
        </w:rPr>
      </w:pPr>
    </w:p>
    <w:p w:rsidR="00B91D05" w:rsidRPr="003F53DE" w:rsidRDefault="00684F5C" w:rsidP="00662DD7">
      <w:pPr>
        <w:pStyle w:val="Ttulo4"/>
        <w:rPr>
          <w:rFonts w:ascii="Calibri" w:hAnsi="Calibri" w:cs="Calibri"/>
          <w:sz w:val="24"/>
        </w:rPr>
      </w:pPr>
      <w:r>
        <w:rPr>
          <w:rFonts w:ascii="Calibri" w:hAnsi="Calibri" w:cs="Calibri"/>
          <w:sz w:val="24"/>
        </w:rPr>
        <w:t>1.14</w:t>
      </w:r>
      <w:r w:rsidR="00BC0E38" w:rsidRPr="003F53DE">
        <w:rPr>
          <w:rFonts w:ascii="Calibri" w:hAnsi="Calibri" w:cs="Calibri"/>
          <w:sz w:val="24"/>
        </w:rPr>
        <w:t xml:space="preserve">.5.2 </w:t>
      </w:r>
      <w:r w:rsidR="00B91D05" w:rsidRPr="003F53DE">
        <w:rPr>
          <w:rFonts w:ascii="Calibri" w:hAnsi="Calibri" w:cs="Calibri"/>
          <w:sz w:val="24"/>
        </w:rPr>
        <w:t>Para persona</w:t>
      </w:r>
      <w:r w:rsidR="00662DD7" w:rsidRPr="003F53DE">
        <w:rPr>
          <w:rFonts w:ascii="Calibri" w:hAnsi="Calibri" w:cs="Calibri"/>
          <w:sz w:val="24"/>
        </w:rPr>
        <w:t>s naturales</w:t>
      </w:r>
    </w:p>
    <w:p w:rsidR="00B91D05" w:rsidRPr="00E4572A" w:rsidRDefault="00B91D05" w:rsidP="009E66CD">
      <w:pPr>
        <w:spacing w:after="0" w:line="240" w:lineRule="auto"/>
        <w:jc w:val="both"/>
        <w:rPr>
          <w:rFonts w:cs="Arial"/>
          <w:b/>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Las personas naturales deberán acreditar el pago de los aportes a la Seguridad Social Integral conforme a la Ley 100 de 1993, artículo 4 Ley 797 de 2003 y el Decreto Ley 2150 de 1995; esto es, aportes para la seguridad social en salud y pensiones. Si tienen trabajadores a su servicio deberán acreditar el pago de los aportes al sistema integral de seguridad social y los parafiscales en los casos que se requiera de conformidad con la normatividad vigente. </w:t>
      </w:r>
    </w:p>
    <w:p w:rsidR="00B91D05" w:rsidRPr="00E4572A" w:rsidRDefault="00B91D05" w:rsidP="009E66CD">
      <w:pPr>
        <w:spacing w:after="0" w:line="240" w:lineRule="auto"/>
        <w:jc w:val="both"/>
        <w:rPr>
          <w:rFonts w:cs="Arial"/>
          <w:sz w:val="24"/>
          <w:szCs w:val="24"/>
        </w:rPr>
      </w:pPr>
    </w:p>
    <w:p w:rsidR="00B91D05" w:rsidRPr="00CD138B" w:rsidRDefault="00684F5C" w:rsidP="00662DD7">
      <w:pPr>
        <w:pStyle w:val="Ttulo3"/>
        <w:jc w:val="both"/>
        <w:rPr>
          <w:rFonts w:ascii="Calibri" w:hAnsi="Calibri" w:cs="Calibri"/>
          <w:i w:val="0"/>
          <w:snapToGrid w:val="0"/>
          <w:sz w:val="24"/>
        </w:rPr>
      </w:pPr>
      <w:bookmarkStart w:id="70" w:name="_Toc209958053"/>
      <w:bookmarkStart w:id="71" w:name="_Toc210009826"/>
      <w:bookmarkStart w:id="72" w:name="_Toc210012158"/>
      <w:bookmarkStart w:id="73" w:name="_Toc210028315"/>
      <w:bookmarkStart w:id="74" w:name="_Toc210468685"/>
      <w:bookmarkStart w:id="75" w:name="_Toc210471089"/>
      <w:bookmarkStart w:id="76" w:name="_Toc210475592"/>
      <w:bookmarkStart w:id="77" w:name="_Toc211951365"/>
      <w:bookmarkStart w:id="78" w:name="_Toc320707560"/>
      <w:bookmarkStart w:id="79" w:name="_Toc382483023"/>
      <w:bookmarkStart w:id="80" w:name="_Toc382484333"/>
      <w:bookmarkStart w:id="81" w:name="_Toc383691525"/>
      <w:bookmarkStart w:id="82" w:name="_Toc307406218"/>
      <w:r>
        <w:rPr>
          <w:rFonts w:ascii="Calibri" w:hAnsi="Calibri" w:cs="Calibri"/>
          <w:i w:val="0"/>
          <w:snapToGrid w:val="0"/>
          <w:sz w:val="24"/>
        </w:rPr>
        <w:lastRenderedPageBreak/>
        <w:t>1.14</w:t>
      </w:r>
      <w:r w:rsidR="00BC0E38" w:rsidRPr="00CD138B">
        <w:rPr>
          <w:rFonts w:ascii="Calibri" w:hAnsi="Calibri" w:cs="Calibri"/>
          <w:i w:val="0"/>
          <w:snapToGrid w:val="0"/>
          <w:sz w:val="24"/>
        </w:rPr>
        <w:t xml:space="preserve">.6 </w:t>
      </w:r>
      <w:r w:rsidR="00B91D05" w:rsidRPr="00CD138B">
        <w:rPr>
          <w:rFonts w:ascii="Calibri" w:hAnsi="Calibri" w:cs="Calibri"/>
          <w:i w:val="0"/>
          <w:snapToGrid w:val="0"/>
          <w:sz w:val="24"/>
        </w:rPr>
        <w:t>Boletín de Re</w:t>
      </w:r>
      <w:r w:rsidR="00B43B59">
        <w:rPr>
          <w:rFonts w:ascii="Calibri" w:hAnsi="Calibri" w:cs="Calibri"/>
          <w:i w:val="0"/>
          <w:snapToGrid w:val="0"/>
          <w:sz w:val="24"/>
        </w:rPr>
        <w:t>spo</w:t>
      </w:r>
      <w:r w:rsidR="00B91D05" w:rsidRPr="00CD138B">
        <w:rPr>
          <w:rFonts w:ascii="Calibri" w:hAnsi="Calibri" w:cs="Calibri"/>
          <w:i w:val="0"/>
          <w:snapToGrid w:val="0"/>
          <w:sz w:val="24"/>
        </w:rPr>
        <w:t>nsables Fiscales</w:t>
      </w:r>
      <w:bookmarkEnd w:id="70"/>
      <w:bookmarkEnd w:id="71"/>
      <w:bookmarkEnd w:id="72"/>
      <w:bookmarkEnd w:id="73"/>
      <w:bookmarkEnd w:id="74"/>
      <w:bookmarkEnd w:id="75"/>
      <w:bookmarkEnd w:id="76"/>
      <w:bookmarkEnd w:id="77"/>
      <w:bookmarkEnd w:id="78"/>
      <w:bookmarkEnd w:id="79"/>
      <w:bookmarkEnd w:id="80"/>
      <w:bookmarkEnd w:id="81"/>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El proponente no deberá encontrarse inscrito en el Boletín de Re</w:t>
      </w:r>
      <w:r w:rsidR="00B43B59">
        <w:rPr>
          <w:rFonts w:cs="Arial"/>
          <w:sz w:val="24"/>
          <w:szCs w:val="24"/>
        </w:rPr>
        <w:t>spo</w:t>
      </w:r>
      <w:r w:rsidRPr="00E4572A">
        <w:rPr>
          <w:rFonts w:cs="Arial"/>
          <w:sz w:val="24"/>
          <w:szCs w:val="24"/>
        </w:rPr>
        <w:t xml:space="preserve">nsables Fiscales (artículo 60, Ley 610 de 2000); situación que será verificada por </w:t>
      </w:r>
      <w:r w:rsidR="005C125C" w:rsidRPr="00E4572A">
        <w:rPr>
          <w:rFonts w:cs="Arial"/>
          <w:sz w:val="24"/>
          <w:szCs w:val="24"/>
        </w:rPr>
        <w:t>la ESU</w:t>
      </w:r>
      <w:r w:rsidRPr="00E4572A">
        <w:rPr>
          <w:rFonts w:cs="Arial"/>
          <w:sz w:val="24"/>
          <w:szCs w:val="24"/>
        </w:rPr>
        <w:t>. Igual requisito deberá cumplir</w:t>
      </w:r>
      <w:r w:rsidR="005C125C" w:rsidRPr="00E4572A">
        <w:rPr>
          <w:rFonts w:cs="Arial"/>
          <w:sz w:val="24"/>
          <w:szCs w:val="24"/>
        </w:rPr>
        <w:t xml:space="preserve"> el </w:t>
      </w:r>
      <w:r w:rsidRPr="00E4572A">
        <w:rPr>
          <w:rFonts w:cs="Arial"/>
          <w:sz w:val="24"/>
          <w:szCs w:val="24"/>
        </w:rPr>
        <w:t>representante legal de las personas jurídicas</w:t>
      </w:r>
      <w:r w:rsidR="005C125C" w:rsidRPr="00E4572A">
        <w:rPr>
          <w:rFonts w:cs="Arial"/>
          <w:sz w:val="24"/>
          <w:szCs w:val="24"/>
        </w:rPr>
        <w:t xml:space="preserve">. </w:t>
      </w:r>
      <w:r w:rsidRPr="00E4572A">
        <w:rPr>
          <w:rFonts w:cs="Arial"/>
          <w:sz w:val="24"/>
          <w:szCs w:val="24"/>
        </w:rPr>
        <w:t xml:space="preserve"> </w:t>
      </w:r>
    </w:p>
    <w:p w:rsidR="00B91D05" w:rsidRPr="00E4572A" w:rsidRDefault="00B91D05" w:rsidP="009E66CD">
      <w:pPr>
        <w:spacing w:after="0" w:line="240" w:lineRule="auto"/>
        <w:ind w:hanging="709"/>
        <w:jc w:val="both"/>
        <w:outlineLvl w:val="0"/>
        <w:rPr>
          <w:rFonts w:cs="Arial"/>
          <w:b/>
          <w:sz w:val="24"/>
          <w:szCs w:val="24"/>
        </w:rPr>
      </w:pPr>
    </w:p>
    <w:p w:rsidR="00B91D05" w:rsidRPr="00CD138B" w:rsidRDefault="00684F5C" w:rsidP="00662DD7">
      <w:pPr>
        <w:pStyle w:val="Ttulo3"/>
        <w:jc w:val="both"/>
        <w:rPr>
          <w:rFonts w:ascii="Calibri" w:hAnsi="Calibri" w:cs="Calibri"/>
          <w:i w:val="0"/>
          <w:snapToGrid w:val="0"/>
          <w:sz w:val="24"/>
        </w:rPr>
      </w:pPr>
      <w:bookmarkStart w:id="83" w:name="_Toc209958054"/>
      <w:bookmarkStart w:id="84" w:name="_Toc210009827"/>
      <w:bookmarkStart w:id="85" w:name="_Toc210012159"/>
      <w:bookmarkStart w:id="86" w:name="_Toc210028316"/>
      <w:bookmarkStart w:id="87" w:name="_Toc210468686"/>
      <w:bookmarkStart w:id="88" w:name="_Toc210471090"/>
      <w:bookmarkStart w:id="89" w:name="_Toc210475593"/>
      <w:bookmarkStart w:id="90" w:name="_Toc211951366"/>
      <w:bookmarkStart w:id="91" w:name="_Toc320707561"/>
      <w:bookmarkStart w:id="92" w:name="_Toc382483024"/>
      <w:bookmarkStart w:id="93" w:name="_Toc382484334"/>
      <w:bookmarkStart w:id="94" w:name="_Toc383691526"/>
      <w:bookmarkEnd w:id="82"/>
      <w:r>
        <w:rPr>
          <w:rFonts w:ascii="Calibri" w:hAnsi="Calibri" w:cs="Calibri"/>
          <w:i w:val="0"/>
          <w:snapToGrid w:val="0"/>
          <w:sz w:val="24"/>
        </w:rPr>
        <w:t>1.14</w:t>
      </w:r>
      <w:r w:rsidR="00BC0E38" w:rsidRPr="00CD138B">
        <w:rPr>
          <w:rFonts w:ascii="Calibri" w:hAnsi="Calibri" w:cs="Calibri"/>
          <w:i w:val="0"/>
          <w:snapToGrid w:val="0"/>
          <w:sz w:val="24"/>
        </w:rPr>
        <w:t xml:space="preserve">.7 </w:t>
      </w:r>
      <w:r w:rsidR="00B91D05" w:rsidRPr="00CD138B">
        <w:rPr>
          <w:rFonts w:ascii="Calibri" w:hAnsi="Calibri" w:cs="Calibri"/>
          <w:i w:val="0"/>
          <w:snapToGrid w:val="0"/>
          <w:sz w:val="24"/>
        </w:rPr>
        <w:t>Certificado de Antecedentes Disciplinarios</w:t>
      </w:r>
      <w:bookmarkEnd w:id="83"/>
      <w:bookmarkEnd w:id="84"/>
      <w:bookmarkEnd w:id="85"/>
      <w:bookmarkEnd w:id="86"/>
      <w:bookmarkEnd w:id="87"/>
      <w:bookmarkEnd w:id="88"/>
      <w:bookmarkEnd w:id="89"/>
      <w:bookmarkEnd w:id="90"/>
      <w:bookmarkEnd w:id="91"/>
      <w:bookmarkEnd w:id="92"/>
      <w:bookmarkEnd w:id="93"/>
      <w:r w:rsidR="006B2713">
        <w:rPr>
          <w:rFonts w:ascii="Calibri" w:hAnsi="Calibri" w:cs="Calibri"/>
          <w:i w:val="0"/>
          <w:snapToGrid w:val="0"/>
          <w:sz w:val="24"/>
        </w:rPr>
        <w:t xml:space="preserve"> y Fiscales</w:t>
      </w:r>
      <w:bookmarkEnd w:id="94"/>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El proponente no deberá presentar antecedentes disciplinarios de conformidad con lo consagrado en el Artículo 174 de la Ley 734 de 2002; situación que será verificada por </w:t>
      </w:r>
      <w:r w:rsidR="005C125C" w:rsidRPr="00E4572A">
        <w:rPr>
          <w:rFonts w:cs="Arial"/>
          <w:sz w:val="24"/>
          <w:szCs w:val="24"/>
        </w:rPr>
        <w:t>la ESU</w:t>
      </w:r>
      <w:r w:rsidRPr="00E4572A">
        <w:rPr>
          <w:rFonts w:cs="Arial"/>
          <w:sz w:val="24"/>
          <w:szCs w:val="24"/>
        </w:rPr>
        <w:t>. Igual requisito deberá cumplir el representante legal de las personas jurídicas</w:t>
      </w:r>
      <w:r w:rsidR="005C125C" w:rsidRPr="00E4572A">
        <w:rPr>
          <w:rFonts w:cs="Arial"/>
          <w:sz w:val="24"/>
          <w:szCs w:val="24"/>
        </w:rPr>
        <w:t xml:space="preserve">. </w:t>
      </w:r>
      <w:r w:rsidR="006B2713">
        <w:rPr>
          <w:rFonts w:cs="Arial"/>
          <w:sz w:val="24"/>
          <w:szCs w:val="24"/>
        </w:rPr>
        <w:t xml:space="preserve">En virtud de la misma disposición </w:t>
      </w:r>
      <w:r w:rsidR="006B2713" w:rsidRPr="00E4572A">
        <w:rPr>
          <w:rFonts w:cs="Arial"/>
          <w:sz w:val="24"/>
          <w:szCs w:val="24"/>
        </w:rPr>
        <w:t xml:space="preserve">proponente no deberá presentar antecedentes </w:t>
      </w:r>
      <w:r w:rsidR="006B2713">
        <w:rPr>
          <w:rFonts w:cs="Arial"/>
          <w:sz w:val="24"/>
          <w:szCs w:val="24"/>
        </w:rPr>
        <w:t xml:space="preserve">de responsabilidad fiscal, </w:t>
      </w:r>
      <w:r w:rsidR="006B2713" w:rsidRPr="00E4572A">
        <w:rPr>
          <w:rFonts w:cs="Arial"/>
          <w:sz w:val="24"/>
          <w:szCs w:val="24"/>
        </w:rPr>
        <w:t xml:space="preserve">requisito </w:t>
      </w:r>
      <w:r w:rsidR="006B2713">
        <w:rPr>
          <w:rFonts w:cs="Arial"/>
          <w:sz w:val="24"/>
          <w:szCs w:val="24"/>
        </w:rPr>
        <w:t xml:space="preserve">que </w:t>
      </w:r>
      <w:r w:rsidR="006B2713" w:rsidRPr="00E4572A">
        <w:rPr>
          <w:rFonts w:cs="Arial"/>
          <w:sz w:val="24"/>
          <w:szCs w:val="24"/>
        </w:rPr>
        <w:t>deberá cumplir el representante legal de las personas jurídicas</w:t>
      </w:r>
      <w:r w:rsidR="006B2713">
        <w:rPr>
          <w:rFonts w:cs="Arial"/>
          <w:sz w:val="24"/>
          <w:szCs w:val="24"/>
        </w:rPr>
        <w:t>.</w:t>
      </w:r>
    </w:p>
    <w:p w:rsidR="00341135" w:rsidRPr="00CD138B" w:rsidRDefault="00684F5C" w:rsidP="00662DD7">
      <w:pPr>
        <w:pStyle w:val="Titulo2"/>
        <w:rPr>
          <w:rFonts w:ascii="Calibri" w:hAnsi="Calibri" w:cs="Calibri"/>
          <w:snapToGrid w:val="0"/>
          <w:color w:val="auto"/>
        </w:rPr>
      </w:pPr>
      <w:bookmarkStart w:id="95" w:name="_Toc382483025"/>
      <w:bookmarkStart w:id="96" w:name="_Toc382484335"/>
      <w:bookmarkStart w:id="97" w:name="_Toc383691527"/>
      <w:r>
        <w:rPr>
          <w:rFonts w:ascii="Calibri" w:hAnsi="Calibri" w:cs="Calibri"/>
          <w:snapToGrid w:val="0"/>
          <w:color w:val="auto"/>
        </w:rPr>
        <w:t>1.15</w:t>
      </w:r>
      <w:r w:rsidR="00BC0E38" w:rsidRPr="00CD138B">
        <w:rPr>
          <w:rFonts w:ascii="Calibri" w:hAnsi="Calibri" w:cs="Calibri"/>
          <w:snapToGrid w:val="0"/>
          <w:color w:val="auto"/>
        </w:rPr>
        <w:t xml:space="preserve"> </w:t>
      </w:r>
      <w:r w:rsidR="00341135" w:rsidRPr="00CD138B">
        <w:rPr>
          <w:rFonts w:ascii="Calibri" w:hAnsi="Calibri" w:cs="Calibri"/>
          <w:snapToGrid w:val="0"/>
          <w:color w:val="auto"/>
        </w:rPr>
        <w:t>CAPACIDAD FINANCIERA</w:t>
      </w:r>
      <w:bookmarkEnd w:id="95"/>
      <w:bookmarkEnd w:id="96"/>
      <w:bookmarkEnd w:id="97"/>
    </w:p>
    <w:p w:rsidR="00341135" w:rsidRPr="00E4572A" w:rsidRDefault="00341135" w:rsidP="009B49D3">
      <w:pPr>
        <w:pStyle w:val="Ttulo1"/>
        <w:autoSpaceDE w:val="0"/>
        <w:autoSpaceDN w:val="0"/>
        <w:spacing w:before="0" w:after="0"/>
        <w:jc w:val="both"/>
        <w:rPr>
          <w:rFonts w:ascii="Calibri" w:hAnsi="Calibri" w:cs="Arial"/>
          <w:bCs w:val="0"/>
          <w:snapToGrid w:val="0"/>
          <w:kern w:val="0"/>
          <w:sz w:val="24"/>
          <w:szCs w:val="24"/>
        </w:rPr>
      </w:pPr>
    </w:p>
    <w:p w:rsidR="002E14BD" w:rsidRPr="00E4572A" w:rsidRDefault="002E14BD" w:rsidP="002E14BD">
      <w:pPr>
        <w:spacing w:after="0" w:line="240" w:lineRule="auto"/>
        <w:jc w:val="both"/>
        <w:rPr>
          <w:rFonts w:cs="Arial"/>
          <w:sz w:val="24"/>
          <w:szCs w:val="24"/>
        </w:rPr>
      </w:pPr>
      <w:r w:rsidRPr="00E4572A">
        <w:rPr>
          <w:rFonts w:cs="Arial"/>
          <w:sz w:val="24"/>
          <w:szCs w:val="24"/>
        </w:rPr>
        <w:t>La capacidad financiera será analizada a partir de los estados financieros (Balance General y Estados de Resultados) a 31 de diciembre de 2012, debidamente dictaminados.</w:t>
      </w:r>
    </w:p>
    <w:p w:rsidR="00744516" w:rsidRDefault="00744516" w:rsidP="00BB5360">
      <w:pPr>
        <w:spacing w:after="0" w:line="240" w:lineRule="auto"/>
        <w:jc w:val="both"/>
        <w:rPr>
          <w:rFonts w:cs="Arial"/>
          <w:sz w:val="24"/>
          <w:szCs w:val="24"/>
        </w:rPr>
      </w:pPr>
    </w:p>
    <w:p w:rsidR="00BB5360" w:rsidRDefault="001155A1" w:rsidP="00BB5360">
      <w:pPr>
        <w:spacing w:after="0" w:line="240" w:lineRule="auto"/>
        <w:jc w:val="both"/>
        <w:rPr>
          <w:rFonts w:cs="Arial"/>
          <w:sz w:val="24"/>
          <w:szCs w:val="24"/>
        </w:rPr>
      </w:pPr>
      <w:r w:rsidRPr="001155A1">
        <w:rPr>
          <w:rFonts w:cs="Arial"/>
          <w:sz w:val="24"/>
          <w:szCs w:val="24"/>
        </w:rPr>
        <w:t>Con base en la información financiera: balance general y estado de resultados con corte al 31 de diciembre de 2013, debidamente certificados y dictaminados (si aplica), la ESU analizará los siguientes indicadores financieros y corroborará el cumplimiento de las condiciones que se detallan a continuación:</w:t>
      </w:r>
    </w:p>
    <w:p w:rsidR="001155A1" w:rsidRPr="00BB5360" w:rsidRDefault="001155A1"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526E6F">
        <w:rPr>
          <w:rFonts w:cs="Arial"/>
          <w:b/>
          <w:sz w:val="24"/>
          <w:szCs w:val="24"/>
        </w:rPr>
        <w:t>Liquidez</w:t>
      </w:r>
      <w:r w:rsidRPr="00BB5360">
        <w:rPr>
          <w:rFonts w:cs="Arial"/>
          <w:sz w:val="24"/>
          <w:szCs w:val="24"/>
        </w:rPr>
        <w:t xml:space="preserve">: </w:t>
      </w:r>
    </w:p>
    <w:p w:rsidR="00BB5360" w:rsidRPr="00BB5360" w:rsidRDefault="00BB5360" w:rsidP="00BB5360">
      <w:pPr>
        <w:spacing w:after="0" w:line="240" w:lineRule="auto"/>
        <w:jc w:val="both"/>
        <w:rPr>
          <w:rFonts w:cs="Arial"/>
          <w:sz w:val="24"/>
          <w:szCs w:val="24"/>
        </w:rPr>
      </w:pPr>
    </w:p>
    <w:p w:rsidR="00BB5360" w:rsidRPr="00BB5360" w:rsidRDefault="001155A1" w:rsidP="00BB5360">
      <w:pPr>
        <w:spacing w:after="0" w:line="240" w:lineRule="auto"/>
        <w:jc w:val="both"/>
        <w:rPr>
          <w:rFonts w:cs="Arial"/>
          <w:sz w:val="24"/>
          <w:szCs w:val="24"/>
        </w:rPr>
      </w:pPr>
      <w:r>
        <w:rPr>
          <w:rFonts w:cs="Arial"/>
          <w:sz w:val="24"/>
          <w:szCs w:val="24"/>
        </w:rPr>
        <w:t>El indicador financiero que se</w:t>
      </w:r>
      <w:r w:rsidR="00BB5360" w:rsidRPr="00BB5360">
        <w:rPr>
          <w:rFonts w:cs="Arial"/>
          <w:sz w:val="24"/>
          <w:szCs w:val="24"/>
        </w:rPr>
        <w:t xml:space="preserve"> considera en la presente solicitud </w:t>
      </w:r>
      <w:r w:rsidR="003B0C8F">
        <w:rPr>
          <w:rFonts w:cs="Arial"/>
          <w:sz w:val="24"/>
          <w:szCs w:val="24"/>
        </w:rPr>
        <w:t>Privada</w:t>
      </w:r>
      <w:r w:rsidR="00BB5360" w:rsidRPr="00BB5360">
        <w:rPr>
          <w:rFonts w:cs="Arial"/>
          <w:sz w:val="24"/>
          <w:szCs w:val="24"/>
        </w:rPr>
        <w:t xml:space="preserve"> de oferta que permitirá realizar un análisis de la liquidez será: </w:t>
      </w: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BB5360">
        <w:rPr>
          <w:rFonts w:cs="Arial"/>
          <w:sz w:val="24"/>
          <w:szCs w:val="24"/>
        </w:rPr>
        <w:t>Activo Corriente/ Pasivo Corriente.</w:t>
      </w:r>
    </w:p>
    <w:p w:rsidR="00BB5360" w:rsidRPr="00BB5360" w:rsidRDefault="00BB5360" w:rsidP="00BB5360">
      <w:pPr>
        <w:spacing w:after="0" w:line="240" w:lineRule="auto"/>
        <w:jc w:val="both"/>
        <w:rPr>
          <w:rFonts w:cs="Arial"/>
          <w:sz w:val="24"/>
          <w:szCs w:val="24"/>
        </w:rPr>
      </w:pPr>
    </w:p>
    <w:p w:rsidR="001A1497" w:rsidRDefault="001A1497" w:rsidP="001A1497">
      <w:pPr>
        <w:rPr>
          <w:rFonts w:cs="Arial"/>
          <w:sz w:val="24"/>
          <w:szCs w:val="24"/>
        </w:rPr>
      </w:pPr>
      <w:r w:rsidRPr="001A1497">
        <w:rPr>
          <w:rFonts w:cs="Arial"/>
          <w:sz w:val="24"/>
          <w:szCs w:val="24"/>
        </w:rPr>
        <w:t>La calificación se hará teniendo en cuenta los datos suministrados en la información financiera, y se aproximará al primer decimal por exceso o por defecto, aplicando la siguiente tabla.</w:t>
      </w:r>
    </w:p>
    <w:p w:rsidR="002C51A2" w:rsidRPr="001A1497" w:rsidRDefault="002C51A2" w:rsidP="001A1497">
      <w:pPr>
        <w:rPr>
          <w:rFonts w:cs="Arial"/>
          <w:sz w:val="24"/>
          <w:szCs w:val="24"/>
        </w:rPr>
      </w:pPr>
      <w:bookmarkStart w:id="98" w:name="_GoBack"/>
      <w:bookmarkEnd w:id="98"/>
    </w:p>
    <w:p w:rsidR="00F7049D" w:rsidRDefault="00F7049D" w:rsidP="00BB5360">
      <w:pPr>
        <w:spacing w:after="0" w:line="240" w:lineRule="auto"/>
        <w:jc w:val="both"/>
        <w:rPr>
          <w:rFonts w:cs="Arial"/>
          <w:sz w:val="24"/>
          <w:szCs w:val="24"/>
        </w:rPr>
      </w:pPr>
    </w:p>
    <w:tbl>
      <w:tblPr>
        <w:tblStyle w:val="Tablaconcuadrcula"/>
        <w:tblW w:w="0" w:type="auto"/>
        <w:tblLook w:val="04A0" w:firstRow="1" w:lastRow="0" w:firstColumn="1" w:lastColumn="0" w:noHBand="0" w:noVBand="1"/>
      </w:tblPr>
      <w:tblGrid>
        <w:gridCol w:w="2992"/>
        <w:gridCol w:w="2993"/>
        <w:gridCol w:w="2993"/>
      </w:tblGrid>
      <w:tr w:rsidR="00F7049D" w:rsidRPr="00744516" w:rsidTr="00F7049D">
        <w:tc>
          <w:tcPr>
            <w:tcW w:w="2992"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lastRenderedPageBreak/>
              <w:t>Desde</w:t>
            </w:r>
          </w:p>
        </w:tc>
        <w:tc>
          <w:tcPr>
            <w:tcW w:w="2993"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Hasta</w:t>
            </w:r>
          </w:p>
        </w:tc>
        <w:tc>
          <w:tcPr>
            <w:tcW w:w="2993"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Puntaje</w:t>
            </w:r>
          </w:p>
        </w:tc>
      </w:tr>
      <w:tr w:rsidR="00F7049D" w:rsidRPr="00744516" w:rsidTr="00F7049D">
        <w:tc>
          <w:tcPr>
            <w:tcW w:w="2992"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0</w:t>
            </w:r>
          </w:p>
        </w:tc>
        <w:tc>
          <w:tcPr>
            <w:tcW w:w="2993"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1.1</w:t>
            </w:r>
          </w:p>
        </w:tc>
        <w:tc>
          <w:tcPr>
            <w:tcW w:w="2993"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Inhabilitado</w:t>
            </w:r>
          </w:p>
        </w:tc>
      </w:tr>
      <w:tr w:rsidR="00F7049D" w:rsidRPr="00744516" w:rsidTr="00F7049D">
        <w:tc>
          <w:tcPr>
            <w:tcW w:w="2992"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1.2</w:t>
            </w:r>
          </w:p>
        </w:tc>
        <w:tc>
          <w:tcPr>
            <w:tcW w:w="2993"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En adelante</w:t>
            </w:r>
          </w:p>
        </w:tc>
        <w:tc>
          <w:tcPr>
            <w:tcW w:w="2993" w:type="dxa"/>
          </w:tcPr>
          <w:p w:rsidR="00F7049D" w:rsidRPr="00744516" w:rsidRDefault="00F7049D" w:rsidP="00F7049D">
            <w:pPr>
              <w:spacing w:after="0" w:line="240" w:lineRule="auto"/>
              <w:jc w:val="center"/>
              <w:rPr>
                <w:rFonts w:asciiTheme="minorHAnsi" w:hAnsiTheme="minorHAnsi" w:cs="Arial"/>
                <w:sz w:val="24"/>
                <w:szCs w:val="24"/>
              </w:rPr>
            </w:pPr>
            <w:r w:rsidRPr="00744516">
              <w:rPr>
                <w:rFonts w:asciiTheme="minorHAnsi" w:hAnsiTheme="minorHAnsi" w:cs="Arial"/>
                <w:sz w:val="24"/>
                <w:szCs w:val="24"/>
              </w:rPr>
              <w:t>Habilitado</w:t>
            </w:r>
          </w:p>
        </w:tc>
      </w:tr>
    </w:tbl>
    <w:p w:rsidR="00F7049D" w:rsidRPr="00744516" w:rsidRDefault="00F7049D" w:rsidP="00BB5360">
      <w:pPr>
        <w:spacing w:after="0" w:line="240" w:lineRule="auto"/>
        <w:jc w:val="both"/>
        <w:rPr>
          <w:rFonts w:asciiTheme="minorHAnsi" w:hAnsiTheme="minorHAnsi" w:cs="Arial"/>
          <w:sz w:val="24"/>
          <w:szCs w:val="24"/>
        </w:rPr>
      </w:pPr>
    </w:p>
    <w:p w:rsidR="00BB5360" w:rsidRPr="00BB5360" w:rsidRDefault="00BB5360" w:rsidP="00BB5360">
      <w:pPr>
        <w:spacing w:after="0" w:line="240" w:lineRule="auto"/>
        <w:jc w:val="both"/>
        <w:rPr>
          <w:rFonts w:cs="Arial"/>
          <w:sz w:val="24"/>
          <w:szCs w:val="24"/>
        </w:rPr>
      </w:pPr>
      <w:r w:rsidRPr="00BB5360">
        <w:rPr>
          <w:rFonts w:cs="Arial"/>
          <w:sz w:val="24"/>
          <w:szCs w:val="24"/>
        </w:rPr>
        <w:t>El sistema de aproximación se aplicará por exceso si la cifra decimal siguiente es igual o superior a cinco (5), o por defecto si la cifra decimal siguiente es inferior a cinco (5).</w:t>
      </w: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962B54">
        <w:rPr>
          <w:rFonts w:cs="Arial"/>
          <w:b/>
          <w:sz w:val="24"/>
          <w:szCs w:val="24"/>
        </w:rPr>
        <w:t>Endeudamiento</w:t>
      </w:r>
      <w:r w:rsidR="0000769D">
        <w:rPr>
          <w:rFonts w:cs="Arial"/>
          <w:b/>
          <w:sz w:val="24"/>
          <w:szCs w:val="24"/>
        </w:rPr>
        <w:t>:</w:t>
      </w:r>
      <w:r w:rsidRPr="00BB5360">
        <w:rPr>
          <w:rFonts w:cs="Arial"/>
          <w:sz w:val="24"/>
          <w:szCs w:val="24"/>
        </w:rPr>
        <w:t xml:space="preserve"> </w:t>
      </w:r>
    </w:p>
    <w:p w:rsidR="00BB5360" w:rsidRPr="00BB5360" w:rsidRDefault="00BB5360" w:rsidP="00BB5360">
      <w:pPr>
        <w:spacing w:after="0" w:line="240" w:lineRule="auto"/>
        <w:jc w:val="both"/>
        <w:rPr>
          <w:rFonts w:cs="Arial"/>
          <w:sz w:val="24"/>
          <w:szCs w:val="24"/>
        </w:rPr>
      </w:pPr>
    </w:p>
    <w:p w:rsidR="00BB5360" w:rsidRPr="00BB5360" w:rsidRDefault="001A1497" w:rsidP="00BB5360">
      <w:pPr>
        <w:spacing w:after="0" w:line="240" w:lineRule="auto"/>
        <w:jc w:val="both"/>
        <w:rPr>
          <w:rFonts w:cs="Arial"/>
          <w:sz w:val="24"/>
          <w:szCs w:val="24"/>
        </w:rPr>
      </w:pPr>
      <w:r>
        <w:rPr>
          <w:rFonts w:cs="Arial"/>
          <w:sz w:val="24"/>
          <w:szCs w:val="24"/>
        </w:rPr>
        <w:t>El indicador financiero que se</w:t>
      </w:r>
      <w:r w:rsidR="00BB5360" w:rsidRPr="00BB5360">
        <w:rPr>
          <w:rFonts w:cs="Arial"/>
          <w:sz w:val="24"/>
          <w:szCs w:val="24"/>
        </w:rPr>
        <w:t xml:space="preserve"> considera en la presente solicitud </w:t>
      </w:r>
      <w:r w:rsidR="003B0C8F">
        <w:rPr>
          <w:rFonts w:cs="Arial"/>
          <w:sz w:val="24"/>
          <w:szCs w:val="24"/>
        </w:rPr>
        <w:t>Privada</w:t>
      </w:r>
      <w:r w:rsidR="00BB5360" w:rsidRPr="00BB5360">
        <w:rPr>
          <w:rFonts w:cs="Arial"/>
          <w:sz w:val="24"/>
          <w:szCs w:val="24"/>
        </w:rPr>
        <w:t xml:space="preserve"> de oferta que permitirá realizar un análisis del endeudamiento será:</w:t>
      </w: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BB5360">
        <w:rPr>
          <w:rFonts w:cs="Arial"/>
          <w:sz w:val="24"/>
          <w:szCs w:val="24"/>
        </w:rPr>
        <w:t>Pasivo Total/ Activo Total</w:t>
      </w: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BB5360">
        <w:rPr>
          <w:rFonts w:cs="Arial"/>
          <w:sz w:val="24"/>
          <w:szCs w:val="24"/>
        </w:rPr>
        <w:t xml:space="preserve">La calificación se realizará teniendo en cuenta los datos suministrados </w:t>
      </w:r>
      <w:r w:rsidR="001A1497">
        <w:rPr>
          <w:rFonts w:cs="Arial"/>
          <w:sz w:val="24"/>
          <w:szCs w:val="24"/>
        </w:rPr>
        <w:t>en la información financiera</w:t>
      </w:r>
      <w:r w:rsidRPr="00BB5360">
        <w:rPr>
          <w:rFonts w:cs="Arial"/>
          <w:sz w:val="24"/>
          <w:szCs w:val="24"/>
        </w:rPr>
        <w:t>, y se aproximará al entero por exceso o por defecto,  aplicando la siguiente tabla:</w:t>
      </w:r>
    </w:p>
    <w:p w:rsidR="00BB5360" w:rsidRPr="00BB5360" w:rsidRDefault="00BB5360" w:rsidP="00BB5360">
      <w:pPr>
        <w:spacing w:after="0" w:line="240" w:lineRule="auto"/>
        <w:jc w:val="both"/>
        <w:rPr>
          <w:rFonts w:cs="Arial"/>
          <w:sz w:val="24"/>
          <w:szCs w:val="24"/>
        </w:rPr>
      </w:pPr>
    </w:p>
    <w:p w:rsidR="00BB5360" w:rsidRDefault="00BB5360" w:rsidP="00BB5360">
      <w:pPr>
        <w:spacing w:after="0" w:line="240" w:lineRule="auto"/>
        <w:jc w:val="both"/>
        <w:rPr>
          <w:rFonts w:cs="Arial"/>
          <w:sz w:val="24"/>
          <w:szCs w:val="24"/>
        </w:rPr>
      </w:pPr>
      <w:r w:rsidRPr="008201FC">
        <w:rPr>
          <w:rFonts w:cs="Arial"/>
          <w:b/>
          <w:sz w:val="24"/>
          <w:szCs w:val="24"/>
        </w:rPr>
        <w:t>Porcentaje de Endeudamiento</w:t>
      </w:r>
      <w:r w:rsidR="0000769D">
        <w:rPr>
          <w:rFonts w:cs="Arial"/>
          <w:b/>
          <w:sz w:val="24"/>
          <w:szCs w:val="24"/>
        </w:rPr>
        <w:t>:</w:t>
      </w:r>
    </w:p>
    <w:p w:rsidR="00BB5360" w:rsidRDefault="00BB5360" w:rsidP="00BB5360">
      <w:pPr>
        <w:spacing w:after="0" w:line="240" w:lineRule="auto"/>
        <w:jc w:val="both"/>
        <w:rPr>
          <w:rFonts w:cs="Arial"/>
          <w:sz w:val="24"/>
          <w:szCs w:val="24"/>
        </w:rPr>
      </w:pPr>
    </w:p>
    <w:p w:rsidR="004E4B4B" w:rsidRDefault="004E4B4B" w:rsidP="00BB5360">
      <w:pPr>
        <w:spacing w:after="0" w:line="240" w:lineRule="auto"/>
        <w:jc w:val="both"/>
        <w:rPr>
          <w:rFonts w:cs="Arial"/>
          <w:sz w:val="24"/>
          <w:szCs w:val="24"/>
        </w:rPr>
      </w:pPr>
    </w:p>
    <w:tbl>
      <w:tblPr>
        <w:tblStyle w:val="Tablaconcuadrcula"/>
        <w:tblW w:w="0" w:type="auto"/>
        <w:tblLook w:val="04A0" w:firstRow="1" w:lastRow="0" w:firstColumn="1" w:lastColumn="0" w:noHBand="0" w:noVBand="1"/>
      </w:tblPr>
      <w:tblGrid>
        <w:gridCol w:w="2992"/>
        <w:gridCol w:w="2993"/>
        <w:gridCol w:w="2993"/>
      </w:tblGrid>
      <w:tr w:rsidR="004E4B4B" w:rsidRPr="006326C1" w:rsidTr="004E4B4B">
        <w:tc>
          <w:tcPr>
            <w:tcW w:w="2992"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Desde</w:t>
            </w:r>
          </w:p>
        </w:tc>
        <w:tc>
          <w:tcPr>
            <w:tcW w:w="2993"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Hasta</w:t>
            </w:r>
          </w:p>
        </w:tc>
        <w:tc>
          <w:tcPr>
            <w:tcW w:w="2993"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Puntaje</w:t>
            </w:r>
          </w:p>
        </w:tc>
      </w:tr>
      <w:tr w:rsidR="004E4B4B" w:rsidRPr="006326C1" w:rsidTr="004E4B4B">
        <w:tc>
          <w:tcPr>
            <w:tcW w:w="2992"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0</w:t>
            </w:r>
          </w:p>
        </w:tc>
        <w:tc>
          <w:tcPr>
            <w:tcW w:w="2993"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60</w:t>
            </w:r>
          </w:p>
        </w:tc>
        <w:tc>
          <w:tcPr>
            <w:tcW w:w="2993"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Habilitado</w:t>
            </w:r>
          </w:p>
        </w:tc>
      </w:tr>
      <w:tr w:rsidR="004E4B4B" w:rsidRPr="006326C1" w:rsidTr="004E4B4B">
        <w:tc>
          <w:tcPr>
            <w:tcW w:w="2992"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61</w:t>
            </w:r>
          </w:p>
        </w:tc>
        <w:tc>
          <w:tcPr>
            <w:tcW w:w="2993"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100</w:t>
            </w:r>
          </w:p>
        </w:tc>
        <w:tc>
          <w:tcPr>
            <w:tcW w:w="2993" w:type="dxa"/>
          </w:tcPr>
          <w:p w:rsidR="004E4B4B" w:rsidRPr="006326C1" w:rsidRDefault="004E4B4B" w:rsidP="004E4B4B">
            <w:pPr>
              <w:spacing w:after="0" w:line="240" w:lineRule="auto"/>
              <w:jc w:val="center"/>
              <w:rPr>
                <w:rFonts w:asciiTheme="minorHAnsi" w:hAnsiTheme="minorHAnsi" w:cs="Arial"/>
                <w:sz w:val="24"/>
                <w:szCs w:val="24"/>
              </w:rPr>
            </w:pPr>
            <w:r w:rsidRPr="006326C1">
              <w:rPr>
                <w:rFonts w:asciiTheme="minorHAnsi" w:hAnsiTheme="minorHAnsi" w:cs="Arial"/>
                <w:sz w:val="24"/>
                <w:szCs w:val="24"/>
              </w:rPr>
              <w:t>Inhabilitado</w:t>
            </w:r>
          </w:p>
        </w:tc>
      </w:tr>
    </w:tbl>
    <w:p w:rsidR="004E4B4B" w:rsidRPr="006326C1" w:rsidRDefault="004E4B4B" w:rsidP="004E4B4B">
      <w:pPr>
        <w:spacing w:after="0" w:line="240" w:lineRule="auto"/>
        <w:jc w:val="center"/>
        <w:rPr>
          <w:rFonts w:asciiTheme="minorHAnsi" w:hAnsiTheme="minorHAnsi" w:cs="Arial"/>
          <w:sz w:val="24"/>
          <w:szCs w:val="24"/>
        </w:rPr>
      </w:pP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BB5360">
        <w:rPr>
          <w:rFonts w:cs="Arial"/>
          <w:sz w:val="24"/>
          <w:szCs w:val="24"/>
        </w:rPr>
        <w:t>El sistema de aproximación se aplicará por exceso si la cifra decimal siguiente es igual o superior a cinco (5), o por defecto si la cifra decimal siguiente es inferior a cinco (5).</w:t>
      </w: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E829D2">
        <w:rPr>
          <w:rFonts w:cs="Arial"/>
          <w:b/>
          <w:sz w:val="24"/>
          <w:szCs w:val="24"/>
        </w:rPr>
        <w:t>Capital de Trabajo</w:t>
      </w:r>
      <w:r w:rsidR="0000769D">
        <w:rPr>
          <w:rFonts w:cs="Arial"/>
          <w:b/>
          <w:sz w:val="24"/>
          <w:szCs w:val="24"/>
        </w:rPr>
        <w:t>:</w:t>
      </w:r>
    </w:p>
    <w:p w:rsidR="00BB5360" w:rsidRPr="00BB5360" w:rsidRDefault="00BB5360" w:rsidP="00BB5360">
      <w:pPr>
        <w:spacing w:after="0" w:line="240" w:lineRule="auto"/>
        <w:jc w:val="both"/>
        <w:rPr>
          <w:rFonts w:cs="Arial"/>
          <w:sz w:val="24"/>
          <w:szCs w:val="24"/>
        </w:rPr>
      </w:pPr>
    </w:p>
    <w:p w:rsidR="00BB5360" w:rsidRPr="00BB5360" w:rsidRDefault="001A1497" w:rsidP="00BB5360">
      <w:pPr>
        <w:spacing w:after="0" w:line="240" w:lineRule="auto"/>
        <w:jc w:val="both"/>
        <w:rPr>
          <w:rFonts w:cs="Arial"/>
          <w:sz w:val="24"/>
          <w:szCs w:val="24"/>
        </w:rPr>
      </w:pPr>
      <w:r>
        <w:rPr>
          <w:rFonts w:cs="Arial"/>
          <w:sz w:val="24"/>
          <w:szCs w:val="24"/>
        </w:rPr>
        <w:t>El indicador financiero</w:t>
      </w:r>
      <w:r w:rsidR="005A7F2D">
        <w:rPr>
          <w:rFonts w:cs="Arial"/>
          <w:sz w:val="24"/>
          <w:szCs w:val="24"/>
        </w:rPr>
        <w:t xml:space="preserve"> que se</w:t>
      </w:r>
      <w:r w:rsidR="00BB5360" w:rsidRPr="00BB5360">
        <w:rPr>
          <w:rFonts w:cs="Arial"/>
          <w:sz w:val="24"/>
          <w:szCs w:val="24"/>
        </w:rPr>
        <w:t xml:space="preserve"> considera en la presente solicitud </w:t>
      </w:r>
      <w:r w:rsidR="003B0C8F">
        <w:rPr>
          <w:rFonts w:cs="Arial"/>
          <w:sz w:val="24"/>
          <w:szCs w:val="24"/>
        </w:rPr>
        <w:t>Privada</w:t>
      </w:r>
      <w:r w:rsidR="00BB5360" w:rsidRPr="00BB5360">
        <w:rPr>
          <w:rFonts w:cs="Arial"/>
          <w:sz w:val="24"/>
          <w:szCs w:val="24"/>
        </w:rPr>
        <w:t xml:space="preserve"> de oferta que permitirá realizar un análisis del capital de trabajo será:</w:t>
      </w:r>
    </w:p>
    <w:p w:rsidR="00BB5360" w:rsidRPr="00BB5360" w:rsidRDefault="00BB5360" w:rsidP="00BB5360">
      <w:pPr>
        <w:spacing w:after="0" w:line="240" w:lineRule="auto"/>
        <w:jc w:val="both"/>
        <w:rPr>
          <w:rFonts w:cs="Arial"/>
          <w:sz w:val="24"/>
          <w:szCs w:val="24"/>
        </w:rPr>
      </w:pPr>
    </w:p>
    <w:p w:rsidR="00BB5360" w:rsidRPr="00BB5360" w:rsidRDefault="005A7F2D" w:rsidP="00BB5360">
      <w:pPr>
        <w:spacing w:after="0" w:line="240" w:lineRule="auto"/>
        <w:jc w:val="both"/>
        <w:rPr>
          <w:rFonts w:cs="Arial"/>
          <w:sz w:val="24"/>
          <w:szCs w:val="24"/>
        </w:rPr>
      </w:pPr>
      <w:r>
        <w:rPr>
          <w:rFonts w:cs="Arial"/>
          <w:sz w:val="24"/>
          <w:szCs w:val="24"/>
        </w:rPr>
        <w:t>Activo corriente-P</w:t>
      </w:r>
      <w:r w:rsidR="00BB5360" w:rsidRPr="00BB5360">
        <w:rPr>
          <w:rFonts w:cs="Arial"/>
          <w:sz w:val="24"/>
          <w:szCs w:val="24"/>
        </w:rPr>
        <w:t>asivo corriente</w:t>
      </w:r>
    </w:p>
    <w:p w:rsidR="00BB5360" w:rsidRPr="00BB5360" w:rsidRDefault="00BB5360" w:rsidP="00BB5360">
      <w:pPr>
        <w:spacing w:after="0" w:line="240" w:lineRule="auto"/>
        <w:jc w:val="both"/>
        <w:rPr>
          <w:rFonts w:cs="Arial"/>
          <w:sz w:val="24"/>
          <w:szCs w:val="24"/>
        </w:rPr>
      </w:pPr>
    </w:p>
    <w:p w:rsidR="00BB5360" w:rsidRPr="00BB5360" w:rsidRDefault="00BB5360" w:rsidP="00BB5360">
      <w:pPr>
        <w:spacing w:after="0" w:line="240" w:lineRule="auto"/>
        <w:jc w:val="both"/>
        <w:rPr>
          <w:rFonts w:cs="Arial"/>
          <w:sz w:val="24"/>
          <w:szCs w:val="24"/>
        </w:rPr>
      </w:pPr>
      <w:r w:rsidRPr="00BB5360">
        <w:rPr>
          <w:rFonts w:cs="Arial"/>
          <w:sz w:val="24"/>
          <w:szCs w:val="24"/>
        </w:rPr>
        <w:t>Se aproximará al primer decimal por exceso o por defecto, y se aplicará la siguiente tabla:</w:t>
      </w:r>
    </w:p>
    <w:p w:rsidR="00BB5360" w:rsidRPr="00BB5360" w:rsidRDefault="00BB5360" w:rsidP="00BB5360">
      <w:pPr>
        <w:spacing w:after="0" w:line="240" w:lineRule="auto"/>
        <w:jc w:val="both"/>
        <w:rPr>
          <w:rFonts w:cs="Arial"/>
          <w:sz w:val="24"/>
          <w:szCs w:val="24"/>
        </w:rPr>
      </w:pPr>
    </w:p>
    <w:p w:rsidR="004E4B4B" w:rsidRDefault="00526E6F" w:rsidP="00BB5360">
      <w:pPr>
        <w:spacing w:after="0" w:line="240" w:lineRule="auto"/>
        <w:jc w:val="both"/>
        <w:rPr>
          <w:rFonts w:cs="Arial"/>
          <w:b/>
          <w:sz w:val="24"/>
          <w:szCs w:val="24"/>
        </w:rPr>
      </w:pPr>
      <w:r w:rsidRPr="00526E6F">
        <w:rPr>
          <w:rFonts w:cs="Arial"/>
          <w:b/>
          <w:sz w:val="24"/>
          <w:szCs w:val="24"/>
        </w:rPr>
        <w:lastRenderedPageBreak/>
        <w:t>Capital de Trabajo.</w:t>
      </w:r>
    </w:p>
    <w:p w:rsidR="00526E6F" w:rsidRPr="00526E6F" w:rsidRDefault="00526E6F" w:rsidP="00BB5360">
      <w:pPr>
        <w:spacing w:after="0" w:line="240" w:lineRule="auto"/>
        <w:jc w:val="both"/>
        <w:rPr>
          <w:rFonts w:cs="Arial"/>
          <w:b/>
          <w:sz w:val="24"/>
          <w:szCs w:val="24"/>
        </w:rPr>
      </w:pPr>
    </w:p>
    <w:tbl>
      <w:tblPr>
        <w:tblStyle w:val="Tablaconcuadrcula"/>
        <w:tblW w:w="0" w:type="auto"/>
        <w:tblLook w:val="04A0" w:firstRow="1" w:lastRow="0" w:firstColumn="1" w:lastColumn="0" w:noHBand="0" w:noVBand="1"/>
      </w:tblPr>
      <w:tblGrid>
        <w:gridCol w:w="2992"/>
        <w:gridCol w:w="2993"/>
        <w:gridCol w:w="2993"/>
      </w:tblGrid>
      <w:tr w:rsidR="004E4B4B" w:rsidTr="004E4B4B">
        <w:tc>
          <w:tcPr>
            <w:tcW w:w="2992"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Desde</w:t>
            </w:r>
          </w:p>
        </w:tc>
        <w:tc>
          <w:tcPr>
            <w:tcW w:w="2993"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Hasta</w:t>
            </w:r>
          </w:p>
        </w:tc>
        <w:tc>
          <w:tcPr>
            <w:tcW w:w="2993"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Puntaje</w:t>
            </w:r>
          </w:p>
        </w:tc>
      </w:tr>
      <w:tr w:rsidR="004E4B4B" w:rsidTr="004E4B4B">
        <w:tc>
          <w:tcPr>
            <w:tcW w:w="2992"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0</w:t>
            </w:r>
          </w:p>
        </w:tc>
        <w:tc>
          <w:tcPr>
            <w:tcW w:w="2993"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39.999.999</w:t>
            </w:r>
          </w:p>
        </w:tc>
        <w:tc>
          <w:tcPr>
            <w:tcW w:w="2993"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Inhabilitado</w:t>
            </w:r>
          </w:p>
        </w:tc>
      </w:tr>
      <w:tr w:rsidR="004E4B4B" w:rsidTr="004E4B4B">
        <w:tc>
          <w:tcPr>
            <w:tcW w:w="2992"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40.000.000</w:t>
            </w:r>
          </w:p>
        </w:tc>
        <w:tc>
          <w:tcPr>
            <w:tcW w:w="2993"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En adelante</w:t>
            </w:r>
          </w:p>
        </w:tc>
        <w:tc>
          <w:tcPr>
            <w:tcW w:w="2993" w:type="dxa"/>
          </w:tcPr>
          <w:p w:rsidR="004E4B4B" w:rsidRPr="00124A1D" w:rsidRDefault="004E4B4B" w:rsidP="004E4B4B">
            <w:pPr>
              <w:spacing w:after="0" w:line="240" w:lineRule="auto"/>
              <w:jc w:val="center"/>
              <w:rPr>
                <w:rFonts w:ascii="Calibri" w:hAnsi="Calibri" w:cs="Arial"/>
                <w:sz w:val="24"/>
                <w:szCs w:val="24"/>
              </w:rPr>
            </w:pPr>
            <w:r w:rsidRPr="00124A1D">
              <w:rPr>
                <w:rFonts w:ascii="Calibri" w:hAnsi="Calibri" w:cs="Arial"/>
                <w:sz w:val="24"/>
                <w:szCs w:val="24"/>
              </w:rPr>
              <w:t>Habilitado</w:t>
            </w:r>
          </w:p>
        </w:tc>
      </w:tr>
    </w:tbl>
    <w:p w:rsidR="004E4B4B" w:rsidRPr="00BB5360" w:rsidRDefault="004E4B4B" w:rsidP="00BB5360">
      <w:pPr>
        <w:spacing w:after="0" w:line="240" w:lineRule="auto"/>
        <w:jc w:val="both"/>
        <w:rPr>
          <w:rFonts w:cs="Arial"/>
          <w:sz w:val="24"/>
          <w:szCs w:val="24"/>
        </w:rPr>
      </w:pPr>
    </w:p>
    <w:p w:rsidR="00033AD9" w:rsidRPr="00CD138B" w:rsidRDefault="00684F5C" w:rsidP="00662DD7">
      <w:pPr>
        <w:pStyle w:val="Titulo2"/>
        <w:rPr>
          <w:rFonts w:ascii="Calibri" w:hAnsi="Calibri" w:cs="Calibri"/>
          <w:snapToGrid w:val="0"/>
          <w:color w:val="auto"/>
        </w:rPr>
      </w:pPr>
      <w:bookmarkStart w:id="99" w:name="_Toc382483026"/>
      <w:bookmarkStart w:id="100" w:name="_Toc382484336"/>
      <w:bookmarkStart w:id="101" w:name="_Toc383691528"/>
      <w:r>
        <w:rPr>
          <w:rFonts w:ascii="Calibri" w:hAnsi="Calibri" w:cs="Calibri"/>
          <w:snapToGrid w:val="0"/>
          <w:color w:val="auto"/>
        </w:rPr>
        <w:t>1.16</w:t>
      </w:r>
      <w:r w:rsidR="00BC0E38" w:rsidRPr="00CD138B">
        <w:rPr>
          <w:rFonts w:ascii="Calibri" w:hAnsi="Calibri" w:cs="Calibri"/>
          <w:snapToGrid w:val="0"/>
          <w:color w:val="auto"/>
        </w:rPr>
        <w:t xml:space="preserve"> </w:t>
      </w:r>
      <w:r w:rsidR="00033AD9" w:rsidRPr="00CD138B">
        <w:rPr>
          <w:rFonts w:ascii="Calibri" w:hAnsi="Calibri" w:cs="Calibri"/>
          <w:snapToGrid w:val="0"/>
          <w:color w:val="auto"/>
        </w:rPr>
        <w:t>CONDICIONES DE EXPERIENCIA</w:t>
      </w:r>
      <w:bookmarkEnd w:id="99"/>
      <w:bookmarkEnd w:id="100"/>
      <w:bookmarkEnd w:id="101"/>
      <w:r w:rsidR="00033AD9" w:rsidRPr="00CD138B">
        <w:rPr>
          <w:rFonts w:ascii="Calibri" w:hAnsi="Calibri" w:cs="Calibri"/>
          <w:snapToGrid w:val="0"/>
          <w:color w:val="auto"/>
        </w:rPr>
        <w:t xml:space="preserve">  </w:t>
      </w:r>
    </w:p>
    <w:p w:rsidR="00033AD9" w:rsidRPr="00E4572A" w:rsidRDefault="00033AD9"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b/>
          <w:bCs/>
          <w:sz w:val="24"/>
          <w:szCs w:val="24"/>
        </w:rPr>
      </w:pPr>
      <w:r w:rsidRPr="00E4572A">
        <w:rPr>
          <w:rFonts w:cs="Arial"/>
          <w:sz w:val="24"/>
          <w:szCs w:val="24"/>
        </w:rPr>
        <w:t>Para la verificación de la experiencia se tendrá en cuenta la Experiencia Específica del Proponente y la Experiencia del Equipo de Trabajo, así:</w:t>
      </w:r>
      <w:r w:rsidRPr="00E4572A">
        <w:rPr>
          <w:rFonts w:cs="Arial"/>
          <w:sz w:val="24"/>
          <w:szCs w:val="24"/>
        </w:rPr>
        <w:tab/>
      </w:r>
    </w:p>
    <w:p w:rsidR="00B91D05" w:rsidRPr="00E4572A" w:rsidRDefault="00B91D05" w:rsidP="009E66CD">
      <w:pPr>
        <w:spacing w:after="0" w:line="240" w:lineRule="auto"/>
        <w:jc w:val="both"/>
        <w:rPr>
          <w:rFonts w:cs="Arial"/>
          <w:sz w:val="24"/>
          <w:szCs w:val="24"/>
        </w:rPr>
      </w:pPr>
    </w:p>
    <w:p w:rsidR="00B91D05" w:rsidRPr="00CD138B" w:rsidRDefault="00684F5C" w:rsidP="00662DD7">
      <w:pPr>
        <w:pStyle w:val="Ttulo3"/>
        <w:jc w:val="both"/>
        <w:rPr>
          <w:rFonts w:ascii="Calibri" w:hAnsi="Calibri" w:cs="Calibri"/>
          <w:i w:val="0"/>
          <w:sz w:val="24"/>
        </w:rPr>
      </w:pPr>
      <w:bookmarkStart w:id="102" w:name="_Toc382484337"/>
      <w:bookmarkStart w:id="103" w:name="_Toc383691529"/>
      <w:r>
        <w:rPr>
          <w:rFonts w:ascii="Calibri" w:hAnsi="Calibri" w:cs="Calibri"/>
          <w:i w:val="0"/>
          <w:sz w:val="24"/>
        </w:rPr>
        <w:t>1.16</w:t>
      </w:r>
      <w:r w:rsidR="00BC0E38" w:rsidRPr="00CD138B">
        <w:rPr>
          <w:rFonts w:ascii="Calibri" w:hAnsi="Calibri" w:cs="Calibri"/>
          <w:i w:val="0"/>
          <w:sz w:val="24"/>
        </w:rPr>
        <w:t xml:space="preserve">.1 </w:t>
      </w:r>
      <w:r w:rsidR="00B91D05" w:rsidRPr="00CD138B">
        <w:rPr>
          <w:rFonts w:ascii="Calibri" w:hAnsi="Calibri" w:cs="Calibri"/>
          <w:i w:val="0"/>
          <w:sz w:val="24"/>
        </w:rPr>
        <w:t>Experiencia Específica del Proponente</w:t>
      </w:r>
      <w:bookmarkEnd w:id="102"/>
      <w:bookmarkEnd w:id="103"/>
    </w:p>
    <w:p w:rsidR="00B91D05" w:rsidRPr="00E4572A" w:rsidRDefault="00B91D05" w:rsidP="009E66CD">
      <w:pPr>
        <w:spacing w:after="0" w:line="240" w:lineRule="auto"/>
        <w:jc w:val="both"/>
        <w:rPr>
          <w:rFonts w:cs="Arial"/>
          <w:b/>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Se verificará  a partir de la información relacionada </w:t>
      </w:r>
      <w:r w:rsidR="007A7A83">
        <w:rPr>
          <w:rFonts w:cs="Arial"/>
          <w:b/>
          <w:bCs/>
          <w:sz w:val="24"/>
          <w:szCs w:val="24"/>
        </w:rPr>
        <w:t xml:space="preserve">Formulario No. 2 </w:t>
      </w:r>
      <w:r w:rsidRPr="00E4572A">
        <w:rPr>
          <w:rFonts w:cs="Arial"/>
          <w:sz w:val="24"/>
          <w:szCs w:val="24"/>
        </w:rPr>
        <w:t xml:space="preserve">y debidamente certificada. </w:t>
      </w:r>
    </w:p>
    <w:p w:rsidR="004E30FE" w:rsidRDefault="004E30FE"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Para el presente proceso el proponente deberá acreditar contratos terminados, suspendidos o en ejecución, ya sea individualmente o en consorcio o unión temporal, durante los últimos </w:t>
      </w:r>
      <w:r w:rsidR="001A76DA" w:rsidRPr="00E4572A">
        <w:rPr>
          <w:rFonts w:cs="Arial"/>
          <w:sz w:val="24"/>
          <w:szCs w:val="24"/>
        </w:rPr>
        <w:t xml:space="preserve">cinco </w:t>
      </w:r>
      <w:r w:rsidRPr="00E4572A">
        <w:rPr>
          <w:rFonts w:cs="Arial"/>
          <w:sz w:val="24"/>
          <w:szCs w:val="24"/>
        </w:rPr>
        <w:t>(</w:t>
      </w:r>
      <w:r w:rsidR="001A76DA" w:rsidRPr="00E4572A">
        <w:rPr>
          <w:rFonts w:cs="Arial"/>
          <w:sz w:val="24"/>
          <w:szCs w:val="24"/>
        </w:rPr>
        <w:t>5</w:t>
      </w:r>
      <w:r w:rsidRPr="00E4572A">
        <w:rPr>
          <w:rFonts w:cs="Arial"/>
          <w:sz w:val="24"/>
          <w:szCs w:val="24"/>
        </w:rPr>
        <w:t xml:space="preserve">) años anteriores a la fecha de cierre del proceso, que hayan tenido por objeto o hayan incluido en su alcance y efectivamente lo hayan </w:t>
      </w:r>
      <w:r w:rsidRPr="00E4572A">
        <w:rPr>
          <w:rFonts w:cs="Arial"/>
          <w:b/>
          <w:sz w:val="24"/>
          <w:szCs w:val="24"/>
        </w:rPr>
        <w:t xml:space="preserve">la construcción </w:t>
      </w:r>
      <w:r w:rsidR="001A76DA" w:rsidRPr="00E4572A">
        <w:rPr>
          <w:rFonts w:cs="Arial"/>
          <w:b/>
          <w:sz w:val="24"/>
          <w:szCs w:val="24"/>
        </w:rPr>
        <w:t xml:space="preserve">de edificaciones prefabricadas. </w:t>
      </w:r>
    </w:p>
    <w:p w:rsidR="00B91D05" w:rsidRPr="00E4572A" w:rsidRDefault="00B91D05" w:rsidP="009E66CD">
      <w:pPr>
        <w:autoSpaceDE w:val="0"/>
        <w:autoSpaceDN w:val="0"/>
        <w:adjustRightInd w:val="0"/>
        <w:spacing w:after="0" w:line="240" w:lineRule="auto"/>
        <w:jc w:val="both"/>
        <w:rPr>
          <w:rFonts w:cs="Arial"/>
          <w:sz w:val="24"/>
          <w:szCs w:val="24"/>
          <w:highlight w:val="yellow"/>
        </w:rPr>
      </w:pP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t xml:space="preserve">Se considerará hábil al proponente que acredite haber facturado, en un máximo de tres  (3) contratos, con el objeto y/o alcance ya indicado, un valor igual o superior </w:t>
      </w:r>
      <w:r w:rsidR="001A76DA" w:rsidRPr="00E4572A">
        <w:rPr>
          <w:rFonts w:cs="Arial"/>
          <w:sz w:val="24"/>
          <w:szCs w:val="24"/>
          <w:lang w:eastAsia="es-ES"/>
        </w:rPr>
        <w:t xml:space="preserve">a cincuenta y cinco millones ($55.000.000) </w:t>
      </w:r>
      <w:r w:rsidRPr="00E4572A">
        <w:rPr>
          <w:rFonts w:cs="Arial"/>
          <w:sz w:val="24"/>
          <w:szCs w:val="24"/>
          <w:lang w:eastAsia="es-ES"/>
        </w:rPr>
        <w:t xml:space="preserve">expresado en salarios mínimos mensuales legales (SMML) vigentes a la fecha de celebración de los mismos. </w:t>
      </w:r>
    </w:p>
    <w:p w:rsidR="00B91D05" w:rsidRPr="00E4572A" w:rsidRDefault="00B91D05" w:rsidP="009E66CD">
      <w:pPr>
        <w:spacing w:after="0" w:line="240" w:lineRule="auto"/>
        <w:jc w:val="both"/>
        <w:rPr>
          <w:rFonts w:cs="Arial"/>
          <w:color w:val="4F81BD"/>
          <w:sz w:val="24"/>
          <w:szCs w:val="24"/>
          <w:lang w:eastAsia="es-ES"/>
        </w:rPr>
      </w:pPr>
      <w:r w:rsidRPr="00E4572A">
        <w:rPr>
          <w:rFonts w:cs="Arial"/>
          <w:color w:val="4F81BD"/>
          <w:sz w:val="24"/>
          <w:szCs w:val="24"/>
          <w:lang w:eastAsia="es-ES"/>
        </w:rPr>
        <w:t xml:space="preserve">                     </w:t>
      </w: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t>En el caso de contratos en ejecución, el interesado deberá acreditar un avance de por lo menos el setenta y cinco por ciento (75%) en cada una de las actividades señaladas.</w:t>
      </w:r>
    </w:p>
    <w:p w:rsidR="00B91D05" w:rsidRPr="00E4572A" w:rsidRDefault="00B91D05" w:rsidP="009E66CD">
      <w:pPr>
        <w:spacing w:after="0" w:line="240" w:lineRule="auto"/>
        <w:jc w:val="both"/>
        <w:rPr>
          <w:rFonts w:cs="Arial"/>
          <w:sz w:val="24"/>
          <w:szCs w:val="24"/>
          <w:lang w:eastAsia="es-ES"/>
        </w:rPr>
      </w:pP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t>No se aceptará para la evaluación de este criterio, la experiencia proveniente de ofertas mercantiles, concesiones ni subcontratos.</w:t>
      </w:r>
    </w:p>
    <w:p w:rsidR="00B91D05" w:rsidRPr="00E4572A" w:rsidRDefault="00B91D05" w:rsidP="009E66CD">
      <w:pPr>
        <w:spacing w:after="0" w:line="240" w:lineRule="auto"/>
        <w:ind w:hanging="360"/>
        <w:jc w:val="both"/>
        <w:rPr>
          <w:rFonts w:cs="Arial"/>
          <w:sz w:val="24"/>
          <w:szCs w:val="24"/>
          <w:lang w:eastAsia="es-ES"/>
        </w:rPr>
      </w:pP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t xml:space="preserve">Si los contratos fueron ejecutados bajo la modalidad de Consorcio o Unión Temporal, el valor que debe informar el proponente será el </w:t>
      </w:r>
      <w:r w:rsidR="00C53A5E">
        <w:rPr>
          <w:rFonts w:cs="Arial"/>
          <w:sz w:val="24"/>
          <w:szCs w:val="24"/>
          <w:lang w:eastAsia="es-ES"/>
        </w:rPr>
        <w:t>correspondiente</w:t>
      </w:r>
      <w:r w:rsidRPr="00E4572A">
        <w:rPr>
          <w:rFonts w:cs="Arial"/>
          <w:sz w:val="24"/>
          <w:szCs w:val="24"/>
          <w:lang w:eastAsia="es-ES"/>
        </w:rPr>
        <w:t xml:space="preserve"> al porcentaje de participación que hubiere tenido en los mismos.</w:t>
      </w:r>
    </w:p>
    <w:p w:rsidR="00B91D05" w:rsidRPr="00E4572A" w:rsidRDefault="00B91D05" w:rsidP="009E66CD">
      <w:pPr>
        <w:spacing w:after="0" w:line="240" w:lineRule="auto"/>
        <w:ind w:hanging="360"/>
        <w:jc w:val="both"/>
        <w:rPr>
          <w:rFonts w:cs="Arial"/>
          <w:sz w:val="24"/>
          <w:szCs w:val="24"/>
          <w:lang w:eastAsia="es-ES"/>
        </w:rPr>
      </w:pP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lastRenderedPageBreak/>
        <w:t>Si el proponente es una persona jurídica con menos de tres (3) años de constituida, la experiencia de los socios podrá ser acumulada a la de ésta, en proporción al porcentaje de participación de los mismos en el capital social.</w:t>
      </w:r>
    </w:p>
    <w:p w:rsidR="00B91D05" w:rsidRPr="00E4572A" w:rsidRDefault="00B91D05" w:rsidP="009E66CD">
      <w:pPr>
        <w:spacing w:after="0" w:line="240" w:lineRule="auto"/>
        <w:ind w:hanging="360"/>
        <w:jc w:val="both"/>
        <w:rPr>
          <w:rFonts w:cs="Arial"/>
          <w:sz w:val="24"/>
          <w:szCs w:val="24"/>
          <w:lang w:eastAsia="es-ES"/>
        </w:rPr>
      </w:pP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t xml:space="preserve">La experiencia del proponente deberá acreditarse mediante certificaciones expedidas por el respectivo contratante, las cuales contendrán como mínimo la siguiente información: nombre del </w:t>
      </w:r>
      <w:r w:rsidR="00C126CE">
        <w:rPr>
          <w:rFonts w:cs="Arial"/>
          <w:sz w:val="24"/>
          <w:szCs w:val="24"/>
          <w:lang w:eastAsia="es-ES"/>
        </w:rPr>
        <w:t>Contratista</w:t>
      </w:r>
      <w:r w:rsidRPr="00E4572A">
        <w:rPr>
          <w:rFonts w:cs="Arial"/>
          <w:sz w:val="24"/>
          <w:szCs w:val="24"/>
          <w:lang w:eastAsia="es-ES"/>
        </w:rPr>
        <w:t>, número y objeto del contrato, descripción del proyecto incluyendo los  datos necesarios para verificar la experiencia requerida, plazo de ejecución, valor total facturado, fechas</w:t>
      </w:r>
      <w:r w:rsidR="0074146C">
        <w:rPr>
          <w:rFonts w:cs="Arial"/>
          <w:sz w:val="24"/>
          <w:szCs w:val="24"/>
          <w:lang w:eastAsia="es-ES"/>
        </w:rPr>
        <w:t xml:space="preserve"> de iniciación y de terminación</w:t>
      </w:r>
      <w:r w:rsidRPr="00E4572A">
        <w:rPr>
          <w:rFonts w:cs="Arial"/>
          <w:sz w:val="24"/>
          <w:szCs w:val="24"/>
          <w:lang w:eastAsia="es-ES"/>
        </w:rPr>
        <w:t>. No se tendrán en cuenta para la evaluación aquellas certificaciones que no contengan la información que permita verificar el cumplimiento de los requisitos establecidos en este numeral.</w:t>
      </w:r>
    </w:p>
    <w:p w:rsidR="00B91D05" w:rsidRPr="00E4572A" w:rsidRDefault="00B91D05" w:rsidP="009E66CD">
      <w:pPr>
        <w:spacing w:after="0" w:line="240" w:lineRule="auto"/>
        <w:jc w:val="both"/>
        <w:rPr>
          <w:rFonts w:cs="Arial"/>
          <w:sz w:val="24"/>
          <w:szCs w:val="24"/>
          <w:lang w:eastAsia="es-ES"/>
        </w:rPr>
      </w:pPr>
    </w:p>
    <w:p w:rsidR="00B91D05" w:rsidRPr="00E4572A" w:rsidRDefault="00B91D05" w:rsidP="009E66CD">
      <w:pPr>
        <w:spacing w:after="0" w:line="240" w:lineRule="auto"/>
        <w:jc w:val="both"/>
        <w:rPr>
          <w:rFonts w:cs="Arial"/>
          <w:sz w:val="24"/>
          <w:szCs w:val="24"/>
          <w:lang w:eastAsia="es-ES"/>
        </w:rPr>
      </w:pPr>
      <w:r w:rsidRPr="00E4572A">
        <w:rPr>
          <w:rFonts w:cs="Arial"/>
          <w:sz w:val="24"/>
          <w:szCs w:val="24"/>
          <w:lang w:eastAsia="es-ES"/>
        </w:rPr>
        <w:t>En el evento en que dos o más proponentes aporten una misma información y ésta presente inconsistencias, se solicitará la aclaración respectiva a cada uno de ellos y sólo se tendrá en cuenta aquella que esté demostrada.</w:t>
      </w:r>
    </w:p>
    <w:p w:rsidR="00B91D05" w:rsidRPr="00E4572A" w:rsidRDefault="00B91D05" w:rsidP="009E66CD">
      <w:pPr>
        <w:spacing w:after="0" w:line="240" w:lineRule="auto"/>
        <w:ind w:hanging="708"/>
        <w:jc w:val="both"/>
        <w:rPr>
          <w:rFonts w:cs="Arial"/>
          <w:color w:val="4F81BD"/>
          <w:sz w:val="24"/>
          <w:szCs w:val="24"/>
        </w:rPr>
      </w:pPr>
    </w:p>
    <w:p w:rsidR="00B91D05" w:rsidRPr="00CD138B" w:rsidRDefault="00684F5C" w:rsidP="00662DD7">
      <w:pPr>
        <w:pStyle w:val="Ttulo3"/>
        <w:jc w:val="both"/>
        <w:rPr>
          <w:rFonts w:ascii="Calibri" w:hAnsi="Calibri" w:cs="Calibri"/>
          <w:i w:val="0"/>
        </w:rPr>
      </w:pPr>
      <w:bookmarkStart w:id="104" w:name="_Toc382484338"/>
      <w:bookmarkStart w:id="105" w:name="_Toc383691530"/>
      <w:r>
        <w:rPr>
          <w:rFonts w:ascii="Calibri" w:hAnsi="Calibri" w:cs="Calibri"/>
          <w:i w:val="0"/>
          <w:sz w:val="24"/>
        </w:rPr>
        <w:t>1.16</w:t>
      </w:r>
      <w:r w:rsidR="00BC0E38" w:rsidRPr="00CD138B">
        <w:rPr>
          <w:rFonts w:ascii="Calibri" w:hAnsi="Calibri" w:cs="Calibri"/>
          <w:i w:val="0"/>
          <w:sz w:val="24"/>
        </w:rPr>
        <w:t xml:space="preserve">.2 </w:t>
      </w:r>
      <w:r w:rsidR="00B91D05" w:rsidRPr="00CD138B">
        <w:rPr>
          <w:rFonts w:ascii="Calibri" w:hAnsi="Calibri" w:cs="Calibri"/>
          <w:i w:val="0"/>
          <w:sz w:val="24"/>
        </w:rPr>
        <w:t>Experiencia del Equipo de Trabajo</w:t>
      </w:r>
      <w:bookmarkEnd w:id="104"/>
      <w:bookmarkEnd w:id="105"/>
      <w:r w:rsidR="00B91D05" w:rsidRPr="00CD138B">
        <w:rPr>
          <w:rFonts w:ascii="Calibri" w:hAnsi="Calibri" w:cs="Calibri"/>
          <w:i w:val="0"/>
          <w:sz w:val="24"/>
        </w:rPr>
        <w:t xml:space="preserve"> </w:t>
      </w:r>
    </w:p>
    <w:p w:rsidR="00B91D05" w:rsidRPr="00E4572A" w:rsidRDefault="00B91D05" w:rsidP="009E66CD">
      <w:pPr>
        <w:tabs>
          <w:tab w:val="left" w:pos="426"/>
        </w:tabs>
        <w:spacing w:after="0" w:line="240" w:lineRule="auto"/>
        <w:ind w:hanging="709"/>
        <w:jc w:val="both"/>
        <w:rPr>
          <w:rFonts w:cs="Arial"/>
          <w:color w:val="000000"/>
          <w:sz w:val="24"/>
          <w:szCs w:val="24"/>
          <w:highlight w:val="yellow"/>
        </w:rPr>
      </w:pPr>
    </w:p>
    <w:p w:rsidR="00B91D05" w:rsidRPr="00057D9E" w:rsidRDefault="00B91D05" w:rsidP="00057D9E">
      <w:pPr>
        <w:rPr>
          <w:snapToGrid w:val="0"/>
          <w:lang w:eastAsia="es-ES"/>
        </w:rPr>
      </w:pPr>
      <w:bookmarkStart w:id="106" w:name="_Toc382483027"/>
      <w:bookmarkStart w:id="107" w:name="_Toc382484339"/>
      <w:bookmarkStart w:id="108" w:name="_Toc382484539"/>
      <w:r w:rsidRPr="00E4572A">
        <w:rPr>
          <w:snapToGrid w:val="0"/>
          <w:lang w:eastAsia="es-ES"/>
        </w:rPr>
        <w:t>El proponente deberá di</w:t>
      </w:r>
      <w:r w:rsidR="0074146C">
        <w:rPr>
          <w:snapToGrid w:val="0"/>
          <w:lang w:eastAsia="es-ES"/>
        </w:rPr>
        <w:t>spo</w:t>
      </w:r>
      <w:r w:rsidRPr="00E4572A">
        <w:rPr>
          <w:snapToGrid w:val="0"/>
          <w:lang w:eastAsia="es-ES"/>
        </w:rPr>
        <w:t>ner del siguiente personal profesional y técnico para el desarrollo del proyecto</w:t>
      </w:r>
      <w:bookmarkEnd w:id="106"/>
      <w:bookmarkEnd w:id="107"/>
      <w:bookmarkEnd w:id="108"/>
    </w:p>
    <w:p w:rsidR="00513BCB" w:rsidRPr="00E4572A" w:rsidRDefault="0060224D" w:rsidP="009E66CD">
      <w:pPr>
        <w:spacing w:after="0" w:line="240" w:lineRule="auto"/>
        <w:jc w:val="both"/>
        <w:rPr>
          <w:rFonts w:cs="Arial"/>
          <w:sz w:val="24"/>
          <w:szCs w:val="24"/>
        </w:rPr>
      </w:pPr>
      <w:r w:rsidRPr="00E4572A">
        <w:rPr>
          <w:rFonts w:cs="Arial"/>
          <w:b/>
          <w:color w:val="000000"/>
          <w:sz w:val="24"/>
          <w:szCs w:val="24"/>
        </w:rPr>
        <w:t xml:space="preserve">Ingeniero civil, </w:t>
      </w:r>
      <w:r w:rsidR="00513BCB" w:rsidRPr="00E4572A">
        <w:rPr>
          <w:rFonts w:cs="Arial"/>
          <w:b/>
          <w:color w:val="000000"/>
          <w:sz w:val="24"/>
          <w:szCs w:val="24"/>
        </w:rPr>
        <w:t xml:space="preserve">o </w:t>
      </w:r>
      <w:r w:rsidR="00B91D05" w:rsidRPr="00E4572A">
        <w:rPr>
          <w:rFonts w:cs="Arial"/>
          <w:b/>
          <w:color w:val="000000"/>
          <w:sz w:val="24"/>
          <w:szCs w:val="24"/>
        </w:rPr>
        <w:t xml:space="preserve">Arquitecto </w:t>
      </w:r>
      <w:r w:rsidRPr="00E4572A">
        <w:rPr>
          <w:rFonts w:cs="Arial"/>
          <w:b/>
          <w:color w:val="000000"/>
          <w:sz w:val="24"/>
          <w:szCs w:val="24"/>
        </w:rPr>
        <w:t>o Arquitecto Constructor re</w:t>
      </w:r>
      <w:r w:rsidR="0074146C">
        <w:rPr>
          <w:rFonts w:cs="Arial"/>
          <w:b/>
          <w:color w:val="000000"/>
          <w:sz w:val="24"/>
          <w:szCs w:val="24"/>
        </w:rPr>
        <w:t>sponsa</w:t>
      </w:r>
      <w:r w:rsidRPr="00E4572A">
        <w:rPr>
          <w:rFonts w:cs="Arial"/>
          <w:b/>
          <w:color w:val="000000"/>
          <w:sz w:val="24"/>
          <w:szCs w:val="24"/>
        </w:rPr>
        <w:t>ble de la obra</w:t>
      </w:r>
      <w:r w:rsidR="00513BCB" w:rsidRPr="00E4572A">
        <w:rPr>
          <w:rFonts w:cs="Arial"/>
          <w:b/>
          <w:color w:val="000000"/>
          <w:sz w:val="24"/>
          <w:szCs w:val="24"/>
        </w:rPr>
        <w:t xml:space="preserve">. </w:t>
      </w:r>
      <w:r w:rsidR="00513BCB" w:rsidRPr="00E4572A">
        <w:rPr>
          <w:rFonts w:cs="Arial"/>
          <w:sz w:val="24"/>
          <w:szCs w:val="24"/>
        </w:rPr>
        <w:t>Deberá cumplir con los siguientes requisitos:</w:t>
      </w:r>
    </w:p>
    <w:p w:rsidR="00513BCB" w:rsidRPr="00E4572A" w:rsidRDefault="00513BCB" w:rsidP="009E66CD">
      <w:pPr>
        <w:pStyle w:val="Prrafodelista"/>
        <w:autoSpaceDE w:val="0"/>
        <w:autoSpaceDN w:val="0"/>
        <w:adjustRightInd w:val="0"/>
        <w:ind w:left="0"/>
        <w:contextualSpacing w:val="0"/>
        <w:jc w:val="both"/>
        <w:rPr>
          <w:rFonts w:cs="Arial"/>
          <w:b/>
          <w:color w:val="000000"/>
          <w:sz w:val="24"/>
          <w:szCs w:val="24"/>
        </w:rPr>
      </w:pPr>
    </w:p>
    <w:p w:rsidR="00513BCB" w:rsidRPr="00E4572A" w:rsidRDefault="00513BCB" w:rsidP="00241FA5">
      <w:pPr>
        <w:pStyle w:val="Prrafodelista"/>
        <w:numPr>
          <w:ilvl w:val="0"/>
          <w:numId w:val="12"/>
        </w:numPr>
        <w:ind w:left="0"/>
        <w:contextualSpacing w:val="0"/>
        <w:jc w:val="both"/>
        <w:rPr>
          <w:rFonts w:cs="Arial"/>
          <w:sz w:val="24"/>
          <w:szCs w:val="24"/>
          <w:lang w:val="es-CO"/>
        </w:rPr>
      </w:pPr>
      <w:r w:rsidRPr="00E4572A">
        <w:rPr>
          <w:rFonts w:cs="Arial"/>
          <w:sz w:val="24"/>
          <w:szCs w:val="24"/>
          <w:lang w:val="es-CO"/>
        </w:rPr>
        <w:t>Que acredite el respectivo título profesional, debidamente matriculado que certifique una experiencia profesional mayor a 3 años a partir de la fecha de expedición de la matricula profesional.</w:t>
      </w:r>
    </w:p>
    <w:p w:rsidR="00513BCB" w:rsidRPr="00E4572A" w:rsidRDefault="00513BCB" w:rsidP="009E66CD">
      <w:pPr>
        <w:spacing w:after="0" w:line="240" w:lineRule="auto"/>
        <w:jc w:val="both"/>
        <w:rPr>
          <w:rFonts w:cs="Arial"/>
          <w:sz w:val="24"/>
          <w:szCs w:val="24"/>
        </w:rPr>
      </w:pPr>
    </w:p>
    <w:p w:rsidR="00513BCB" w:rsidRPr="00E4572A" w:rsidRDefault="00513BCB" w:rsidP="00241FA5">
      <w:pPr>
        <w:pStyle w:val="Prrafodelista"/>
        <w:numPr>
          <w:ilvl w:val="0"/>
          <w:numId w:val="12"/>
        </w:numPr>
        <w:ind w:left="0"/>
        <w:contextualSpacing w:val="0"/>
        <w:jc w:val="both"/>
        <w:rPr>
          <w:rFonts w:cs="Arial"/>
          <w:sz w:val="24"/>
          <w:szCs w:val="24"/>
          <w:lang w:val="es-CO"/>
        </w:rPr>
      </w:pPr>
      <w:r w:rsidRPr="00E4572A">
        <w:rPr>
          <w:rFonts w:cs="Arial"/>
          <w:sz w:val="24"/>
          <w:szCs w:val="24"/>
          <w:lang w:val="es-CO"/>
        </w:rPr>
        <w:t xml:space="preserve">Que acredite una experiencia específica mayor a 2 años como residente y/o interventor de obras civiles </w:t>
      </w:r>
      <w:r w:rsidRPr="00E4572A">
        <w:rPr>
          <w:rFonts w:cs="Arial"/>
          <w:sz w:val="24"/>
          <w:szCs w:val="24"/>
        </w:rPr>
        <w:t>en por lo menos cuatro (4) contratos que hayan tenido por objeto o incluido en su alcance</w:t>
      </w:r>
      <w:r w:rsidRPr="00E4572A">
        <w:rPr>
          <w:rFonts w:cs="Arial"/>
          <w:sz w:val="24"/>
          <w:szCs w:val="24"/>
          <w:lang w:val="es-CO"/>
        </w:rPr>
        <w:t xml:space="preserve"> </w:t>
      </w:r>
      <w:r w:rsidRPr="00E4572A">
        <w:rPr>
          <w:rFonts w:cs="Arial"/>
          <w:sz w:val="24"/>
          <w:szCs w:val="24"/>
        </w:rPr>
        <w:t>la construcción de edificaciones de prefabricadas.</w:t>
      </w:r>
    </w:p>
    <w:p w:rsidR="00513BCB" w:rsidRPr="00E4572A" w:rsidRDefault="00513BCB" w:rsidP="009E66CD">
      <w:pPr>
        <w:pStyle w:val="Prrafodelista"/>
        <w:ind w:left="0"/>
        <w:contextualSpacing w:val="0"/>
        <w:jc w:val="both"/>
        <w:rPr>
          <w:rFonts w:cs="Arial"/>
          <w:sz w:val="24"/>
          <w:szCs w:val="24"/>
          <w:lang w:val="es-CO"/>
        </w:rPr>
      </w:pPr>
    </w:p>
    <w:p w:rsidR="00B91D05" w:rsidRPr="00E4572A" w:rsidRDefault="00B91D05" w:rsidP="009E66CD">
      <w:pPr>
        <w:spacing w:after="0" w:line="240" w:lineRule="auto"/>
        <w:jc w:val="both"/>
        <w:rPr>
          <w:rFonts w:cs="Arial"/>
          <w:sz w:val="24"/>
          <w:szCs w:val="24"/>
        </w:rPr>
      </w:pPr>
      <w:r w:rsidRPr="00E4572A">
        <w:rPr>
          <w:rFonts w:cs="Arial"/>
          <w:sz w:val="24"/>
          <w:szCs w:val="24"/>
        </w:rPr>
        <w:t>La experiencia específica de</w:t>
      </w:r>
      <w:r w:rsidR="00513BCB" w:rsidRPr="00E4572A">
        <w:rPr>
          <w:rFonts w:cs="Arial"/>
          <w:sz w:val="24"/>
          <w:szCs w:val="24"/>
        </w:rPr>
        <w:t xml:space="preserve">l </w:t>
      </w:r>
      <w:r w:rsidRPr="00E4572A">
        <w:rPr>
          <w:rFonts w:cs="Arial"/>
          <w:sz w:val="24"/>
          <w:szCs w:val="24"/>
        </w:rPr>
        <w:t xml:space="preserve">profesional deberá acreditarse mediante certificaciones o cualquier otro documento contractual hábil, suscritas por el respectivo contratante, las cuales contendrán como mínimo, la siguiente información: nombre del profesional, cargo desempeñado, nombre de los proyectos aportados como experiencia, áreas diseñadas, descripción de las principales funciones ejercidas y, en general, toda aquella información que permita determinar el cumplimiento de los requisitos establecidos.   </w:t>
      </w:r>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b/>
          <w:color w:val="000000"/>
          <w:sz w:val="24"/>
          <w:szCs w:val="24"/>
          <w:u w:val="single"/>
        </w:rPr>
      </w:pPr>
      <w:r w:rsidRPr="00E4572A">
        <w:rPr>
          <w:rFonts w:cs="Arial"/>
          <w:b/>
          <w:sz w:val="24"/>
          <w:szCs w:val="24"/>
          <w:u w:val="single"/>
        </w:rPr>
        <w:lastRenderedPageBreak/>
        <w:t>No se tendrán en cuenta para la verificación de la experiencia, aquellas certificaciones o documentos contractuales hábiles que no contengan la información que permita verificar el cumplimiento de los requisitos establecidos en este numeral.</w:t>
      </w:r>
    </w:p>
    <w:p w:rsidR="00B91D05" w:rsidRPr="00E4572A" w:rsidRDefault="00B91D05" w:rsidP="009E66CD">
      <w:pPr>
        <w:spacing w:after="0" w:line="240" w:lineRule="auto"/>
        <w:jc w:val="both"/>
        <w:rPr>
          <w:rFonts w:cs="Arial"/>
          <w:sz w:val="24"/>
          <w:szCs w:val="24"/>
        </w:rPr>
      </w:pPr>
    </w:p>
    <w:p w:rsidR="00B91D05" w:rsidRPr="00E4572A" w:rsidRDefault="00B91D05" w:rsidP="009E66CD">
      <w:pPr>
        <w:tabs>
          <w:tab w:val="left" w:pos="2552"/>
        </w:tabs>
        <w:spacing w:after="0" w:line="240" w:lineRule="auto"/>
        <w:jc w:val="both"/>
        <w:rPr>
          <w:rFonts w:cs="Arial"/>
          <w:sz w:val="24"/>
          <w:szCs w:val="24"/>
        </w:rPr>
      </w:pPr>
      <w:r w:rsidRPr="00E4572A">
        <w:rPr>
          <w:rFonts w:cs="Arial"/>
          <w:sz w:val="24"/>
          <w:szCs w:val="24"/>
        </w:rPr>
        <w:t>Si por circunstancias de fuerza mayor o caso fortuito, debidamente comprobados, durante la ejecución del contrato se requiere cambiar el</w:t>
      </w:r>
      <w:r w:rsidR="00513BCB" w:rsidRPr="00E4572A">
        <w:rPr>
          <w:rFonts w:cs="Arial"/>
          <w:sz w:val="24"/>
          <w:szCs w:val="24"/>
        </w:rPr>
        <w:t xml:space="preserve"> profesional</w:t>
      </w:r>
      <w:r w:rsidRPr="00E4572A">
        <w:rPr>
          <w:rFonts w:cs="Arial"/>
          <w:sz w:val="24"/>
          <w:szCs w:val="24"/>
        </w:rPr>
        <w:t xml:space="preserve">, éste deberá ser reemplazado por otro de iguales o superiores calidades, previa aprobación por parte de la </w:t>
      </w:r>
      <w:r w:rsidR="00513BCB" w:rsidRPr="00E4572A">
        <w:rPr>
          <w:rFonts w:cs="Arial"/>
          <w:sz w:val="24"/>
          <w:szCs w:val="24"/>
        </w:rPr>
        <w:t xml:space="preserve">Interventoría. La </w:t>
      </w:r>
      <w:r w:rsidRPr="00E4572A">
        <w:rPr>
          <w:rFonts w:cs="Arial"/>
          <w:sz w:val="24"/>
          <w:szCs w:val="24"/>
        </w:rPr>
        <w:t xml:space="preserve">no observancia de este requisito se considerará como incumplimiento del contrato, y por lo tanto, el </w:t>
      </w:r>
      <w:r w:rsidR="00C126CE">
        <w:rPr>
          <w:rFonts w:cs="Arial"/>
          <w:sz w:val="24"/>
          <w:szCs w:val="24"/>
        </w:rPr>
        <w:t>Contratista</w:t>
      </w:r>
      <w:r w:rsidRPr="00E4572A">
        <w:rPr>
          <w:rFonts w:cs="Arial"/>
          <w:sz w:val="24"/>
          <w:szCs w:val="24"/>
        </w:rPr>
        <w:t xml:space="preserve"> se hará acreedor a las multas contempladas en est</w:t>
      </w:r>
      <w:r w:rsidR="00513BCB" w:rsidRPr="00E4572A">
        <w:rPr>
          <w:rFonts w:cs="Arial"/>
          <w:sz w:val="24"/>
          <w:szCs w:val="24"/>
        </w:rPr>
        <w:t xml:space="preserve">os Términos y Condiciones. </w:t>
      </w:r>
    </w:p>
    <w:p w:rsidR="00513BCB" w:rsidRPr="00E4572A" w:rsidRDefault="00513BCB" w:rsidP="009E66CD">
      <w:pPr>
        <w:tabs>
          <w:tab w:val="left" w:pos="2552"/>
        </w:tabs>
        <w:spacing w:after="0" w:line="240" w:lineRule="auto"/>
        <w:jc w:val="both"/>
        <w:rPr>
          <w:rFonts w:cs="Arial"/>
          <w:sz w:val="24"/>
          <w:szCs w:val="24"/>
        </w:rPr>
      </w:pPr>
    </w:p>
    <w:p w:rsidR="00513BCB" w:rsidRPr="00CD138B" w:rsidRDefault="00684F5C" w:rsidP="00662DD7">
      <w:pPr>
        <w:pStyle w:val="Ttulo3"/>
        <w:jc w:val="both"/>
        <w:rPr>
          <w:rFonts w:ascii="Calibri" w:hAnsi="Calibri" w:cs="Calibri"/>
          <w:i w:val="0"/>
          <w:sz w:val="24"/>
        </w:rPr>
      </w:pPr>
      <w:bookmarkStart w:id="109" w:name="_Toc382484340"/>
      <w:bookmarkStart w:id="110" w:name="_Toc383691531"/>
      <w:r>
        <w:rPr>
          <w:rFonts w:ascii="Calibri" w:hAnsi="Calibri" w:cs="Calibri"/>
          <w:i w:val="0"/>
          <w:sz w:val="24"/>
        </w:rPr>
        <w:t>1.16</w:t>
      </w:r>
      <w:r w:rsidR="00BC0E38" w:rsidRPr="00CD138B">
        <w:rPr>
          <w:rFonts w:ascii="Calibri" w:hAnsi="Calibri" w:cs="Calibri"/>
          <w:i w:val="0"/>
          <w:sz w:val="24"/>
        </w:rPr>
        <w:t xml:space="preserve">.3 </w:t>
      </w:r>
      <w:r w:rsidR="00513BCB" w:rsidRPr="00CD138B">
        <w:rPr>
          <w:rFonts w:ascii="Calibri" w:hAnsi="Calibri" w:cs="Calibri"/>
          <w:i w:val="0"/>
          <w:sz w:val="24"/>
        </w:rPr>
        <w:t>Encargado</w:t>
      </w:r>
      <w:bookmarkEnd w:id="109"/>
      <w:bookmarkEnd w:id="110"/>
    </w:p>
    <w:p w:rsidR="00EC2F7B" w:rsidRPr="00E4572A" w:rsidRDefault="00EC2F7B" w:rsidP="009E66CD">
      <w:pPr>
        <w:spacing w:after="0" w:line="240" w:lineRule="auto"/>
        <w:jc w:val="both"/>
        <w:rPr>
          <w:rFonts w:cs="Arial"/>
          <w:b/>
          <w:color w:val="000000"/>
          <w:sz w:val="24"/>
          <w:szCs w:val="24"/>
        </w:rPr>
      </w:pPr>
    </w:p>
    <w:p w:rsidR="00513BCB" w:rsidRPr="00E4572A" w:rsidRDefault="00EC2F7B" w:rsidP="009E66CD">
      <w:pPr>
        <w:spacing w:after="0" w:line="240" w:lineRule="auto"/>
        <w:jc w:val="both"/>
        <w:rPr>
          <w:rFonts w:cs="Arial"/>
          <w:sz w:val="24"/>
          <w:szCs w:val="24"/>
        </w:rPr>
      </w:pPr>
      <w:r w:rsidRPr="00E4572A">
        <w:rPr>
          <w:rFonts w:cs="Arial"/>
          <w:color w:val="000000"/>
          <w:sz w:val="24"/>
          <w:szCs w:val="24"/>
        </w:rPr>
        <w:t xml:space="preserve">El </w:t>
      </w:r>
      <w:r w:rsidR="00C126CE">
        <w:rPr>
          <w:rFonts w:cs="Arial"/>
          <w:color w:val="000000"/>
          <w:sz w:val="24"/>
          <w:szCs w:val="24"/>
        </w:rPr>
        <w:t>Contratista</w:t>
      </w:r>
      <w:r w:rsidRPr="00E4572A">
        <w:rPr>
          <w:rFonts w:cs="Arial"/>
          <w:color w:val="000000"/>
          <w:sz w:val="24"/>
          <w:szCs w:val="24"/>
        </w:rPr>
        <w:t xml:space="preserve"> se obliga a mantener en</w:t>
      </w:r>
      <w:r w:rsidR="00F74B5F" w:rsidRPr="00E4572A">
        <w:rPr>
          <w:rFonts w:cs="Arial"/>
          <w:color w:val="000000"/>
          <w:sz w:val="24"/>
          <w:szCs w:val="24"/>
        </w:rPr>
        <w:t xml:space="preserve"> el sitio de la obra </w:t>
      </w:r>
      <w:r w:rsidRPr="00E4572A">
        <w:rPr>
          <w:rFonts w:cs="Arial"/>
          <w:color w:val="000000"/>
          <w:sz w:val="24"/>
          <w:szCs w:val="24"/>
        </w:rPr>
        <w:t>un encargado</w:t>
      </w:r>
      <w:r w:rsidR="00F74B5F" w:rsidRPr="00E4572A">
        <w:rPr>
          <w:rFonts w:cs="Arial"/>
          <w:color w:val="000000"/>
          <w:sz w:val="24"/>
          <w:szCs w:val="24"/>
        </w:rPr>
        <w:t xml:space="preserve"> de tiempo completo que deberá cumplir con los siguientes r</w:t>
      </w:r>
      <w:r w:rsidR="00513BCB" w:rsidRPr="00E4572A">
        <w:rPr>
          <w:rFonts w:cs="Arial"/>
          <w:sz w:val="24"/>
          <w:szCs w:val="24"/>
        </w:rPr>
        <w:t>equisitos:</w:t>
      </w:r>
    </w:p>
    <w:p w:rsidR="00B91D05" w:rsidRPr="00E4572A" w:rsidRDefault="00B91D05" w:rsidP="009E66CD">
      <w:pPr>
        <w:spacing w:after="0" w:line="240" w:lineRule="auto"/>
        <w:jc w:val="both"/>
        <w:rPr>
          <w:rFonts w:cs="Arial"/>
          <w:sz w:val="24"/>
          <w:szCs w:val="24"/>
        </w:rPr>
      </w:pPr>
    </w:p>
    <w:p w:rsidR="00B91D05" w:rsidRPr="00E4572A" w:rsidRDefault="00B91D05" w:rsidP="009E66CD">
      <w:pPr>
        <w:pStyle w:val="Prrafodelista"/>
        <w:ind w:left="0"/>
        <w:contextualSpacing w:val="0"/>
        <w:jc w:val="both"/>
        <w:rPr>
          <w:rFonts w:cs="Arial"/>
          <w:sz w:val="24"/>
          <w:szCs w:val="24"/>
          <w:lang w:val="es-CO"/>
        </w:rPr>
      </w:pPr>
      <w:r w:rsidRPr="00E4572A">
        <w:rPr>
          <w:rFonts w:cs="Arial"/>
          <w:sz w:val="24"/>
          <w:szCs w:val="24"/>
          <w:lang w:val="es-CO"/>
        </w:rPr>
        <w:t>Que acredite una experiencia específica m</w:t>
      </w:r>
      <w:r w:rsidR="00F74B5F" w:rsidRPr="00E4572A">
        <w:rPr>
          <w:rFonts w:cs="Arial"/>
          <w:sz w:val="24"/>
          <w:szCs w:val="24"/>
          <w:lang w:val="es-CO"/>
        </w:rPr>
        <w:t xml:space="preserve">ínima de 5 </w:t>
      </w:r>
      <w:r w:rsidRPr="00E4572A">
        <w:rPr>
          <w:rFonts w:cs="Arial"/>
          <w:sz w:val="24"/>
          <w:szCs w:val="24"/>
          <w:lang w:val="es-CO"/>
        </w:rPr>
        <w:t xml:space="preserve">años como </w:t>
      </w:r>
      <w:r w:rsidR="00F74B5F" w:rsidRPr="00E4572A">
        <w:rPr>
          <w:rFonts w:cs="Arial"/>
          <w:sz w:val="24"/>
          <w:szCs w:val="24"/>
          <w:lang w:val="es-CO"/>
        </w:rPr>
        <w:t xml:space="preserve">encargado de obras de </w:t>
      </w:r>
      <w:r w:rsidRPr="00E4572A">
        <w:rPr>
          <w:rFonts w:cs="Arial"/>
          <w:sz w:val="24"/>
          <w:szCs w:val="24"/>
        </w:rPr>
        <w:t xml:space="preserve">construcción </w:t>
      </w:r>
      <w:r w:rsidR="00F74B5F" w:rsidRPr="00E4572A">
        <w:rPr>
          <w:rFonts w:cs="Arial"/>
          <w:sz w:val="24"/>
          <w:szCs w:val="24"/>
        </w:rPr>
        <w:t xml:space="preserve">en edificaciones prefabricadas. </w:t>
      </w:r>
    </w:p>
    <w:p w:rsidR="00B91D05" w:rsidRPr="00CD138B" w:rsidRDefault="00684F5C" w:rsidP="00662DD7">
      <w:pPr>
        <w:pStyle w:val="Titulo2"/>
        <w:jc w:val="both"/>
        <w:rPr>
          <w:rFonts w:ascii="Calibri" w:hAnsi="Calibri" w:cs="Calibri"/>
          <w:snapToGrid w:val="0"/>
          <w:color w:val="auto"/>
        </w:rPr>
      </w:pPr>
      <w:bookmarkStart w:id="111" w:name="_Toc320707565"/>
      <w:bookmarkStart w:id="112" w:name="_Toc382484341"/>
      <w:bookmarkStart w:id="113" w:name="_Toc383691532"/>
      <w:bookmarkStart w:id="114" w:name="_Toc320707564"/>
      <w:r>
        <w:rPr>
          <w:rFonts w:ascii="Calibri" w:hAnsi="Calibri" w:cs="Calibri"/>
          <w:snapToGrid w:val="0"/>
          <w:color w:val="auto"/>
        </w:rPr>
        <w:t>1.17</w:t>
      </w:r>
      <w:r w:rsidR="00BC0E38" w:rsidRPr="00CD138B">
        <w:rPr>
          <w:rFonts w:ascii="Calibri" w:hAnsi="Calibri" w:cs="Calibri"/>
          <w:snapToGrid w:val="0"/>
          <w:color w:val="auto"/>
        </w:rPr>
        <w:t xml:space="preserve"> </w:t>
      </w:r>
      <w:r w:rsidR="00B91D05" w:rsidRPr="00CD138B">
        <w:rPr>
          <w:rFonts w:ascii="Calibri" w:hAnsi="Calibri" w:cs="Calibri"/>
          <w:snapToGrid w:val="0"/>
          <w:color w:val="auto"/>
        </w:rPr>
        <w:t>REGLAS DE SUBSANABILIDAD</w:t>
      </w:r>
      <w:bookmarkEnd w:id="111"/>
      <w:bookmarkEnd w:id="112"/>
      <w:bookmarkEnd w:id="113"/>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De conformidad con lo estipulado en </w:t>
      </w:r>
      <w:r w:rsidR="00F74B5F" w:rsidRPr="00E4572A">
        <w:rPr>
          <w:rFonts w:cs="Arial"/>
          <w:sz w:val="24"/>
          <w:szCs w:val="24"/>
        </w:rPr>
        <w:t xml:space="preserve">la normativa vigente, </w:t>
      </w:r>
      <w:r w:rsidRPr="00E4572A">
        <w:rPr>
          <w:rFonts w:cs="Arial"/>
          <w:sz w:val="24"/>
          <w:szCs w:val="24"/>
        </w:rPr>
        <w:t>primará lo sustancial sobre lo formal y por lo tanto, no será rechazada una propuesta por la ausencia de requisitos o la falta de documentos que verifiquen las condiciones del proponente o soporten el contenido de la oferta y que no constituyan factores de escogencia establecidos en este proceso.</w:t>
      </w:r>
    </w:p>
    <w:p w:rsidR="00B91D05" w:rsidRPr="00CD138B" w:rsidRDefault="00684F5C" w:rsidP="00662DD7">
      <w:pPr>
        <w:pStyle w:val="Titulo2"/>
        <w:rPr>
          <w:rFonts w:ascii="Calibri" w:hAnsi="Calibri" w:cs="Calibri"/>
          <w:snapToGrid w:val="0"/>
          <w:color w:val="auto"/>
        </w:rPr>
      </w:pPr>
      <w:bookmarkStart w:id="115" w:name="_Toc382484342"/>
      <w:bookmarkStart w:id="116" w:name="_Toc383691533"/>
      <w:r>
        <w:rPr>
          <w:rFonts w:ascii="Calibri" w:hAnsi="Calibri" w:cs="Calibri"/>
          <w:snapToGrid w:val="0"/>
          <w:color w:val="auto"/>
        </w:rPr>
        <w:t>1.18</w:t>
      </w:r>
      <w:r w:rsidR="00BC0E38" w:rsidRPr="00CD138B">
        <w:rPr>
          <w:rFonts w:ascii="Calibri" w:hAnsi="Calibri" w:cs="Calibri"/>
          <w:snapToGrid w:val="0"/>
          <w:color w:val="auto"/>
        </w:rPr>
        <w:t xml:space="preserve"> </w:t>
      </w:r>
      <w:r w:rsidR="00B91D05" w:rsidRPr="00CD138B">
        <w:rPr>
          <w:rFonts w:ascii="Calibri" w:hAnsi="Calibri" w:cs="Calibri"/>
          <w:snapToGrid w:val="0"/>
          <w:color w:val="auto"/>
        </w:rPr>
        <w:t>VERIFICACIÓN DE REQUISITOS HABILITANTES</w:t>
      </w:r>
      <w:bookmarkEnd w:id="114"/>
      <w:bookmarkEnd w:id="115"/>
      <w:bookmarkEnd w:id="116"/>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Se considerarán</w:t>
      </w:r>
      <w:r w:rsidRPr="00E4572A">
        <w:rPr>
          <w:rFonts w:cs="Arial"/>
          <w:b/>
          <w:sz w:val="24"/>
          <w:szCs w:val="24"/>
        </w:rPr>
        <w:t xml:space="preserve"> HÁBILES </w:t>
      </w:r>
      <w:r w:rsidRPr="00E4572A">
        <w:rPr>
          <w:rFonts w:cs="Arial"/>
          <w:sz w:val="24"/>
          <w:szCs w:val="24"/>
        </w:rPr>
        <w:t>aquellas propuestas que obtengan la calificación “</w:t>
      </w:r>
      <w:r w:rsidRPr="00E4572A">
        <w:rPr>
          <w:rFonts w:cs="Arial"/>
          <w:b/>
          <w:sz w:val="24"/>
          <w:szCs w:val="24"/>
        </w:rPr>
        <w:t>ADMISIBLE”</w:t>
      </w:r>
      <w:r w:rsidRPr="00E4572A">
        <w:rPr>
          <w:rFonts w:cs="Arial"/>
          <w:sz w:val="24"/>
          <w:szCs w:val="24"/>
        </w:rPr>
        <w:t xml:space="preserve"> en todos los requisitos habilitantes establecidos en esta Invitación </w:t>
      </w:r>
      <w:r w:rsidR="003B0C8F">
        <w:rPr>
          <w:rFonts w:cs="Arial"/>
          <w:sz w:val="24"/>
          <w:szCs w:val="24"/>
        </w:rPr>
        <w:t>Privada</w:t>
      </w:r>
      <w:r w:rsidRPr="00E4572A">
        <w:rPr>
          <w:rFonts w:cs="Arial"/>
          <w:sz w:val="24"/>
          <w:szCs w:val="24"/>
        </w:rPr>
        <w:t>, así:</w:t>
      </w:r>
    </w:p>
    <w:p w:rsidR="00B91D05" w:rsidRDefault="00B91D05" w:rsidP="009E66CD">
      <w:pPr>
        <w:spacing w:after="0" w:line="240" w:lineRule="auto"/>
        <w:jc w:val="both"/>
        <w:rPr>
          <w:rFonts w:cs="Arial"/>
          <w:sz w:val="24"/>
          <w:szCs w:val="24"/>
        </w:rPr>
      </w:pPr>
    </w:p>
    <w:p w:rsidR="0074146C" w:rsidRPr="00E4572A" w:rsidRDefault="0074146C" w:rsidP="009E66CD">
      <w:pPr>
        <w:spacing w:after="0" w:line="240" w:lineRule="auto"/>
        <w:jc w:val="both"/>
        <w:rPr>
          <w:rFonts w:cs="Arial"/>
          <w:sz w:val="24"/>
          <w:szCs w:val="24"/>
        </w:rPr>
      </w:pPr>
    </w:p>
    <w:p w:rsidR="00B91D05" w:rsidRPr="00E4572A" w:rsidRDefault="00B91D05" w:rsidP="009E66CD">
      <w:pPr>
        <w:tabs>
          <w:tab w:val="left" w:pos="6521"/>
        </w:tabs>
        <w:spacing w:after="0" w:line="240" w:lineRule="auto"/>
        <w:jc w:val="both"/>
        <w:rPr>
          <w:rFonts w:cs="Arial"/>
          <w:b/>
          <w:sz w:val="24"/>
          <w:szCs w:val="24"/>
        </w:rPr>
      </w:pPr>
      <w:r w:rsidRPr="00E4572A">
        <w:rPr>
          <w:rFonts w:cs="Arial"/>
          <w:b/>
          <w:sz w:val="24"/>
          <w:szCs w:val="24"/>
        </w:rPr>
        <w:t>REQUISITO</w:t>
      </w:r>
      <w:r w:rsidRPr="00E4572A">
        <w:rPr>
          <w:rFonts w:cs="Arial"/>
          <w:b/>
          <w:sz w:val="24"/>
          <w:szCs w:val="24"/>
        </w:rPr>
        <w:tab/>
        <w:t xml:space="preserve">CALIFICACIÓN </w:t>
      </w:r>
    </w:p>
    <w:p w:rsidR="00B91D05" w:rsidRPr="00E4572A" w:rsidRDefault="00B91D05" w:rsidP="009E66CD">
      <w:pPr>
        <w:spacing w:after="0" w:line="240" w:lineRule="auto"/>
        <w:jc w:val="both"/>
        <w:rPr>
          <w:rFonts w:cs="Arial"/>
          <w:b/>
          <w:sz w:val="24"/>
          <w:szCs w:val="24"/>
        </w:rPr>
      </w:pPr>
    </w:p>
    <w:p w:rsidR="00B91D05" w:rsidRPr="00E4572A" w:rsidRDefault="00B91D05" w:rsidP="009E66CD">
      <w:pPr>
        <w:tabs>
          <w:tab w:val="left" w:pos="5670"/>
        </w:tabs>
        <w:spacing w:after="0" w:line="240" w:lineRule="auto"/>
        <w:jc w:val="both"/>
        <w:rPr>
          <w:rFonts w:cs="Arial"/>
          <w:sz w:val="24"/>
          <w:szCs w:val="24"/>
        </w:rPr>
      </w:pPr>
      <w:r w:rsidRPr="00E4572A">
        <w:rPr>
          <w:rFonts w:cs="Arial"/>
          <w:sz w:val="24"/>
          <w:szCs w:val="24"/>
        </w:rPr>
        <w:t>Capacidad Jurídica</w:t>
      </w:r>
      <w:r w:rsidRPr="00E4572A">
        <w:rPr>
          <w:rFonts w:cs="Arial"/>
          <w:sz w:val="24"/>
          <w:szCs w:val="24"/>
        </w:rPr>
        <w:tab/>
        <w:t>Admisible / No Admisible</w:t>
      </w:r>
    </w:p>
    <w:p w:rsidR="00F74B5F" w:rsidRPr="00E4572A" w:rsidRDefault="00F74B5F" w:rsidP="009E66CD">
      <w:pPr>
        <w:tabs>
          <w:tab w:val="left" w:pos="5670"/>
        </w:tabs>
        <w:spacing w:after="0" w:line="240" w:lineRule="auto"/>
        <w:jc w:val="both"/>
        <w:rPr>
          <w:rFonts w:cs="Arial"/>
          <w:sz w:val="24"/>
          <w:szCs w:val="24"/>
        </w:rPr>
      </w:pPr>
      <w:r w:rsidRPr="00E4572A">
        <w:rPr>
          <w:rFonts w:cs="Arial"/>
          <w:sz w:val="24"/>
          <w:szCs w:val="24"/>
        </w:rPr>
        <w:t>Capacidad Financiera</w:t>
      </w:r>
      <w:r w:rsidRPr="00E4572A">
        <w:rPr>
          <w:rFonts w:cs="Arial"/>
          <w:sz w:val="24"/>
          <w:szCs w:val="24"/>
        </w:rPr>
        <w:tab/>
        <w:t>Admisible / No Admisible</w:t>
      </w:r>
    </w:p>
    <w:p w:rsidR="00B91D05" w:rsidRPr="00E4572A" w:rsidRDefault="00B91D05" w:rsidP="009E66CD">
      <w:pPr>
        <w:tabs>
          <w:tab w:val="left" w:pos="5670"/>
        </w:tabs>
        <w:spacing w:after="0" w:line="240" w:lineRule="auto"/>
        <w:jc w:val="both"/>
        <w:rPr>
          <w:rFonts w:cs="Arial"/>
          <w:sz w:val="24"/>
          <w:szCs w:val="24"/>
        </w:rPr>
      </w:pPr>
      <w:r w:rsidRPr="00E4572A">
        <w:rPr>
          <w:rFonts w:cs="Arial"/>
          <w:sz w:val="24"/>
          <w:szCs w:val="24"/>
        </w:rPr>
        <w:t>Condiciones de Experiencia</w:t>
      </w:r>
      <w:r w:rsidRPr="00E4572A">
        <w:rPr>
          <w:rFonts w:cs="Arial"/>
          <w:sz w:val="24"/>
          <w:szCs w:val="24"/>
        </w:rPr>
        <w:tab/>
        <w:t>Admisible / No Admisible</w:t>
      </w:r>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lastRenderedPageBreak/>
        <w:t>El proponente que no cumpla estos requisitos, no continuará en el proceso de selección.</w:t>
      </w:r>
    </w:p>
    <w:p w:rsidR="00B91D05" w:rsidRPr="00E4572A" w:rsidRDefault="00B91D05" w:rsidP="009E66CD">
      <w:pPr>
        <w:pStyle w:val="Textopredeterminado"/>
        <w:ind w:hanging="1416"/>
        <w:jc w:val="both"/>
        <w:rPr>
          <w:rFonts w:ascii="Calibri" w:hAnsi="Calibri" w:cs="Arial"/>
          <w:color w:val="000000"/>
          <w:lang w:val="es-CO"/>
        </w:rPr>
      </w:pPr>
    </w:p>
    <w:p w:rsidR="00B91D05" w:rsidRPr="00CD138B" w:rsidRDefault="00684F5C" w:rsidP="00662DD7">
      <w:pPr>
        <w:pStyle w:val="Titulo2"/>
        <w:rPr>
          <w:rFonts w:ascii="Calibri" w:hAnsi="Calibri" w:cs="Calibri"/>
          <w:color w:val="auto"/>
        </w:rPr>
      </w:pPr>
      <w:bookmarkStart w:id="117" w:name="_Toc382484343"/>
      <w:bookmarkStart w:id="118" w:name="_Toc383691534"/>
      <w:r>
        <w:rPr>
          <w:rFonts w:ascii="Calibri" w:hAnsi="Calibri" w:cs="Calibri"/>
          <w:color w:val="auto"/>
        </w:rPr>
        <w:t>1.19</w:t>
      </w:r>
      <w:r w:rsidR="00BC0E38" w:rsidRPr="00CD138B">
        <w:rPr>
          <w:rFonts w:ascii="Calibri" w:hAnsi="Calibri" w:cs="Calibri"/>
          <w:color w:val="auto"/>
        </w:rPr>
        <w:t xml:space="preserve"> </w:t>
      </w:r>
      <w:r w:rsidR="00B91D05" w:rsidRPr="00CD138B">
        <w:rPr>
          <w:rFonts w:ascii="Calibri" w:hAnsi="Calibri" w:cs="Calibri"/>
          <w:color w:val="auto"/>
        </w:rPr>
        <w:t>CRITERIO DE EVALUACIÓN, PROCEDIMIENTO DE SELECCIÓN</w:t>
      </w:r>
      <w:bookmarkEnd w:id="117"/>
      <w:bookmarkEnd w:id="118"/>
      <w:r w:rsidR="00B91D05" w:rsidRPr="00CD138B">
        <w:rPr>
          <w:rFonts w:ascii="Calibri" w:hAnsi="Calibri" w:cs="Calibri"/>
          <w:color w:val="auto"/>
        </w:rPr>
        <w:t xml:space="preserve"> </w:t>
      </w:r>
    </w:p>
    <w:p w:rsidR="00C33D32" w:rsidRPr="00E4572A" w:rsidRDefault="00C33D32" w:rsidP="009E66CD">
      <w:pPr>
        <w:spacing w:after="0" w:line="240" w:lineRule="auto"/>
        <w:jc w:val="both"/>
        <w:rPr>
          <w:rFonts w:cs="Arial"/>
          <w:sz w:val="24"/>
          <w:szCs w:val="24"/>
        </w:rPr>
      </w:pPr>
    </w:p>
    <w:p w:rsidR="00B91D05" w:rsidRPr="00E4572A" w:rsidRDefault="00C33D32" w:rsidP="009E66CD">
      <w:pPr>
        <w:spacing w:after="0" w:line="240" w:lineRule="auto"/>
        <w:jc w:val="both"/>
        <w:rPr>
          <w:rFonts w:cs="Arial"/>
          <w:sz w:val="24"/>
          <w:szCs w:val="24"/>
        </w:rPr>
      </w:pPr>
      <w:r w:rsidRPr="00E4572A">
        <w:rPr>
          <w:rFonts w:cs="Arial"/>
          <w:sz w:val="24"/>
          <w:szCs w:val="24"/>
        </w:rPr>
        <w:t xml:space="preserve">El </w:t>
      </w:r>
      <w:r w:rsidR="00B91D05" w:rsidRPr="00E4572A">
        <w:rPr>
          <w:rFonts w:cs="Arial"/>
          <w:sz w:val="24"/>
          <w:szCs w:val="24"/>
        </w:rPr>
        <w:t xml:space="preserve"> criterio de escogencia será el precio más bajo, siempre que se encuentren en condiciones del mercado y satisfaga las necesidades de la entidad.</w:t>
      </w:r>
    </w:p>
    <w:p w:rsidR="00B91D05" w:rsidRPr="00E4572A" w:rsidRDefault="00B91D05" w:rsidP="009E66CD">
      <w:pPr>
        <w:pStyle w:val="Textopredeterminado"/>
        <w:jc w:val="both"/>
        <w:rPr>
          <w:rFonts w:ascii="Calibri" w:hAnsi="Calibri" w:cs="Arial"/>
          <w:lang w:val="es-ES_tradnl"/>
        </w:rPr>
      </w:pPr>
    </w:p>
    <w:p w:rsidR="00B91D05" w:rsidRPr="00CD138B" w:rsidRDefault="00684F5C" w:rsidP="00662DD7">
      <w:pPr>
        <w:pStyle w:val="Ttulo3"/>
        <w:jc w:val="both"/>
        <w:rPr>
          <w:rFonts w:ascii="Calibri" w:hAnsi="Calibri" w:cs="Calibri"/>
          <w:i w:val="0"/>
          <w:sz w:val="24"/>
        </w:rPr>
      </w:pPr>
      <w:bookmarkStart w:id="119" w:name="_Toc382483028"/>
      <w:bookmarkStart w:id="120" w:name="_Toc382484344"/>
      <w:bookmarkStart w:id="121" w:name="_Toc383691535"/>
      <w:r>
        <w:rPr>
          <w:rFonts w:ascii="Calibri" w:hAnsi="Calibri" w:cs="Calibri"/>
          <w:i w:val="0"/>
          <w:sz w:val="24"/>
        </w:rPr>
        <w:t>1.19</w:t>
      </w:r>
      <w:r w:rsidR="00BC0E38" w:rsidRPr="00CD138B">
        <w:rPr>
          <w:rFonts w:ascii="Calibri" w:hAnsi="Calibri" w:cs="Calibri"/>
          <w:i w:val="0"/>
          <w:sz w:val="24"/>
        </w:rPr>
        <w:t xml:space="preserve">.1 </w:t>
      </w:r>
      <w:r w:rsidR="00B91D05" w:rsidRPr="00CD138B">
        <w:rPr>
          <w:rFonts w:ascii="Calibri" w:hAnsi="Calibri" w:cs="Calibri"/>
          <w:i w:val="0"/>
          <w:sz w:val="24"/>
        </w:rPr>
        <w:t>Apertura de Propuestas</w:t>
      </w:r>
      <w:bookmarkEnd w:id="119"/>
      <w:bookmarkEnd w:id="120"/>
      <w:bookmarkEnd w:id="121"/>
      <w:r w:rsidR="00B91D05" w:rsidRPr="00CD138B">
        <w:rPr>
          <w:rFonts w:ascii="Calibri" w:hAnsi="Calibri" w:cs="Calibri"/>
          <w:i w:val="0"/>
          <w:sz w:val="24"/>
        </w:rPr>
        <w:t xml:space="preserve"> </w:t>
      </w:r>
    </w:p>
    <w:p w:rsidR="00B91D05" w:rsidRPr="00E4572A" w:rsidRDefault="00B91D05" w:rsidP="009E66CD">
      <w:pPr>
        <w:pStyle w:val="Prrafodelista"/>
        <w:ind w:left="0"/>
        <w:jc w:val="both"/>
        <w:rPr>
          <w:rFonts w:eastAsia="Batang" w:cs="Arial"/>
          <w:sz w:val="24"/>
          <w:szCs w:val="24"/>
        </w:rPr>
      </w:pPr>
    </w:p>
    <w:p w:rsidR="00B91D05" w:rsidRPr="00E4572A" w:rsidRDefault="00B91D05" w:rsidP="009E66CD">
      <w:pPr>
        <w:spacing w:after="0" w:line="240" w:lineRule="auto"/>
        <w:jc w:val="both"/>
        <w:rPr>
          <w:rFonts w:eastAsia="Batang" w:cs="Arial"/>
          <w:sz w:val="24"/>
          <w:szCs w:val="24"/>
        </w:rPr>
      </w:pPr>
      <w:r w:rsidRPr="00FE762C">
        <w:rPr>
          <w:rFonts w:eastAsia="Batang" w:cs="Arial"/>
          <w:sz w:val="24"/>
          <w:szCs w:val="24"/>
        </w:rPr>
        <w:t xml:space="preserve">En la fecha y hora señaladas para el cierre del proceso de selección, en acto </w:t>
      </w:r>
      <w:r w:rsidR="00A54DBC">
        <w:rPr>
          <w:rFonts w:eastAsia="Batang" w:cs="Arial"/>
          <w:sz w:val="24"/>
          <w:szCs w:val="24"/>
        </w:rPr>
        <w:t>privada</w:t>
      </w:r>
      <w:r w:rsidRPr="00FE762C">
        <w:rPr>
          <w:rFonts w:eastAsia="Batang" w:cs="Arial"/>
          <w:sz w:val="24"/>
          <w:szCs w:val="24"/>
        </w:rPr>
        <w:t xml:space="preserve"> que se efectuará en la </w:t>
      </w:r>
      <w:r w:rsidR="001A211B" w:rsidRPr="00FE762C">
        <w:rPr>
          <w:rFonts w:eastAsia="Batang" w:cs="Arial"/>
          <w:sz w:val="24"/>
          <w:szCs w:val="24"/>
        </w:rPr>
        <w:t>ESU</w:t>
      </w:r>
      <w:r w:rsidR="001A211B" w:rsidRPr="00E4572A">
        <w:rPr>
          <w:rFonts w:eastAsia="Batang" w:cs="Arial"/>
          <w:sz w:val="24"/>
          <w:szCs w:val="24"/>
        </w:rPr>
        <w:t xml:space="preserve"> </w:t>
      </w:r>
      <w:r w:rsidRPr="00E4572A">
        <w:rPr>
          <w:rFonts w:eastAsia="Batang" w:cs="Arial"/>
          <w:sz w:val="24"/>
          <w:szCs w:val="24"/>
        </w:rPr>
        <w:t>y se leerán los términos básicos (nombre del proponente, valor ofertado y número de folios) de cada una de las propuestas presentadas. De dicho acto se levantará un acta.</w:t>
      </w:r>
    </w:p>
    <w:p w:rsidR="00B91D05" w:rsidRPr="00E4572A" w:rsidRDefault="00B91D05" w:rsidP="009E66CD">
      <w:pPr>
        <w:spacing w:after="0" w:line="240" w:lineRule="auto"/>
        <w:jc w:val="both"/>
        <w:rPr>
          <w:rFonts w:eastAsia="Batang" w:cs="Arial"/>
          <w:sz w:val="24"/>
          <w:szCs w:val="24"/>
        </w:rPr>
      </w:pPr>
    </w:p>
    <w:p w:rsidR="00B91D05" w:rsidRPr="00CD138B" w:rsidRDefault="00684F5C" w:rsidP="00662DD7">
      <w:pPr>
        <w:pStyle w:val="Ttulo3"/>
        <w:jc w:val="both"/>
        <w:rPr>
          <w:rFonts w:ascii="Calibri" w:hAnsi="Calibri" w:cs="Calibri"/>
          <w:i w:val="0"/>
          <w:sz w:val="24"/>
        </w:rPr>
      </w:pPr>
      <w:bookmarkStart w:id="122" w:name="_Toc382483029"/>
      <w:bookmarkStart w:id="123" w:name="_Toc382484345"/>
      <w:bookmarkStart w:id="124" w:name="_Toc383691536"/>
      <w:r>
        <w:rPr>
          <w:rFonts w:ascii="Calibri" w:hAnsi="Calibri" w:cs="Calibri"/>
          <w:i w:val="0"/>
          <w:sz w:val="24"/>
        </w:rPr>
        <w:t>1.19</w:t>
      </w:r>
      <w:r w:rsidR="00BC0E38" w:rsidRPr="00CD138B">
        <w:rPr>
          <w:rFonts w:ascii="Calibri" w:hAnsi="Calibri" w:cs="Calibri"/>
          <w:i w:val="0"/>
          <w:sz w:val="24"/>
        </w:rPr>
        <w:t xml:space="preserve">.2 </w:t>
      </w:r>
      <w:r w:rsidR="00B91D05" w:rsidRPr="00CD138B">
        <w:rPr>
          <w:rFonts w:ascii="Calibri" w:hAnsi="Calibri" w:cs="Calibri"/>
          <w:i w:val="0"/>
          <w:sz w:val="24"/>
        </w:rPr>
        <w:t xml:space="preserve">Verificación del Precio más </w:t>
      </w:r>
      <w:r w:rsidR="001A211B" w:rsidRPr="00CD138B">
        <w:rPr>
          <w:rFonts w:ascii="Calibri" w:hAnsi="Calibri" w:cs="Calibri"/>
          <w:i w:val="0"/>
          <w:sz w:val="24"/>
        </w:rPr>
        <w:t>b</w:t>
      </w:r>
      <w:r w:rsidR="00B91D05" w:rsidRPr="00CD138B">
        <w:rPr>
          <w:rFonts w:ascii="Calibri" w:hAnsi="Calibri" w:cs="Calibri"/>
          <w:i w:val="0"/>
          <w:sz w:val="24"/>
        </w:rPr>
        <w:t>ajo</w:t>
      </w:r>
      <w:bookmarkEnd w:id="122"/>
      <w:bookmarkEnd w:id="123"/>
      <w:bookmarkEnd w:id="124"/>
    </w:p>
    <w:p w:rsidR="00B91D05" w:rsidRPr="00E4572A" w:rsidRDefault="00B91D05" w:rsidP="009E66CD">
      <w:pPr>
        <w:pStyle w:val="Prrafodelista"/>
        <w:ind w:left="0"/>
        <w:jc w:val="both"/>
        <w:rPr>
          <w:rFonts w:cs="Arial"/>
          <w:sz w:val="24"/>
          <w:szCs w:val="24"/>
        </w:rPr>
      </w:pPr>
    </w:p>
    <w:p w:rsidR="00B91D05" w:rsidRPr="00E4572A" w:rsidRDefault="00B91D05" w:rsidP="009B49D3">
      <w:pPr>
        <w:pStyle w:val="Ttulo"/>
        <w:widowControl/>
        <w:ind w:hanging="709"/>
        <w:jc w:val="both"/>
        <w:rPr>
          <w:rFonts w:ascii="Calibri" w:hAnsi="Calibri" w:cs="Arial"/>
          <w:b w:val="0"/>
          <w:iCs/>
          <w:sz w:val="24"/>
          <w:szCs w:val="24"/>
        </w:rPr>
      </w:pPr>
      <w:r w:rsidRPr="00E4572A">
        <w:rPr>
          <w:rFonts w:ascii="Calibri" w:hAnsi="Calibri" w:cs="Arial"/>
          <w:sz w:val="24"/>
          <w:szCs w:val="24"/>
        </w:rPr>
        <w:t xml:space="preserve">       </w:t>
      </w:r>
      <w:r w:rsidR="009B49D3" w:rsidRPr="00E4572A">
        <w:rPr>
          <w:rFonts w:ascii="Calibri" w:hAnsi="Calibri" w:cs="Arial"/>
          <w:sz w:val="24"/>
          <w:szCs w:val="24"/>
        </w:rPr>
        <w:tab/>
      </w:r>
      <w:r w:rsidRPr="00E4572A">
        <w:rPr>
          <w:rFonts w:ascii="Calibri" w:hAnsi="Calibri" w:cs="Arial"/>
          <w:b w:val="0"/>
          <w:iCs/>
          <w:sz w:val="24"/>
          <w:szCs w:val="24"/>
        </w:rPr>
        <w:t xml:space="preserve">En primer lugar la entidad verificará y corregirá </w:t>
      </w:r>
      <w:r w:rsidRPr="00FE762C">
        <w:rPr>
          <w:rFonts w:ascii="Calibri" w:hAnsi="Calibri" w:cs="Arial"/>
          <w:b w:val="0"/>
          <w:iCs/>
          <w:sz w:val="24"/>
          <w:szCs w:val="24"/>
        </w:rPr>
        <w:t xml:space="preserve">el Formulario No. </w:t>
      </w:r>
      <w:r w:rsidR="00BF2BCC" w:rsidRPr="00FE762C">
        <w:rPr>
          <w:rFonts w:ascii="Calibri" w:hAnsi="Calibri" w:cs="Arial"/>
          <w:b w:val="0"/>
          <w:iCs/>
          <w:sz w:val="24"/>
          <w:szCs w:val="24"/>
        </w:rPr>
        <w:t>1</w:t>
      </w:r>
      <w:r w:rsidRPr="00E4572A">
        <w:rPr>
          <w:rFonts w:ascii="Calibri" w:hAnsi="Calibri" w:cs="Arial"/>
          <w:b w:val="0"/>
          <w:iCs/>
          <w:sz w:val="24"/>
          <w:szCs w:val="24"/>
        </w:rPr>
        <w:t xml:space="preserve"> “CANTIDADES Y VALOR TOTAL DE LA OFERTA (PROPUESTA ECONOMICA)”, de las propuestas presentadas para determinar el menor precio ofertado así:</w:t>
      </w:r>
    </w:p>
    <w:p w:rsidR="00B91D05" w:rsidRPr="00E4572A" w:rsidRDefault="00B91D05" w:rsidP="009E66CD">
      <w:pPr>
        <w:spacing w:after="0" w:line="240" w:lineRule="auto"/>
        <w:rPr>
          <w:sz w:val="24"/>
          <w:szCs w:val="24"/>
        </w:rPr>
      </w:pPr>
    </w:p>
    <w:p w:rsidR="00B91D05" w:rsidRPr="00E4572A" w:rsidRDefault="00B91D05" w:rsidP="00241FA5">
      <w:pPr>
        <w:pStyle w:val="Textoindependiente3"/>
        <w:numPr>
          <w:ilvl w:val="1"/>
          <w:numId w:val="6"/>
        </w:numPr>
        <w:spacing w:after="0"/>
        <w:ind w:left="0" w:hanging="284"/>
        <w:jc w:val="both"/>
        <w:rPr>
          <w:rFonts w:ascii="Calibri" w:hAnsi="Calibri" w:cs="Arial"/>
          <w:sz w:val="24"/>
          <w:szCs w:val="24"/>
        </w:rPr>
      </w:pPr>
      <w:r w:rsidRPr="00E4572A">
        <w:rPr>
          <w:rFonts w:ascii="Calibri" w:hAnsi="Calibri" w:cs="Arial"/>
          <w:sz w:val="24"/>
          <w:szCs w:val="24"/>
        </w:rPr>
        <w:t xml:space="preserve">Se verificará que el </w:t>
      </w:r>
      <w:r w:rsidRPr="00FE762C">
        <w:rPr>
          <w:rFonts w:ascii="Calibri" w:hAnsi="Calibri" w:cs="Arial"/>
          <w:sz w:val="24"/>
          <w:szCs w:val="24"/>
        </w:rPr>
        <w:t xml:space="preserve">Formulario No. </w:t>
      </w:r>
      <w:r w:rsidR="00BF2BCC" w:rsidRPr="00FE762C">
        <w:rPr>
          <w:rFonts w:ascii="Calibri" w:hAnsi="Calibri" w:cs="Arial"/>
          <w:sz w:val="24"/>
          <w:szCs w:val="24"/>
        </w:rPr>
        <w:t>1</w:t>
      </w:r>
      <w:r w:rsidRPr="00E4572A">
        <w:rPr>
          <w:rFonts w:ascii="Calibri" w:hAnsi="Calibri" w:cs="Arial"/>
          <w:sz w:val="24"/>
          <w:szCs w:val="24"/>
        </w:rPr>
        <w:t xml:space="preserve"> diligenciado por el oferente,  contenga todos los requerimientos solicitados y que todos los ítems se  encuentren ofertados, so pena de incurrir en el rechazo de su propuesta de acuerdo con la causal de rechazo enunciada  en el </w:t>
      </w:r>
      <w:r w:rsidR="00C53A5E">
        <w:rPr>
          <w:rFonts w:ascii="Calibri" w:hAnsi="Calibri" w:cs="Arial"/>
          <w:sz w:val="24"/>
          <w:szCs w:val="24"/>
        </w:rPr>
        <w:t>correspondiente</w:t>
      </w:r>
      <w:r w:rsidRPr="00E4572A">
        <w:rPr>
          <w:rFonts w:ascii="Calibri" w:hAnsi="Calibri" w:cs="Arial"/>
          <w:sz w:val="24"/>
          <w:szCs w:val="24"/>
        </w:rPr>
        <w:t xml:space="preserve"> numeral de</w:t>
      </w:r>
      <w:r w:rsidR="00BE2021" w:rsidRPr="00E4572A">
        <w:rPr>
          <w:rFonts w:ascii="Calibri" w:hAnsi="Calibri" w:cs="Arial"/>
          <w:sz w:val="24"/>
          <w:szCs w:val="24"/>
        </w:rPr>
        <w:t xml:space="preserve"> estos </w:t>
      </w:r>
      <w:r w:rsidR="0074146C">
        <w:rPr>
          <w:rFonts w:ascii="Calibri" w:hAnsi="Calibri" w:cs="Arial"/>
          <w:sz w:val="24"/>
          <w:szCs w:val="24"/>
        </w:rPr>
        <w:t>t</w:t>
      </w:r>
      <w:r w:rsidR="00BE2021" w:rsidRPr="00E4572A">
        <w:rPr>
          <w:rFonts w:ascii="Calibri" w:hAnsi="Calibri" w:cs="Arial"/>
          <w:sz w:val="24"/>
          <w:szCs w:val="24"/>
        </w:rPr>
        <w:t xml:space="preserve">érminos. </w:t>
      </w:r>
      <w:r w:rsidRPr="00E4572A">
        <w:rPr>
          <w:rFonts w:ascii="Calibri" w:hAnsi="Calibri" w:cs="Arial"/>
          <w:sz w:val="24"/>
          <w:szCs w:val="24"/>
        </w:rPr>
        <w:t xml:space="preserve"> </w:t>
      </w:r>
    </w:p>
    <w:p w:rsidR="00B91D05" w:rsidRPr="00E4572A" w:rsidRDefault="00B91D05" w:rsidP="009E66CD">
      <w:pPr>
        <w:pStyle w:val="Textoindependiente3"/>
        <w:spacing w:after="0"/>
        <w:jc w:val="both"/>
        <w:rPr>
          <w:rFonts w:ascii="Calibri" w:hAnsi="Calibri" w:cs="Arial"/>
          <w:sz w:val="24"/>
          <w:szCs w:val="24"/>
        </w:rPr>
      </w:pPr>
    </w:p>
    <w:p w:rsidR="00B91D05" w:rsidRDefault="00B91D05" w:rsidP="00241FA5">
      <w:pPr>
        <w:pStyle w:val="Textoindependiente3"/>
        <w:numPr>
          <w:ilvl w:val="1"/>
          <w:numId w:val="6"/>
        </w:numPr>
        <w:spacing w:after="0"/>
        <w:ind w:left="0" w:hanging="284"/>
        <w:jc w:val="both"/>
        <w:rPr>
          <w:rFonts w:ascii="Calibri" w:hAnsi="Calibri" w:cs="Arial"/>
          <w:sz w:val="24"/>
          <w:szCs w:val="24"/>
        </w:rPr>
      </w:pPr>
      <w:r w:rsidRPr="00E4572A">
        <w:rPr>
          <w:rFonts w:ascii="Calibri" w:hAnsi="Calibri" w:cs="Arial"/>
          <w:sz w:val="24"/>
          <w:szCs w:val="24"/>
        </w:rPr>
        <w:t xml:space="preserve">Una vez realizada la verificación anterior se procederá a la corrección aritmética de dicho formulario. </w:t>
      </w:r>
    </w:p>
    <w:p w:rsidR="003B371E" w:rsidRDefault="003B371E" w:rsidP="003B371E">
      <w:pPr>
        <w:pStyle w:val="Prrafodelista"/>
        <w:rPr>
          <w:rFonts w:cs="Arial"/>
          <w:sz w:val="24"/>
          <w:szCs w:val="24"/>
        </w:rPr>
      </w:pPr>
    </w:p>
    <w:p w:rsidR="003B371E" w:rsidRPr="008E4638" w:rsidRDefault="00C5302F" w:rsidP="00241FA5">
      <w:pPr>
        <w:pStyle w:val="Textoindependiente3"/>
        <w:numPr>
          <w:ilvl w:val="1"/>
          <w:numId w:val="6"/>
        </w:numPr>
        <w:spacing w:after="0"/>
        <w:ind w:left="0" w:hanging="284"/>
        <w:jc w:val="both"/>
        <w:rPr>
          <w:rFonts w:ascii="Calibri" w:hAnsi="Calibri" w:cs="Arial"/>
          <w:sz w:val="24"/>
          <w:szCs w:val="24"/>
        </w:rPr>
      </w:pPr>
      <w:r w:rsidRPr="00317A48">
        <w:rPr>
          <w:rFonts w:ascii="Calibri" w:hAnsi="Calibri" w:cs="Arial"/>
          <w:sz w:val="24"/>
          <w:szCs w:val="24"/>
        </w:rPr>
        <w:t>Si después de efectuada alguna corrección aritmética, la diferencia entre el valor original y el valor corregido de la propuesta supera el uno por ciento (1%) del valor original</w:t>
      </w:r>
      <w:r w:rsidRPr="008E4638">
        <w:rPr>
          <w:rFonts w:ascii="Calibri" w:hAnsi="Calibri" w:cs="Arial"/>
          <w:sz w:val="24"/>
          <w:szCs w:val="24"/>
        </w:rPr>
        <w:t>, numeral 1</w:t>
      </w:r>
      <w:r w:rsidR="008E4638" w:rsidRPr="008E4638">
        <w:rPr>
          <w:rFonts w:ascii="Calibri" w:hAnsi="Calibri" w:cs="Arial"/>
          <w:sz w:val="24"/>
          <w:szCs w:val="24"/>
        </w:rPr>
        <w:t>3</w:t>
      </w:r>
      <w:r w:rsidRPr="008E4638">
        <w:rPr>
          <w:rFonts w:ascii="Calibri" w:hAnsi="Calibri" w:cs="Arial"/>
          <w:sz w:val="24"/>
          <w:szCs w:val="24"/>
        </w:rPr>
        <w:t xml:space="preserve"> del 1.</w:t>
      </w:r>
      <w:r w:rsidR="008E4638" w:rsidRPr="008E4638">
        <w:rPr>
          <w:rFonts w:ascii="Calibri" w:hAnsi="Calibri" w:cs="Arial"/>
          <w:sz w:val="24"/>
          <w:szCs w:val="24"/>
        </w:rPr>
        <w:t>20</w:t>
      </w:r>
    </w:p>
    <w:p w:rsidR="00B91D05" w:rsidRDefault="00B91D05" w:rsidP="009E66CD">
      <w:pPr>
        <w:pStyle w:val="Prrafodelista"/>
        <w:ind w:left="0"/>
        <w:rPr>
          <w:rFonts w:cs="Arial"/>
          <w:sz w:val="24"/>
          <w:szCs w:val="24"/>
          <w:lang w:val="es-ES_tradnl"/>
        </w:rPr>
      </w:pPr>
    </w:p>
    <w:p w:rsidR="00B91D05" w:rsidRPr="00E4572A" w:rsidRDefault="00B91D05" w:rsidP="00057D9E">
      <w:pPr>
        <w:jc w:val="both"/>
      </w:pPr>
      <w:bookmarkStart w:id="125" w:name="_Toc382483030"/>
      <w:bookmarkStart w:id="126" w:name="_Toc382484346"/>
      <w:bookmarkStart w:id="127" w:name="_Toc382484546"/>
      <w:r w:rsidRPr="00E4572A">
        <w:t xml:space="preserve">De acuerdo con el procedimiento anterior se determinará la propuesta con el menor valor presentado, una vez corregido, si a ello hay lugar. En caso de empate en el menor precio del valor total la </w:t>
      </w:r>
      <w:r w:rsidR="006F2258" w:rsidRPr="00E4572A">
        <w:t xml:space="preserve">ESU </w:t>
      </w:r>
      <w:r w:rsidRPr="00E4572A">
        <w:t>evaluará la propuesta  de quien la haya entregado primero,  según el orden de entrega de las mismas</w:t>
      </w:r>
      <w:r w:rsidR="009E5AE0" w:rsidRPr="00E4572A">
        <w:t xml:space="preserve">. </w:t>
      </w:r>
      <w:r w:rsidRPr="00E4572A">
        <w:t>Luego de lo anterior, se verificará el cumplimiento de los requisitos y documentos habilitantes respecto del oferente con el precio más bajo del valor total de la propuesta.</w:t>
      </w:r>
      <w:bookmarkEnd w:id="125"/>
      <w:bookmarkEnd w:id="126"/>
      <w:bookmarkEnd w:id="127"/>
    </w:p>
    <w:p w:rsidR="00B91D05" w:rsidRPr="00CD138B" w:rsidRDefault="00684F5C" w:rsidP="00662DD7">
      <w:pPr>
        <w:pStyle w:val="Ttulo3"/>
        <w:jc w:val="both"/>
        <w:rPr>
          <w:rFonts w:ascii="Calibri" w:hAnsi="Calibri" w:cs="Calibri"/>
          <w:i w:val="0"/>
        </w:rPr>
      </w:pPr>
      <w:bookmarkStart w:id="128" w:name="_Toc382483031"/>
      <w:bookmarkStart w:id="129" w:name="_Toc382484347"/>
      <w:bookmarkStart w:id="130" w:name="_Toc383691537"/>
      <w:r>
        <w:rPr>
          <w:rFonts w:ascii="Calibri" w:hAnsi="Calibri" w:cs="Calibri"/>
          <w:i w:val="0"/>
          <w:sz w:val="24"/>
        </w:rPr>
        <w:lastRenderedPageBreak/>
        <w:t>1.19</w:t>
      </w:r>
      <w:r w:rsidR="00BC0E38" w:rsidRPr="00CD138B">
        <w:rPr>
          <w:rFonts w:ascii="Calibri" w:hAnsi="Calibri" w:cs="Calibri"/>
          <w:i w:val="0"/>
          <w:sz w:val="24"/>
        </w:rPr>
        <w:t xml:space="preserve">.3 </w:t>
      </w:r>
      <w:r w:rsidR="00B91D05" w:rsidRPr="00CD138B">
        <w:rPr>
          <w:rFonts w:ascii="Calibri" w:hAnsi="Calibri" w:cs="Calibri"/>
          <w:i w:val="0"/>
          <w:sz w:val="24"/>
        </w:rPr>
        <w:t>Verificación de los Requisitos habilitantes</w:t>
      </w:r>
      <w:bookmarkEnd w:id="128"/>
      <w:bookmarkEnd w:id="129"/>
      <w:bookmarkEnd w:id="130"/>
    </w:p>
    <w:p w:rsidR="00B91D05" w:rsidRPr="00E4572A" w:rsidRDefault="00B91D05" w:rsidP="009E66CD">
      <w:pPr>
        <w:pStyle w:val="Prrafodelista"/>
        <w:ind w:left="0"/>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Una vez revisado y verificado el menor precio, se continuará con la verificación de los requisitos habilitantes de dicho proponente. </w:t>
      </w:r>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Si el proponente con el precio más bajo no cumple con los requisitos habilitantes exigidos, se procederá a la verificación del proponente ubicado en segundo lugar y así sucesivamente hasta tener un proponente habilitado.  De no lograrse la habilitación se </w:t>
      </w:r>
      <w:r w:rsidR="006F2258" w:rsidRPr="00E4572A">
        <w:rPr>
          <w:rFonts w:cs="Arial"/>
          <w:sz w:val="24"/>
          <w:szCs w:val="24"/>
        </w:rPr>
        <w:t xml:space="preserve">terminará </w:t>
      </w:r>
      <w:r w:rsidRPr="00E4572A">
        <w:rPr>
          <w:rFonts w:cs="Arial"/>
          <w:sz w:val="24"/>
          <w:szCs w:val="24"/>
        </w:rPr>
        <w:t>el proceso</w:t>
      </w:r>
      <w:r w:rsidR="006F2258" w:rsidRPr="00E4572A">
        <w:rPr>
          <w:rFonts w:cs="Arial"/>
          <w:sz w:val="24"/>
          <w:szCs w:val="24"/>
        </w:rPr>
        <w:t xml:space="preserve"> sin selección de </w:t>
      </w:r>
      <w:r w:rsidR="00C126CE">
        <w:rPr>
          <w:rFonts w:cs="Arial"/>
          <w:sz w:val="24"/>
          <w:szCs w:val="24"/>
        </w:rPr>
        <w:t>contratista</w:t>
      </w:r>
      <w:r w:rsidR="006F2258" w:rsidRPr="00E4572A">
        <w:rPr>
          <w:rFonts w:cs="Arial"/>
          <w:sz w:val="24"/>
          <w:szCs w:val="24"/>
        </w:rPr>
        <w:t>.</w:t>
      </w:r>
    </w:p>
    <w:p w:rsidR="00B91D05" w:rsidRPr="00E4572A" w:rsidRDefault="00B91D05" w:rsidP="009E66CD">
      <w:pPr>
        <w:pStyle w:val="Prrafodelista"/>
        <w:ind w:left="0"/>
        <w:jc w:val="both"/>
        <w:rPr>
          <w:rFonts w:cs="Arial"/>
          <w:sz w:val="24"/>
          <w:szCs w:val="24"/>
        </w:rPr>
      </w:pPr>
    </w:p>
    <w:p w:rsidR="00B91D05" w:rsidRPr="00CD138B" w:rsidRDefault="00684F5C" w:rsidP="00662DD7">
      <w:pPr>
        <w:pStyle w:val="Ttulo3"/>
        <w:jc w:val="both"/>
        <w:rPr>
          <w:rFonts w:ascii="Calibri" w:hAnsi="Calibri" w:cs="Calibri"/>
          <w:i w:val="0"/>
          <w:sz w:val="24"/>
        </w:rPr>
      </w:pPr>
      <w:bookmarkStart w:id="131" w:name="_Toc382483032"/>
      <w:bookmarkStart w:id="132" w:name="_Toc382484348"/>
      <w:bookmarkStart w:id="133" w:name="_Toc383691538"/>
      <w:r>
        <w:rPr>
          <w:rFonts w:ascii="Calibri" w:hAnsi="Calibri" w:cs="Calibri"/>
          <w:i w:val="0"/>
          <w:sz w:val="24"/>
        </w:rPr>
        <w:t>1.19</w:t>
      </w:r>
      <w:r w:rsidR="00BC0E38" w:rsidRPr="00CD138B">
        <w:rPr>
          <w:rFonts w:ascii="Calibri" w:hAnsi="Calibri" w:cs="Calibri"/>
          <w:i w:val="0"/>
          <w:sz w:val="24"/>
        </w:rPr>
        <w:t xml:space="preserve">.4 </w:t>
      </w:r>
      <w:r w:rsidR="00B91D05" w:rsidRPr="00CD138B">
        <w:rPr>
          <w:rFonts w:ascii="Calibri" w:hAnsi="Calibri" w:cs="Calibri"/>
          <w:i w:val="0"/>
          <w:sz w:val="24"/>
        </w:rPr>
        <w:t>Informe de verificación de requisitos habilitantes y de la evaluación del menor precio</w:t>
      </w:r>
      <w:bookmarkEnd w:id="131"/>
      <w:bookmarkEnd w:id="132"/>
      <w:bookmarkEnd w:id="133"/>
    </w:p>
    <w:p w:rsidR="00B91D05" w:rsidRPr="00E4572A" w:rsidRDefault="00B91D05" w:rsidP="009E66CD">
      <w:pPr>
        <w:pStyle w:val="Prrafodelista"/>
        <w:ind w:left="0"/>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Una vez realizadas las verificaciones anteriores, teniendo en cuenta las reglas de </w:t>
      </w:r>
      <w:proofErr w:type="spellStart"/>
      <w:r w:rsidRPr="00E4572A">
        <w:rPr>
          <w:rFonts w:cs="Arial"/>
          <w:sz w:val="24"/>
          <w:szCs w:val="24"/>
        </w:rPr>
        <w:t>subsanabilidad</w:t>
      </w:r>
      <w:proofErr w:type="spellEnd"/>
      <w:r w:rsidRPr="00E4572A">
        <w:rPr>
          <w:rFonts w:cs="Arial"/>
          <w:sz w:val="24"/>
          <w:szCs w:val="24"/>
        </w:rPr>
        <w:t xml:space="preserve">, la entidad procederá a publicar el Informe de </w:t>
      </w:r>
      <w:r w:rsidR="00922F45" w:rsidRPr="00E4572A">
        <w:rPr>
          <w:rFonts w:cs="Arial"/>
          <w:sz w:val="24"/>
          <w:szCs w:val="24"/>
        </w:rPr>
        <w:t xml:space="preserve">evaluación </w:t>
      </w:r>
      <w:r w:rsidRPr="00E4572A">
        <w:rPr>
          <w:rFonts w:cs="Arial"/>
          <w:sz w:val="24"/>
          <w:szCs w:val="24"/>
        </w:rPr>
        <w:t xml:space="preserve">en el sitio </w:t>
      </w:r>
      <w:hyperlink r:id="rId18" w:history="1">
        <w:r w:rsidR="00922F45" w:rsidRPr="00E4572A">
          <w:rPr>
            <w:rStyle w:val="Hipervnculo"/>
            <w:rFonts w:cs="Arial"/>
            <w:sz w:val="24"/>
            <w:szCs w:val="24"/>
          </w:rPr>
          <w:t>www.esu.com.co</w:t>
        </w:r>
      </w:hyperlink>
      <w:r w:rsidRPr="00E4572A">
        <w:rPr>
          <w:rStyle w:val="Hipervnculo"/>
          <w:rFonts w:cs="Arial"/>
          <w:sz w:val="24"/>
          <w:szCs w:val="24"/>
        </w:rPr>
        <w:t>,</w:t>
      </w:r>
      <w:r w:rsidRPr="00E4572A">
        <w:rPr>
          <w:rFonts w:cs="Arial"/>
          <w:sz w:val="24"/>
          <w:szCs w:val="24"/>
        </w:rPr>
        <w:t xml:space="preserve"> y otorgará el plazo previsto en el cronograma para presentar observaciones. </w:t>
      </w:r>
    </w:p>
    <w:p w:rsidR="009B49D3" w:rsidRPr="00CD138B" w:rsidRDefault="009B49D3" w:rsidP="00662DD7">
      <w:pPr>
        <w:pStyle w:val="Ttulo3"/>
        <w:jc w:val="both"/>
        <w:rPr>
          <w:rFonts w:ascii="Calibri" w:eastAsia="Calibri" w:hAnsi="Calibri" w:cs="Calibri"/>
          <w:i w:val="0"/>
          <w:sz w:val="24"/>
        </w:rPr>
      </w:pPr>
    </w:p>
    <w:p w:rsidR="00B91D05" w:rsidRPr="00CD138B" w:rsidRDefault="00684F5C" w:rsidP="00662DD7">
      <w:pPr>
        <w:pStyle w:val="Ttulo3"/>
        <w:jc w:val="both"/>
        <w:rPr>
          <w:rFonts w:ascii="Calibri" w:hAnsi="Calibri" w:cs="Calibri"/>
          <w:i w:val="0"/>
          <w:sz w:val="24"/>
        </w:rPr>
      </w:pPr>
      <w:bookmarkStart w:id="134" w:name="_Toc382483033"/>
      <w:bookmarkStart w:id="135" w:name="_Toc382484349"/>
      <w:bookmarkStart w:id="136" w:name="_Toc383691539"/>
      <w:r>
        <w:rPr>
          <w:rFonts w:ascii="Calibri" w:hAnsi="Calibri" w:cs="Calibri"/>
          <w:i w:val="0"/>
          <w:sz w:val="24"/>
        </w:rPr>
        <w:t>1.19</w:t>
      </w:r>
      <w:r w:rsidR="00BC0E38" w:rsidRPr="00CD138B">
        <w:rPr>
          <w:rFonts w:ascii="Calibri" w:hAnsi="Calibri" w:cs="Calibri"/>
          <w:i w:val="0"/>
          <w:sz w:val="24"/>
        </w:rPr>
        <w:t xml:space="preserve">.5 </w:t>
      </w:r>
      <w:r w:rsidR="00B91D05" w:rsidRPr="00CD138B">
        <w:rPr>
          <w:rFonts w:ascii="Calibri" w:hAnsi="Calibri" w:cs="Calibri"/>
          <w:i w:val="0"/>
          <w:sz w:val="24"/>
        </w:rPr>
        <w:t>Respuesta a observaciones y comunicación de aceptación de la oferta</w:t>
      </w:r>
      <w:bookmarkEnd w:id="134"/>
      <w:bookmarkEnd w:id="135"/>
      <w:bookmarkEnd w:id="136"/>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Las respuestas a las observaciones se publicarán en el </w:t>
      </w:r>
      <w:r w:rsidR="00922F45" w:rsidRPr="00E4572A">
        <w:rPr>
          <w:rFonts w:cs="Arial"/>
          <w:sz w:val="24"/>
          <w:szCs w:val="24"/>
        </w:rPr>
        <w:t>sitio web de la entidad</w:t>
      </w:r>
      <w:r w:rsidRPr="00E4572A">
        <w:rPr>
          <w:rFonts w:cs="Arial"/>
          <w:sz w:val="24"/>
          <w:szCs w:val="24"/>
        </w:rPr>
        <w:t xml:space="preserve"> simultáneamente con la comunicación de aceptación de la oferta.</w:t>
      </w:r>
    </w:p>
    <w:p w:rsidR="009B49D3" w:rsidRPr="00E4572A" w:rsidRDefault="009B49D3" w:rsidP="009B49D3">
      <w:pPr>
        <w:pStyle w:val="Ttulo1"/>
        <w:autoSpaceDE w:val="0"/>
        <w:autoSpaceDN w:val="0"/>
        <w:spacing w:before="0" w:after="0"/>
        <w:jc w:val="both"/>
        <w:rPr>
          <w:rFonts w:ascii="Calibri" w:eastAsia="Calibri" w:hAnsi="Calibri" w:cs="Arial"/>
          <w:b w:val="0"/>
          <w:bCs w:val="0"/>
          <w:kern w:val="0"/>
          <w:sz w:val="24"/>
          <w:szCs w:val="24"/>
          <w:lang w:val="es-ES" w:eastAsia="en-US"/>
        </w:rPr>
      </w:pPr>
    </w:p>
    <w:p w:rsidR="00B91D05" w:rsidRPr="00CD138B" w:rsidRDefault="00684F5C" w:rsidP="00662DD7">
      <w:pPr>
        <w:pStyle w:val="Ttulo3"/>
        <w:jc w:val="both"/>
        <w:rPr>
          <w:rFonts w:ascii="Calibri" w:hAnsi="Calibri" w:cs="Calibri"/>
          <w:i w:val="0"/>
          <w:sz w:val="24"/>
        </w:rPr>
      </w:pPr>
      <w:bookmarkStart w:id="137" w:name="_Toc382483034"/>
      <w:bookmarkStart w:id="138" w:name="_Toc382484350"/>
      <w:bookmarkStart w:id="139" w:name="_Toc383691540"/>
      <w:r>
        <w:rPr>
          <w:rFonts w:ascii="Calibri" w:hAnsi="Calibri" w:cs="Calibri"/>
          <w:i w:val="0"/>
          <w:sz w:val="24"/>
        </w:rPr>
        <w:t>1.19</w:t>
      </w:r>
      <w:r w:rsidR="00BC0E38" w:rsidRPr="00CD138B">
        <w:rPr>
          <w:rFonts w:ascii="Calibri" w:hAnsi="Calibri" w:cs="Calibri"/>
          <w:i w:val="0"/>
          <w:sz w:val="24"/>
        </w:rPr>
        <w:t xml:space="preserve">.6 </w:t>
      </w:r>
      <w:r w:rsidR="00B91D05" w:rsidRPr="00CD138B">
        <w:rPr>
          <w:rFonts w:ascii="Calibri" w:hAnsi="Calibri" w:cs="Calibri"/>
          <w:i w:val="0"/>
          <w:sz w:val="24"/>
        </w:rPr>
        <w:t>Proponente Único</w:t>
      </w:r>
      <w:bookmarkEnd w:id="137"/>
      <w:bookmarkEnd w:id="138"/>
      <w:bookmarkEnd w:id="139"/>
    </w:p>
    <w:p w:rsidR="00B91D05" w:rsidRPr="00E4572A" w:rsidRDefault="00B91D05" w:rsidP="009E66CD">
      <w:pPr>
        <w:pStyle w:val="Prrafodelista"/>
        <w:ind w:left="0"/>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La entidad podrá adjudicar el contrato cuando sólo se haya presentado una oferta y ésta cumpla con los requisitos habilitantes exigidos, siempre que la oferta satisfaga los requerimientos contenidos en la invitación </w:t>
      </w:r>
      <w:r w:rsidR="003B0C8F">
        <w:rPr>
          <w:rFonts w:cs="Arial"/>
          <w:sz w:val="24"/>
          <w:szCs w:val="24"/>
        </w:rPr>
        <w:t>Privada</w:t>
      </w:r>
      <w:r w:rsidRPr="00E4572A">
        <w:rPr>
          <w:rFonts w:cs="Arial"/>
          <w:sz w:val="24"/>
          <w:szCs w:val="24"/>
        </w:rPr>
        <w:t>.</w:t>
      </w:r>
    </w:p>
    <w:p w:rsidR="001720B9" w:rsidRPr="00E4572A" w:rsidRDefault="001720B9" w:rsidP="009E66CD">
      <w:pPr>
        <w:spacing w:after="0" w:line="240" w:lineRule="auto"/>
        <w:jc w:val="both"/>
        <w:rPr>
          <w:rFonts w:cs="Arial"/>
          <w:sz w:val="24"/>
          <w:szCs w:val="24"/>
        </w:rPr>
      </w:pPr>
    </w:p>
    <w:p w:rsidR="0015627C" w:rsidRPr="00E4572A" w:rsidRDefault="0015627C" w:rsidP="009E66CD">
      <w:pPr>
        <w:spacing w:after="0" w:line="240" w:lineRule="auto"/>
        <w:jc w:val="both"/>
        <w:rPr>
          <w:color w:val="000000"/>
          <w:sz w:val="24"/>
          <w:szCs w:val="24"/>
        </w:rPr>
      </w:pPr>
      <w:r w:rsidRPr="00E4572A">
        <w:rPr>
          <w:color w:val="000000"/>
          <w:sz w:val="24"/>
          <w:szCs w:val="24"/>
        </w:rPr>
        <w:t xml:space="preserve">Cuando las propuestas recibidas sean </w:t>
      </w:r>
      <w:r w:rsidRPr="00E4572A">
        <w:rPr>
          <w:sz w:val="24"/>
          <w:szCs w:val="24"/>
        </w:rPr>
        <w:t>económicamente inconvenientes</w:t>
      </w:r>
      <w:r w:rsidRPr="00E4572A">
        <w:rPr>
          <w:color w:val="000000"/>
          <w:sz w:val="24"/>
          <w:szCs w:val="24"/>
        </w:rPr>
        <w:t xml:space="preserve">, </w:t>
      </w:r>
      <w:r w:rsidR="00DB3CB8" w:rsidRPr="00E4572A">
        <w:rPr>
          <w:color w:val="000000"/>
          <w:sz w:val="24"/>
          <w:szCs w:val="24"/>
        </w:rPr>
        <w:t>previas</w:t>
      </w:r>
      <w:r w:rsidRPr="00E4572A">
        <w:rPr>
          <w:color w:val="000000"/>
          <w:sz w:val="24"/>
          <w:szCs w:val="24"/>
        </w:rPr>
        <w:t xml:space="preserve"> los estudios y análisis pertinentes, la</w:t>
      </w:r>
      <w:r w:rsidRPr="00E4572A">
        <w:rPr>
          <w:b/>
          <w:color w:val="000000"/>
          <w:sz w:val="24"/>
          <w:szCs w:val="24"/>
        </w:rPr>
        <w:t xml:space="preserve"> </w:t>
      </w:r>
      <w:r w:rsidRPr="00E4572A">
        <w:rPr>
          <w:color w:val="000000"/>
          <w:sz w:val="24"/>
          <w:szCs w:val="24"/>
        </w:rPr>
        <w:t>ESU decidirá si se procede a la etapa de ajuste económico. En este caso se solicitará a los proponentes que resulten elegibles que presenten nueva propuesta económica en sobre cerrado, dentro del término que con tal fin se fije, vencido el cual se procederá a su apertura y a la evaluación de las ofertas, considerando los factores de ponderación establecidos.</w:t>
      </w:r>
    </w:p>
    <w:p w:rsidR="0015627C" w:rsidRPr="00E4572A" w:rsidRDefault="0015627C" w:rsidP="009E66CD">
      <w:pPr>
        <w:spacing w:after="0" w:line="240" w:lineRule="auto"/>
        <w:jc w:val="both"/>
        <w:rPr>
          <w:color w:val="000000"/>
          <w:sz w:val="24"/>
          <w:szCs w:val="24"/>
        </w:rPr>
      </w:pPr>
    </w:p>
    <w:p w:rsidR="0015627C" w:rsidRPr="00E4572A" w:rsidRDefault="0015627C" w:rsidP="009E66CD">
      <w:pPr>
        <w:spacing w:after="0" w:line="240" w:lineRule="auto"/>
        <w:jc w:val="both"/>
        <w:rPr>
          <w:color w:val="000000"/>
          <w:sz w:val="24"/>
          <w:szCs w:val="24"/>
        </w:rPr>
      </w:pPr>
      <w:r w:rsidRPr="00E4572A">
        <w:rPr>
          <w:color w:val="000000"/>
          <w:sz w:val="24"/>
          <w:szCs w:val="24"/>
        </w:rPr>
        <w:t>Durante la etapa de ajuste económico ningún proponente podrá retirar su oferta, introducir modificaciones diferentes a las económicas, o hacerla más desfavorable.</w:t>
      </w:r>
    </w:p>
    <w:p w:rsidR="0015627C" w:rsidRPr="00E4572A" w:rsidRDefault="0015627C" w:rsidP="009E66CD">
      <w:pPr>
        <w:spacing w:after="0" w:line="240" w:lineRule="auto"/>
        <w:jc w:val="both"/>
        <w:rPr>
          <w:rFonts w:cs="Arial"/>
          <w:sz w:val="24"/>
          <w:szCs w:val="24"/>
        </w:rPr>
      </w:pPr>
    </w:p>
    <w:p w:rsidR="0015627C" w:rsidRPr="00E4572A" w:rsidRDefault="0015627C" w:rsidP="002130C8">
      <w:pPr>
        <w:spacing w:after="0" w:line="240" w:lineRule="auto"/>
        <w:jc w:val="both"/>
        <w:rPr>
          <w:rFonts w:cs="Arial"/>
          <w:sz w:val="24"/>
          <w:szCs w:val="24"/>
        </w:rPr>
      </w:pPr>
      <w:r w:rsidRPr="00E4572A">
        <w:rPr>
          <w:rFonts w:cs="Arial"/>
          <w:sz w:val="24"/>
          <w:szCs w:val="24"/>
        </w:rPr>
        <w:lastRenderedPageBreak/>
        <w:t xml:space="preserve">La ESU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w:t>
      </w:r>
      <w:r w:rsidR="00C126CE">
        <w:rPr>
          <w:rFonts w:cs="Arial"/>
          <w:sz w:val="24"/>
          <w:szCs w:val="24"/>
        </w:rPr>
        <w:t>Contratista</w:t>
      </w:r>
      <w:r w:rsidRPr="00E4572A">
        <w:rPr>
          <w:rFonts w:cs="Arial"/>
          <w:sz w:val="24"/>
          <w:szCs w:val="24"/>
        </w:rPr>
        <w:t>.</w:t>
      </w:r>
    </w:p>
    <w:p w:rsidR="001720B9" w:rsidRPr="00E4572A" w:rsidRDefault="001720B9" w:rsidP="002130C8">
      <w:pPr>
        <w:spacing w:after="0" w:line="240" w:lineRule="auto"/>
        <w:jc w:val="both"/>
        <w:rPr>
          <w:rFonts w:cs="Arial"/>
          <w:sz w:val="24"/>
          <w:szCs w:val="24"/>
        </w:rPr>
      </w:pPr>
      <w:r w:rsidRPr="00E4572A">
        <w:rPr>
          <w:rFonts w:cs="Arial"/>
          <w:color w:val="000000"/>
          <w:sz w:val="24"/>
          <w:szCs w:val="24"/>
        </w:rPr>
        <w:t xml:space="preserve">    </w:t>
      </w:r>
    </w:p>
    <w:p w:rsidR="00B91D05" w:rsidRPr="00CD138B" w:rsidRDefault="00684F5C" w:rsidP="002130C8">
      <w:pPr>
        <w:pStyle w:val="Titulo2"/>
        <w:spacing w:before="0" w:after="0"/>
        <w:rPr>
          <w:rFonts w:ascii="Calibri" w:hAnsi="Calibri" w:cs="Calibri"/>
          <w:snapToGrid w:val="0"/>
          <w:color w:val="auto"/>
        </w:rPr>
      </w:pPr>
      <w:bookmarkStart w:id="140" w:name="_Toc382484351"/>
      <w:bookmarkStart w:id="141" w:name="_Toc383691541"/>
      <w:r>
        <w:rPr>
          <w:rFonts w:ascii="Calibri" w:hAnsi="Calibri" w:cs="Calibri"/>
          <w:color w:val="auto"/>
        </w:rPr>
        <w:t>1.20</w:t>
      </w:r>
      <w:r w:rsidR="00753975" w:rsidRPr="00CD138B">
        <w:rPr>
          <w:rFonts w:ascii="Calibri" w:hAnsi="Calibri" w:cs="Calibri"/>
          <w:color w:val="auto"/>
        </w:rPr>
        <w:t xml:space="preserve"> </w:t>
      </w:r>
      <w:r w:rsidR="00B91D05" w:rsidRPr="00CD138B">
        <w:rPr>
          <w:rFonts w:ascii="Calibri" w:hAnsi="Calibri" w:cs="Calibri"/>
          <w:color w:val="auto"/>
        </w:rPr>
        <w:t>GARANTÍAS</w:t>
      </w:r>
      <w:bookmarkEnd w:id="140"/>
      <w:bookmarkEnd w:id="141"/>
    </w:p>
    <w:p w:rsidR="00B91D05" w:rsidRPr="00E4572A" w:rsidRDefault="00B91D05" w:rsidP="002130C8">
      <w:pPr>
        <w:pStyle w:val="Textopredeterminado"/>
        <w:ind w:hanging="1416"/>
        <w:jc w:val="both"/>
        <w:rPr>
          <w:rFonts w:ascii="Calibri" w:hAnsi="Calibri" w:cs="Arial"/>
          <w:color w:val="000000"/>
          <w:lang w:val="es-ES_tradnl"/>
        </w:rPr>
      </w:pPr>
    </w:p>
    <w:p w:rsidR="00B91D05" w:rsidRPr="00E4572A" w:rsidRDefault="00B91D05" w:rsidP="002130C8">
      <w:pPr>
        <w:tabs>
          <w:tab w:val="left" w:pos="0"/>
        </w:tabs>
        <w:spacing w:after="0" w:line="240" w:lineRule="auto"/>
        <w:jc w:val="both"/>
        <w:rPr>
          <w:rFonts w:cs="Arial"/>
          <w:bCs/>
          <w:sz w:val="24"/>
          <w:szCs w:val="24"/>
        </w:rPr>
      </w:pPr>
      <w:r w:rsidRPr="00E4572A">
        <w:rPr>
          <w:rFonts w:cs="Arial"/>
          <w:sz w:val="24"/>
          <w:szCs w:val="24"/>
        </w:rPr>
        <w:t>Una vez analizado el objeto del contrato, su naturaleza jurídica y las condiciones generales para la ejecución del mismo, se concluye que el proponente favorecido con la adjudicación del contrato constituirá a favor de</w:t>
      </w:r>
      <w:r w:rsidR="00922F45" w:rsidRPr="00E4572A">
        <w:rPr>
          <w:rFonts w:cs="Arial"/>
          <w:sz w:val="24"/>
          <w:szCs w:val="24"/>
        </w:rPr>
        <w:t xml:space="preserve"> </w:t>
      </w:r>
      <w:r w:rsidRPr="00E4572A">
        <w:rPr>
          <w:rFonts w:cs="Arial"/>
          <w:sz w:val="24"/>
          <w:szCs w:val="24"/>
        </w:rPr>
        <w:t>l</w:t>
      </w:r>
      <w:r w:rsidR="00922F45" w:rsidRPr="00E4572A">
        <w:rPr>
          <w:rFonts w:cs="Arial"/>
          <w:sz w:val="24"/>
          <w:szCs w:val="24"/>
        </w:rPr>
        <w:t>a</w:t>
      </w:r>
      <w:r w:rsidRPr="00E4572A">
        <w:rPr>
          <w:rFonts w:cs="Arial"/>
          <w:sz w:val="24"/>
          <w:szCs w:val="24"/>
        </w:rPr>
        <w:t xml:space="preserve"> </w:t>
      </w:r>
      <w:r w:rsidR="00922F45" w:rsidRPr="00E4572A">
        <w:rPr>
          <w:rFonts w:cs="Arial"/>
          <w:sz w:val="24"/>
          <w:szCs w:val="24"/>
        </w:rPr>
        <w:t xml:space="preserve">ESU y del </w:t>
      </w:r>
      <w:r w:rsidR="009E5AE0" w:rsidRPr="00E4572A">
        <w:rPr>
          <w:rFonts w:cs="Arial"/>
          <w:sz w:val="24"/>
          <w:szCs w:val="24"/>
        </w:rPr>
        <w:t xml:space="preserve">Municipio de </w:t>
      </w:r>
      <w:r w:rsidRPr="00E4572A">
        <w:rPr>
          <w:rFonts w:cs="Arial"/>
          <w:sz w:val="24"/>
          <w:szCs w:val="24"/>
        </w:rPr>
        <w:t>Medellín una garantía que ampare:</w:t>
      </w:r>
    </w:p>
    <w:p w:rsidR="00B91D05" w:rsidRPr="00E4572A" w:rsidRDefault="00B91D05" w:rsidP="009E66CD">
      <w:pPr>
        <w:spacing w:after="0" w:line="240" w:lineRule="auto"/>
        <w:jc w:val="both"/>
        <w:rPr>
          <w:rFonts w:cs="Arial"/>
          <w:sz w:val="24"/>
          <w:szCs w:val="24"/>
        </w:rPr>
      </w:pPr>
    </w:p>
    <w:p w:rsidR="00753975" w:rsidRPr="00CD138B" w:rsidRDefault="00684F5C" w:rsidP="00662DD7">
      <w:pPr>
        <w:pStyle w:val="Ttulo3"/>
        <w:jc w:val="both"/>
        <w:rPr>
          <w:rFonts w:ascii="Calibri" w:hAnsi="Calibri" w:cs="Calibri"/>
          <w:i w:val="0"/>
          <w:sz w:val="24"/>
        </w:rPr>
      </w:pPr>
      <w:bookmarkStart w:id="142" w:name="_Toc382484352"/>
      <w:bookmarkStart w:id="143" w:name="_Toc383691542"/>
      <w:r>
        <w:rPr>
          <w:rFonts w:ascii="Calibri" w:hAnsi="Calibri" w:cs="Calibri"/>
          <w:i w:val="0"/>
          <w:sz w:val="24"/>
        </w:rPr>
        <w:t>1.20</w:t>
      </w:r>
      <w:r w:rsidR="00753975" w:rsidRPr="00CD138B">
        <w:rPr>
          <w:rFonts w:ascii="Calibri" w:hAnsi="Calibri" w:cs="Calibri"/>
          <w:i w:val="0"/>
          <w:sz w:val="24"/>
        </w:rPr>
        <w:t xml:space="preserve">.1 </w:t>
      </w:r>
      <w:r w:rsidR="00B91D05" w:rsidRPr="00CD138B">
        <w:rPr>
          <w:rFonts w:ascii="Calibri" w:hAnsi="Calibri" w:cs="Calibri"/>
          <w:i w:val="0"/>
          <w:sz w:val="24"/>
        </w:rPr>
        <w:t>Cumplimiento de las obligaciones surgidas del contrato</w:t>
      </w:r>
      <w:bookmarkEnd w:id="142"/>
      <w:bookmarkEnd w:id="143"/>
    </w:p>
    <w:p w:rsidR="008E4638" w:rsidRDefault="008E4638" w:rsidP="00753975">
      <w:pPr>
        <w:snapToGrid w:val="0"/>
        <w:spacing w:after="0" w:line="240" w:lineRule="auto"/>
        <w:jc w:val="both"/>
        <w:rPr>
          <w:rFonts w:cs="Arial"/>
          <w:bCs/>
          <w:sz w:val="24"/>
          <w:szCs w:val="24"/>
        </w:rPr>
      </w:pPr>
    </w:p>
    <w:p w:rsidR="00B91D05" w:rsidRPr="00E4572A" w:rsidRDefault="00B91D05" w:rsidP="00753975">
      <w:pPr>
        <w:snapToGrid w:val="0"/>
        <w:spacing w:after="0" w:line="240" w:lineRule="auto"/>
        <w:jc w:val="both"/>
        <w:rPr>
          <w:rFonts w:cs="Arial"/>
          <w:bCs/>
          <w:sz w:val="24"/>
          <w:szCs w:val="24"/>
        </w:rPr>
      </w:pPr>
      <w:r w:rsidRPr="00E4572A">
        <w:rPr>
          <w:rFonts w:cs="Arial"/>
          <w:bCs/>
          <w:sz w:val="24"/>
          <w:szCs w:val="24"/>
        </w:rPr>
        <w:t>Cubrirá a</w:t>
      </w:r>
      <w:r w:rsidR="00922F45" w:rsidRPr="00E4572A">
        <w:rPr>
          <w:rFonts w:cs="Arial"/>
          <w:bCs/>
          <w:sz w:val="24"/>
          <w:szCs w:val="24"/>
        </w:rPr>
        <w:t xml:space="preserve"> </w:t>
      </w:r>
      <w:r w:rsidRPr="00E4572A">
        <w:rPr>
          <w:rFonts w:cs="Arial"/>
          <w:bCs/>
          <w:sz w:val="24"/>
          <w:szCs w:val="24"/>
        </w:rPr>
        <w:t>l</w:t>
      </w:r>
      <w:r w:rsidR="00922F45" w:rsidRPr="00E4572A">
        <w:rPr>
          <w:rFonts w:cs="Arial"/>
          <w:bCs/>
          <w:sz w:val="24"/>
          <w:szCs w:val="24"/>
        </w:rPr>
        <w:t xml:space="preserve">a Empresa para la Seguridad Urbana – ESU y al </w:t>
      </w:r>
      <w:r w:rsidR="002C02B6" w:rsidRPr="00E4572A">
        <w:rPr>
          <w:rFonts w:cs="Arial"/>
          <w:bCs/>
          <w:sz w:val="24"/>
          <w:szCs w:val="24"/>
        </w:rPr>
        <w:t xml:space="preserve">municipio de </w:t>
      </w:r>
      <w:r w:rsidRPr="00E4572A">
        <w:rPr>
          <w:rFonts w:cs="Arial"/>
          <w:bCs/>
          <w:sz w:val="24"/>
          <w:szCs w:val="24"/>
        </w:rPr>
        <w:t xml:space="preserve">Medellín los perjuicios directos derivados del incumplimiento total o parcial de las obligaciones nacidas del contrato así como de su cumplimiento tardío o su cumplimiento defectuoso, cuando ellos son imputables al </w:t>
      </w:r>
      <w:r w:rsidR="00C126CE">
        <w:rPr>
          <w:rFonts w:cs="Arial"/>
          <w:bCs/>
          <w:sz w:val="24"/>
          <w:szCs w:val="24"/>
        </w:rPr>
        <w:t>Contratista</w:t>
      </w:r>
      <w:r w:rsidRPr="00E4572A">
        <w:rPr>
          <w:rFonts w:cs="Arial"/>
          <w:bCs/>
          <w:sz w:val="24"/>
          <w:szCs w:val="24"/>
        </w:rPr>
        <w:t xml:space="preserve"> garantizado. Este amparo comprende además siempre el pago de las multas y de la cláusula penal pecuniaria que se hayan pactado en el contrato. </w:t>
      </w:r>
      <w:r w:rsidR="00DB3CB8" w:rsidRPr="00E4572A">
        <w:rPr>
          <w:rFonts w:cs="Arial"/>
          <w:bCs/>
          <w:sz w:val="24"/>
          <w:szCs w:val="24"/>
        </w:rPr>
        <w:t>Por</w:t>
      </w:r>
      <w:r w:rsidRPr="00E4572A">
        <w:rPr>
          <w:rFonts w:cs="Arial"/>
          <w:bCs/>
          <w:sz w:val="24"/>
          <w:szCs w:val="24"/>
        </w:rPr>
        <w:t xml:space="preserve"> una cuantía equivalente al veinte por ciento (20%) del valor total del contrato, y con una vigencia igual a su plazo y seis (6) meses más.</w:t>
      </w:r>
    </w:p>
    <w:p w:rsidR="00B91D05" w:rsidRPr="00E4572A" w:rsidRDefault="00B91D05" w:rsidP="009E66CD">
      <w:pPr>
        <w:pStyle w:val="Texto0"/>
        <w:tabs>
          <w:tab w:val="left" w:pos="0"/>
        </w:tabs>
        <w:spacing w:after="0"/>
        <w:rPr>
          <w:rFonts w:ascii="Calibri" w:hAnsi="Calibri" w:cs="Arial"/>
          <w:bCs/>
          <w:sz w:val="24"/>
          <w:szCs w:val="24"/>
          <w:lang w:val="es-ES_tradnl" w:eastAsia="es-MX"/>
        </w:rPr>
      </w:pPr>
    </w:p>
    <w:p w:rsidR="00753975" w:rsidRPr="00CD138B" w:rsidRDefault="00684F5C" w:rsidP="007F4C88">
      <w:pPr>
        <w:pStyle w:val="Ttulo3"/>
        <w:jc w:val="both"/>
        <w:rPr>
          <w:rFonts w:ascii="Calibri" w:hAnsi="Calibri" w:cs="Calibri"/>
          <w:i w:val="0"/>
          <w:sz w:val="24"/>
        </w:rPr>
      </w:pPr>
      <w:bookmarkStart w:id="144" w:name="_Toc382484353"/>
      <w:bookmarkStart w:id="145" w:name="_Toc383691543"/>
      <w:r>
        <w:rPr>
          <w:rFonts w:ascii="Calibri" w:hAnsi="Calibri" w:cs="Calibri"/>
          <w:i w:val="0"/>
          <w:sz w:val="24"/>
        </w:rPr>
        <w:t>1.20</w:t>
      </w:r>
      <w:r w:rsidR="007F4C88" w:rsidRPr="00CD138B">
        <w:rPr>
          <w:rFonts w:ascii="Calibri" w:hAnsi="Calibri" w:cs="Calibri"/>
          <w:i w:val="0"/>
          <w:sz w:val="24"/>
        </w:rPr>
        <w:t xml:space="preserve">.2 </w:t>
      </w:r>
      <w:r w:rsidR="00B91D05" w:rsidRPr="00CD138B">
        <w:rPr>
          <w:rFonts w:ascii="Calibri" w:hAnsi="Calibri" w:cs="Calibri"/>
          <w:i w:val="0"/>
          <w:sz w:val="24"/>
        </w:rPr>
        <w:t>Pago de Salarios y Prestaciones Sociales, e Indemnizaciones Laborales</w:t>
      </w:r>
      <w:bookmarkEnd w:id="144"/>
      <w:bookmarkEnd w:id="145"/>
    </w:p>
    <w:p w:rsidR="00B91D05" w:rsidRPr="00E4572A" w:rsidRDefault="00B91D05" w:rsidP="00753975">
      <w:pPr>
        <w:snapToGrid w:val="0"/>
        <w:spacing w:after="0" w:line="240" w:lineRule="auto"/>
        <w:jc w:val="both"/>
        <w:rPr>
          <w:rFonts w:cs="Arial"/>
          <w:bCs/>
          <w:sz w:val="24"/>
          <w:szCs w:val="24"/>
        </w:rPr>
      </w:pPr>
      <w:r w:rsidRPr="00E4572A">
        <w:rPr>
          <w:rFonts w:cs="Arial"/>
          <w:bCs/>
          <w:sz w:val="24"/>
          <w:szCs w:val="24"/>
        </w:rPr>
        <w:t>Cubrirá a</w:t>
      </w:r>
      <w:r w:rsidR="00922F45" w:rsidRPr="00E4572A">
        <w:rPr>
          <w:rFonts w:cs="Arial"/>
          <w:bCs/>
          <w:sz w:val="24"/>
          <w:szCs w:val="24"/>
        </w:rPr>
        <w:t xml:space="preserve"> </w:t>
      </w:r>
      <w:r w:rsidRPr="00E4572A">
        <w:rPr>
          <w:rFonts w:cs="Arial"/>
          <w:bCs/>
          <w:sz w:val="24"/>
          <w:szCs w:val="24"/>
        </w:rPr>
        <w:t>l</w:t>
      </w:r>
      <w:r w:rsidR="00922F45" w:rsidRPr="00E4572A">
        <w:rPr>
          <w:rFonts w:cs="Arial"/>
          <w:bCs/>
          <w:sz w:val="24"/>
          <w:szCs w:val="24"/>
        </w:rPr>
        <w:t>a Empresa para la Seguridad Urbana – ESU y al</w:t>
      </w:r>
      <w:r w:rsidR="002C02B6" w:rsidRPr="00E4572A">
        <w:rPr>
          <w:rFonts w:cs="Arial"/>
          <w:bCs/>
          <w:sz w:val="24"/>
          <w:szCs w:val="24"/>
        </w:rPr>
        <w:t xml:space="preserve"> municipio de Medellín</w:t>
      </w:r>
      <w:r w:rsidRPr="00E4572A">
        <w:rPr>
          <w:rFonts w:cs="Arial"/>
          <w:bCs/>
          <w:sz w:val="24"/>
          <w:szCs w:val="24"/>
        </w:rPr>
        <w:t xml:space="preserve"> por los perjuicios que se le ocasionen como consecuencia del incumplimiento de las obligaciones laborales del </w:t>
      </w:r>
      <w:r w:rsidR="00C126CE">
        <w:rPr>
          <w:rFonts w:cs="Arial"/>
          <w:bCs/>
          <w:sz w:val="24"/>
          <w:szCs w:val="24"/>
        </w:rPr>
        <w:t>contratista</w:t>
      </w:r>
      <w:r w:rsidRPr="00E4572A">
        <w:rPr>
          <w:rFonts w:cs="Arial"/>
          <w:bCs/>
          <w:sz w:val="24"/>
          <w:szCs w:val="24"/>
        </w:rPr>
        <w:t xml:space="preserve"> garantizado, derivadas de la contratación de personal utilizado para la ejecución del contrato amparado, por el equivalente al veinte por ciento (20%) del valor total del contrato, con una vigencia igual a su plazo y tres (3) años más. </w:t>
      </w:r>
    </w:p>
    <w:p w:rsidR="00B91D05" w:rsidRPr="00E4572A" w:rsidRDefault="00B91D05" w:rsidP="009E66CD">
      <w:pPr>
        <w:pStyle w:val="Prrafodelista"/>
        <w:ind w:left="0"/>
        <w:jc w:val="both"/>
        <w:rPr>
          <w:rFonts w:cs="Arial"/>
          <w:bCs/>
          <w:sz w:val="24"/>
          <w:szCs w:val="24"/>
        </w:rPr>
      </w:pPr>
    </w:p>
    <w:p w:rsidR="00753975" w:rsidRPr="00CD138B" w:rsidRDefault="00684F5C" w:rsidP="007F4C88">
      <w:pPr>
        <w:pStyle w:val="Ttulo3"/>
        <w:jc w:val="both"/>
        <w:rPr>
          <w:rFonts w:ascii="Calibri" w:hAnsi="Calibri" w:cs="Calibri"/>
          <w:i w:val="0"/>
        </w:rPr>
      </w:pPr>
      <w:bookmarkStart w:id="146" w:name="_Toc382484354"/>
      <w:bookmarkStart w:id="147" w:name="_Toc383691544"/>
      <w:r>
        <w:rPr>
          <w:rFonts w:ascii="Calibri" w:hAnsi="Calibri" w:cs="Calibri"/>
          <w:i w:val="0"/>
          <w:sz w:val="24"/>
        </w:rPr>
        <w:t>1.20</w:t>
      </w:r>
      <w:r w:rsidR="007F4C88" w:rsidRPr="00CD138B">
        <w:rPr>
          <w:rFonts w:ascii="Calibri" w:hAnsi="Calibri" w:cs="Calibri"/>
          <w:i w:val="0"/>
          <w:sz w:val="24"/>
        </w:rPr>
        <w:t xml:space="preserve">.3 </w:t>
      </w:r>
      <w:r w:rsidR="00F0028F" w:rsidRPr="00CD138B">
        <w:rPr>
          <w:rFonts w:ascii="Calibri" w:hAnsi="Calibri" w:cs="Calibri"/>
          <w:i w:val="0"/>
          <w:sz w:val="24"/>
        </w:rPr>
        <w:t>Estabilidad de la Obra</w:t>
      </w:r>
      <w:bookmarkEnd w:id="146"/>
      <w:bookmarkEnd w:id="147"/>
    </w:p>
    <w:p w:rsidR="008E4638" w:rsidRDefault="008E4638" w:rsidP="00753975">
      <w:pPr>
        <w:snapToGrid w:val="0"/>
        <w:spacing w:after="0" w:line="240" w:lineRule="auto"/>
        <w:jc w:val="both"/>
        <w:rPr>
          <w:rFonts w:cs="Arial"/>
          <w:bCs/>
          <w:sz w:val="24"/>
          <w:szCs w:val="24"/>
        </w:rPr>
      </w:pPr>
    </w:p>
    <w:p w:rsidR="00B91D05" w:rsidRPr="00E4572A" w:rsidRDefault="00F0028F" w:rsidP="00753975">
      <w:pPr>
        <w:snapToGrid w:val="0"/>
        <w:spacing w:after="0" w:line="240" w:lineRule="auto"/>
        <w:jc w:val="both"/>
        <w:rPr>
          <w:rFonts w:cs="Arial"/>
          <w:bCs/>
          <w:sz w:val="24"/>
          <w:szCs w:val="24"/>
        </w:rPr>
      </w:pPr>
      <w:r w:rsidRPr="00E4572A">
        <w:rPr>
          <w:rFonts w:cs="Arial"/>
          <w:bCs/>
          <w:sz w:val="24"/>
          <w:szCs w:val="24"/>
        </w:rPr>
        <w:t>E</w:t>
      </w:r>
      <w:r w:rsidR="00B91D05" w:rsidRPr="00E4572A">
        <w:rPr>
          <w:rFonts w:cs="Arial"/>
          <w:bCs/>
          <w:sz w:val="24"/>
          <w:szCs w:val="24"/>
        </w:rPr>
        <w:t>n una cuantía equivalente al veinte por ciento (20%) del valor del contrato, con una vigencia de cinco (5) años contados a partir del recibo a satisfacción por parte de la entidad contratante.</w:t>
      </w:r>
    </w:p>
    <w:p w:rsidR="00B91D05" w:rsidRPr="00E4572A" w:rsidRDefault="00B91D05" w:rsidP="009E66CD">
      <w:pPr>
        <w:spacing w:after="0" w:line="240" w:lineRule="auto"/>
        <w:jc w:val="both"/>
        <w:rPr>
          <w:rFonts w:cs="Arial"/>
          <w:b/>
          <w:bCs/>
          <w:color w:val="000000"/>
          <w:sz w:val="24"/>
          <w:szCs w:val="24"/>
          <w:highlight w:val="yellow"/>
          <w:lang w:eastAsia="es-ES"/>
        </w:rPr>
      </w:pPr>
    </w:p>
    <w:p w:rsidR="00B91D05" w:rsidRPr="00E4572A" w:rsidRDefault="00B91D05" w:rsidP="009E66CD">
      <w:pPr>
        <w:spacing w:after="0" w:line="240" w:lineRule="auto"/>
        <w:jc w:val="both"/>
        <w:rPr>
          <w:rFonts w:cs="Arial"/>
          <w:bCs/>
          <w:sz w:val="24"/>
          <w:szCs w:val="24"/>
        </w:rPr>
      </w:pPr>
      <w:r w:rsidRPr="00E4572A">
        <w:rPr>
          <w:rFonts w:cs="Arial"/>
          <w:bCs/>
          <w:sz w:val="24"/>
          <w:szCs w:val="24"/>
        </w:rPr>
        <w:t xml:space="preserve">En la </w:t>
      </w:r>
      <w:r w:rsidRPr="00E4572A">
        <w:rPr>
          <w:rFonts w:cs="Arial"/>
          <w:b/>
          <w:bCs/>
          <w:sz w:val="24"/>
          <w:szCs w:val="24"/>
        </w:rPr>
        <w:t xml:space="preserve">GARANTÍA ÚNICA </w:t>
      </w:r>
      <w:r w:rsidRPr="00E4572A">
        <w:rPr>
          <w:rFonts w:cs="Arial"/>
          <w:bCs/>
          <w:sz w:val="24"/>
          <w:szCs w:val="24"/>
        </w:rPr>
        <w:t xml:space="preserve">se dejará expresa la siguiente constancia: </w:t>
      </w:r>
    </w:p>
    <w:p w:rsidR="00B91D05" w:rsidRPr="00E4572A" w:rsidRDefault="00B91D05" w:rsidP="009E66CD">
      <w:pPr>
        <w:spacing w:after="0" w:line="240" w:lineRule="auto"/>
        <w:jc w:val="both"/>
        <w:rPr>
          <w:rFonts w:cs="Arial"/>
          <w:bCs/>
          <w:sz w:val="24"/>
          <w:szCs w:val="24"/>
        </w:rPr>
      </w:pPr>
    </w:p>
    <w:p w:rsidR="00B91D05" w:rsidRPr="00E4572A" w:rsidRDefault="00B91D05" w:rsidP="009E66CD">
      <w:pPr>
        <w:spacing w:after="0" w:line="240" w:lineRule="auto"/>
        <w:jc w:val="both"/>
        <w:rPr>
          <w:rFonts w:cs="Arial"/>
          <w:bCs/>
          <w:sz w:val="24"/>
          <w:szCs w:val="24"/>
          <w:lang w:eastAsia="es-ES"/>
        </w:rPr>
      </w:pPr>
      <w:r w:rsidRPr="00E4572A">
        <w:rPr>
          <w:rFonts w:cs="Arial"/>
          <w:bCs/>
          <w:sz w:val="24"/>
          <w:szCs w:val="24"/>
          <w:lang w:eastAsia="es-ES"/>
        </w:rPr>
        <w:lastRenderedPageBreak/>
        <w:t>En el evento en que no se llegare a liquidar el contrato dentro del término previsto se ampliará la vigencia de la garantía única para el amparo de Cumplimiento por un término de 24 meses más</w:t>
      </w:r>
      <w:r w:rsidR="00F0028F" w:rsidRPr="00E4572A">
        <w:rPr>
          <w:rFonts w:cs="Arial"/>
          <w:bCs/>
          <w:sz w:val="24"/>
          <w:szCs w:val="24"/>
          <w:lang w:eastAsia="es-ES"/>
        </w:rPr>
        <w:t xml:space="preserve">. </w:t>
      </w:r>
    </w:p>
    <w:p w:rsidR="00B91D05" w:rsidRPr="00E4572A" w:rsidRDefault="00B91D05" w:rsidP="009E66CD">
      <w:pPr>
        <w:snapToGrid w:val="0"/>
        <w:spacing w:after="0" w:line="240" w:lineRule="auto"/>
        <w:jc w:val="both"/>
        <w:rPr>
          <w:rFonts w:cs="Arial"/>
          <w:bCs/>
          <w:sz w:val="24"/>
          <w:szCs w:val="24"/>
        </w:rPr>
      </w:pPr>
    </w:p>
    <w:p w:rsidR="00B91D05" w:rsidRPr="00E4572A" w:rsidRDefault="00B91D05" w:rsidP="009E66CD">
      <w:pPr>
        <w:spacing w:after="0" w:line="240" w:lineRule="auto"/>
        <w:jc w:val="both"/>
        <w:rPr>
          <w:rFonts w:cs="Arial"/>
          <w:bCs/>
          <w:sz w:val="24"/>
          <w:szCs w:val="24"/>
          <w:lang w:eastAsia="es-ES"/>
        </w:rPr>
      </w:pPr>
      <w:r w:rsidRPr="00E4572A">
        <w:rPr>
          <w:rFonts w:cs="Arial"/>
          <w:bCs/>
          <w:sz w:val="24"/>
          <w:szCs w:val="24"/>
        </w:rPr>
        <w:t>Para</w:t>
      </w:r>
      <w:r w:rsidRPr="00E4572A">
        <w:rPr>
          <w:rFonts w:cs="Arial"/>
          <w:bCs/>
          <w:sz w:val="24"/>
          <w:szCs w:val="24"/>
          <w:lang w:eastAsia="es-ES"/>
        </w:rPr>
        <w:t xml:space="preserve"> este efecto, el interventor deberá verificar el cumplimiento de esta obligación y requerir oportunamente al </w:t>
      </w:r>
      <w:r w:rsidR="00C126CE">
        <w:rPr>
          <w:rFonts w:cs="Arial"/>
          <w:bCs/>
          <w:sz w:val="24"/>
          <w:szCs w:val="24"/>
          <w:lang w:eastAsia="es-ES"/>
        </w:rPr>
        <w:t>Contratista</w:t>
      </w:r>
      <w:r w:rsidRPr="00E4572A">
        <w:rPr>
          <w:rFonts w:cs="Arial"/>
          <w:bCs/>
          <w:sz w:val="24"/>
          <w:szCs w:val="24"/>
          <w:lang w:eastAsia="es-ES"/>
        </w:rPr>
        <w:t xml:space="preserve"> de ser necesario, para que proceda a la ampliación de la vigencia de la garantía, en cuyo caso, los gastos que se deriven de la ampliación de la vigencia de la garantía también deberá asumirlos el </w:t>
      </w:r>
      <w:r w:rsidR="00C126CE">
        <w:rPr>
          <w:rFonts w:cs="Arial"/>
          <w:bCs/>
          <w:sz w:val="24"/>
          <w:szCs w:val="24"/>
          <w:lang w:eastAsia="es-ES"/>
        </w:rPr>
        <w:t>contratista</w:t>
      </w:r>
      <w:r w:rsidRPr="00E4572A">
        <w:rPr>
          <w:rFonts w:cs="Arial"/>
          <w:bCs/>
          <w:sz w:val="24"/>
          <w:szCs w:val="24"/>
          <w:lang w:eastAsia="es-ES"/>
        </w:rPr>
        <w:t>.</w:t>
      </w:r>
    </w:p>
    <w:p w:rsidR="00B91D05" w:rsidRPr="00E4572A" w:rsidRDefault="00B91D05" w:rsidP="009E66CD">
      <w:pPr>
        <w:spacing w:after="0" w:line="240" w:lineRule="auto"/>
        <w:jc w:val="both"/>
        <w:rPr>
          <w:rFonts w:cs="Arial"/>
          <w:bCs/>
          <w:sz w:val="24"/>
          <w:szCs w:val="24"/>
          <w:lang w:eastAsia="es-ES"/>
        </w:rPr>
      </w:pPr>
    </w:p>
    <w:p w:rsidR="00B91D05" w:rsidRPr="00E4572A" w:rsidRDefault="00C53A5E" w:rsidP="00241FA5">
      <w:pPr>
        <w:numPr>
          <w:ilvl w:val="0"/>
          <w:numId w:val="10"/>
        </w:numPr>
        <w:tabs>
          <w:tab w:val="clear" w:pos="360"/>
          <w:tab w:val="num" w:pos="0"/>
        </w:tabs>
        <w:autoSpaceDE w:val="0"/>
        <w:autoSpaceDN w:val="0"/>
        <w:adjustRightInd w:val="0"/>
        <w:spacing w:after="0" w:line="240" w:lineRule="auto"/>
        <w:ind w:left="0" w:firstLine="0"/>
        <w:jc w:val="both"/>
        <w:rPr>
          <w:rFonts w:cs="Arial"/>
          <w:color w:val="000000"/>
          <w:sz w:val="24"/>
          <w:szCs w:val="24"/>
          <w:lang w:eastAsia="es-CO"/>
        </w:rPr>
      </w:pPr>
      <w:r>
        <w:rPr>
          <w:rFonts w:cs="Arial"/>
          <w:b/>
          <w:sz w:val="24"/>
          <w:szCs w:val="24"/>
        </w:rPr>
        <w:t>RESPONSABILIDAD</w:t>
      </w:r>
      <w:r w:rsidR="00DB3CB8">
        <w:rPr>
          <w:rFonts w:cs="Arial"/>
          <w:b/>
          <w:sz w:val="24"/>
          <w:szCs w:val="24"/>
        </w:rPr>
        <w:t xml:space="preserve"> </w:t>
      </w:r>
      <w:r w:rsidR="00B91D05" w:rsidRPr="00E4572A">
        <w:rPr>
          <w:rFonts w:cs="Arial"/>
          <w:b/>
          <w:sz w:val="24"/>
          <w:szCs w:val="24"/>
        </w:rPr>
        <w:t>CIVIL EXTRACONTRACTUAL</w:t>
      </w:r>
      <w:r w:rsidR="00B91D05" w:rsidRPr="00E4572A">
        <w:rPr>
          <w:rFonts w:cs="Arial"/>
          <w:sz w:val="24"/>
          <w:szCs w:val="24"/>
        </w:rPr>
        <w:t xml:space="preserve">: Por una cuantía equivalente al veinte por ciento (20%) del valor del contrato, la cual en todo caso no podrá ser inferior a 200 SMMLV, es decir la suma de  CIENTO </w:t>
      </w:r>
      <w:r w:rsidR="00F0028F" w:rsidRPr="00E4572A">
        <w:rPr>
          <w:rFonts w:cs="Arial"/>
          <w:sz w:val="24"/>
          <w:szCs w:val="24"/>
        </w:rPr>
        <w:t>VEINTITRÉS</w:t>
      </w:r>
      <w:r w:rsidR="00B91D05" w:rsidRPr="00E4572A">
        <w:rPr>
          <w:rFonts w:cs="Arial"/>
          <w:sz w:val="24"/>
          <w:szCs w:val="24"/>
        </w:rPr>
        <w:t xml:space="preserve"> MILLONES </w:t>
      </w:r>
      <w:r w:rsidR="00F0028F" w:rsidRPr="00E4572A">
        <w:rPr>
          <w:rFonts w:cs="Arial"/>
          <w:sz w:val="24"/>
          <w:szCs w:val="24"/>
        </w:rPr>
        <w:t>DOSCI</w:t>
      </w:r>
      <w:r w:rsidR="00B91D05" w:rsidRPr="00E4572A">
        <w:rPr>
          <w:rFonts w:cs="Arial"/>
          <w:sz w:val="24"/>
          <w:szCs w:val="24"/>
        </w:rPr>
        <w:t>ENTOS MIL PESOS M.L. ($</w:t>
      </w:r>
      <w:r w:rsidR="00F0028F" w:rsidRPr="00E4572A">
        <w:rPr>
          <w:rFonts w:cs="Arial"/>
          <w:sz w:val="24"/>
          <w:szCs w:val="24"/>
        </w:rPr>
        <w:t>123.200</w:t>
      </w:r>
      <w:r w:rsidR="00B91D05" w:rsidRPr="00E4572A">
        <w:rPr>
          <w:rFonts w:cs="Arial"/>
          <w:color w:val="000000"/>
          <w:sz w:val="24"/>
          <w:szCs w:val="24"/>
          <w:lang w:eastAsia="es-CO"/>
        </w:rPr>
        <w:t>.000</w:t>
      </w:r>
      <w:r w:rsidR="00B91D05" w:rsidRPr="00E4572A">
        <w:rPr>
          <w:rFonts w:cs="Arial"/>
          <w:sz w:val="24"/>
          <w:szCs w:val="24"/>
        </w:rPr>
        <w:t>)</w:t>
      </w:r>
      <w:r w:rsidR="00F0028F" w:rsidRPr="00E4572A">
        <w:rPr>
          <w:rFonts w:cs="Arial"/>
          <w:sz w:val="24"/>
          <w:szCs w:val="24"/>
        </w:rPr>
        <w:t xml:space="preserve">, </w:t>
      </w:r>
      <w:r w:rsidR="00B91D05" w:rsidRPr="00E4572A">
        <w:rPr>
          <w:rFonts w:cs="Arial"/>
          <w:sz w:val="24"/>
          <w:szCs w:val="24"/>
        </w:rPr>
        <w:t xml:space="preserve">con una vigencia igual al plazo de ejecución del contrato y </w:t>
      </w:r>
      <w:r w:rsidR="00F0028F" w:rsidRPr="00E4572A">
        <w:rPr>
          <w:rFonts w:cs="Arial"/>
          <w:sz w:val="24"/>
          <w:szCs w:val="24"/>
        </w:rPr>
        <w:t>2</w:t>
      </w:r>
      <w:r w:rsidR="00B91D05" w:rsidRPr="00E4572A">
        <w:rPr>
          <w:rFonts w:cs="Arial"/>
          <w:sz w:val="24"/>
          <w:szCs w:val="24"/>
        </w:rPr>
        <w:t xml:space="preserve"> meses más. Si </w:t>
      </w:r>
      <w:r w:rsidR="00F0028F" w:rsidRPr="00E4572A">
        <w:rPr>
          <w:rFonts w:cs="Arial"/>
          <w:sz w:val="24"/>
          <w:szCs w:val="24"/>
        </w:rPr>
        <w:t xml:space="preserve">la ESU </w:t>
      </w:r>
      <w:r w:rsidR="00B91D05" w:rsidRPr="00E4572A">
        <w:rPr>
          <w:rFonts w:cs="Arial"/>
          <w:sz w:val="24"/>
          <w:szCs w:val="24"/>
        </w:rPr>
        <w:t xml:space="preserve">ha autorizado previamente la subcontratación, en la póliza de </w:t>
      </w:r>
      <w:r>
        <w:rPr>
          <w:rFonts w:cs="Arial"/>
          <w:sz w:val="24"/>
          <w:szCs w:val="24"/>
        </w:rPr>
        <w:t>responsabilidad</w:t>
      </w:r>
      <w:r w:rsidR="00DB3CB8">
        <w:rPr>
          <w:rFonts w:cs="Arial"/>
          <w:sz w:val="24"/>
          <w:szCs w:val="24"/>
        </w:rPr>
        <w:t xml:space="preserve"> </w:t>
      </w:r>
      <w:r w:rsidR="00B91D05" w:rsidRPr="00E4572A">
        <w:rPr>
          <w:rFonts w:cs="Arial"/>
          <w:sz w:val="24"/>
          <w:szCs w:val="24"/>
        </w:rPr>
        <w:t>extracontractual se deben cubrir igualmente los perjuicios derivados de los daños que aquéllos puedan causar a terceros con ocasión de la ejecución de los contratos, o en su defecto, deberán acreditar que el sub</w:t>
      </w:r>
      <w:r w:rsidR="00C126CE">
        <w:rPr>
          <w:rFonts w:cs="Arial"/>
          <w:sz w:val="24"/>
          <w:szCs w:val="24"/>
        </w:rPr>
        <w:t>contratista</w:t>
      </w:r>
      <w:r w:rsidR="00B91D05" w:rsidRPr="00E4572A">
        <w:rPr>
          <w:rFonts w:cs="Arial"/>
          <w:sz w:val="24"/>
          <w:szCs w:val="24"/>
        </w:rPr>
        <w:t xml:space="preserve"> cuenta con un seguro de </w:t>
      </w:r>
      <w:r>
        <w:rPr>
          <w:rFonts w:cs="Arial"/>
          <w:sz w:val="24"/>
          <w:szCs w:val="24"/>
        </w:rPr>
        <w:t>responsabilidad</w:t>
      </w:r>
      <w:r w:rsidR="00DB3CB8">
        <w:rPr>
          <w:rFonts w:cs="Arial"/>
          <w:sz w:val="24"/>
          <w:szCs w:val="24"/>
        </w:rPr>
        <w:t xml:space="preserve"> </w:t>
      </w:r>
      <w:r w:rsidR="00B91D05" w:rsidRPr="00E4572A">
        <w:rPr>
          <w:rFonts w:cs="Arial"/>
          <w:sz w:val="24"/>
          <w:szCs w:val="24"/>
        </w:rPr>
        <w:t>civil extracontractual propio para el mismo objeto.</w:t>
      </w:r>
    </w:p>
    <w:p w:rsidR="00F0028F" w:rsidRPr="00E4572A" w:rsidRDefault="00F0028F" w:rsidP="009E66CD">
      <w:pPr>
        <w:autoSpaceDE w:val="0"/>
        <w:autoSpaceDN w:val="0"/>
        <w:adjustRightInd w:val="0"/>
        <w:spacing w:after="0" w:line="240" w:lineRule="auto"/>
        <w:jc w:val="both"/>
        <w:rPr>
          <w:rFonts w:cs="Arial"/>
          <w:color w:val="000000"/>
          <w:sz w:val="24"/>
          <w:szCs w:val="24"/>
          <w:lang w:eastAsia="es-CO"/>
        </w:rPr>
      </w:pPr>
    </w:p>
    <w:p w:rsidR="00753975" w:rsidRDefault="00F0028F" w:rsidP="00753975">
      <w:pPr>
        <w:spacing w:after="0" w:line="240" w:lineRule="auto"/>
        <w:jc w:val="both"/>
        <w:rPr>
          <w:rFonts w:cs="Arial"/>
          <w:sz w:val="24"/>
          <w:szCs w:val="24"/>
          <w:lang w:val="es-ES"/>
        </w:rPr>
      </w:pPr>
      <w:r w:rsidRPr="00E4572A">
        <w:rPr>
          <w:rFonts w:cs="Arial"/>
          <w:sz w:val="24"/>
          <w:szCs w:val="24"/>
          <w:lang w:val="es-ES"/>
        </w:rPr>
        <w:t>La</w:t>
      </w:r>
      <w:r w:rsidR="00B91D05" w:rsidRPr="00E4572A">
        <w:rPr>
          <w:rFonts w:cs="Arial"/>
          <w:sz w:val="24"/>
          <w:szCs w:val="24"/>
          <w:lang w:val="es-ES"/>
        </w:rPr>
        <w:t xml:space="preserve"> póliza de </w:t>
      </w:r>
      <w:r w:rsidR="00C53A5E">
        <w:rPr>
          <w:rFonts w:cs="Arial"/>
          <w:sz w:val="24"/>
          <w:szCs w:val="24"/>
          <w:lang w:val="es-ES"/>
        </w:rPr>
        <w:t>Responsabilidad</w:t>
      </w:r>
      <w:r w:rsidR="00DB3CB8">
        <w:rPr>
          <w:rFonts w:cs="Arial"/>
          <w:sz w:val="24"/>
          <w:szCs w:val="24"/>
          <w:lang w:val="es-ES"/>
        </w:rPr>
        <w:t xml:space="preserve"> </w:t>
      </w:r>
      <w:r w:rsidR="00B91D05" w:rsidRPr="00E4572A">
        <w:rPr>
          <w:rFonts w:cs="Arial"/>
          <w:sz w:val="24"/>
          <w:szCs w:val="24"/>
          <w:lang w:val="es-ES"/>
        </w:rPr>
        <w:t>Civil Extracontractual deberá contener las sig</w:t>
      </w:r>
      <w:r w:rsidR="00753975">
        <w:rPr>
          <w:rFonts w:cs="Arial"/>
          <w:sz w:val="24"/>
          <w:szCs w:val="24"/>
          <w:lang w:val="es-ES"/>
        </w:rPr>
        <w:t>uientes coberturas adicionales:</w:t>
      </w:r>
    </w:p>
    <w:p w:rsidR="00753975" w:rsidRDefault="00753975" w:rsidP="00753975">
      <w:pPr>
        <w:spacing w:after="0" w:line="240" w:lineRule="auto"/>
        <w:jc w:val="both"/>
        <w:rPr>
          <w:rFonts w:cs="Arial"/>
          <w:sz w:val="24"/>
          <w:szCs w:val="24"/>
          <w:lang w:val="es-ES"/>
        </w:rPr>
      </w:pPr>
    </w:p>
    <w:p w:rsidR="00B91D05" w:rsidRDefault="00753975" w:rsidP="00753975">
      <w:pPr>
        <w:spacing w:after="0" w:line="240" w:lineRule="auto"/>
        <w:jc w:val="both"/>
        <w:rPr>
          <w:rFonts w:cs="Arial"/>
          <w:sz w:val="24"/>
          <w:szCs w:val="24"/>
          <w:lang w:val="es-ES"/>
        </w:rPr>
      </w:pPr>
      <w:r w:rsidRPr="00753975">
        <w:rPr>
          <w:rFonts w:cs="Arial"/>
          <w:sz w:val="24"/>
          <w:szCs w:val="24"/>
          <w:lang w:val="es-ES"/>
        </w:rPr>
        <w:t>a.</w:t>
      </w:r>
      <w:r>
        <w:rPr>
          <w:rFonts w:cs="Arial"/>
          <w:sz w:val="24"/>
          <w:szCs w:val="24"/>
          <w:lang w:val="es-ES"/>
        </w:rPr>
        <w:t xml:space="preserve"> </w:t>
      </w:r>
      <w:r w:rsidR="00B91D05" w:rsidRPr="00E4572A">
        <w:rPr>
          <w:rFonts w:cs="Arial"/>
          <w:sz w:val="24"/>
          <w:szCs w:val="24"/>
          <w:lang w:val="es-ES"/>
        </w:rPr>
        <w:t>Por el  100% del valor asegurado:</w:t>
      </w:r>
    </w:p>
    <w:p w:rsidR="00753975" w:rsidRPr="00E4572A" w:rsidRDefault="00753975" w:rsidP="00753975">
      <w:pPr>
        <w:spacing w:after="0" w:line="240" w:lineRule="auto"/>
        <w:jc w:val="both"/>
        <w:rPr>
          <w:rFonts w:cs="Arial"/>
          <w:sz w:val="24"/>
          <w:szCs w:val="24"/>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4638"/>
      </w:tblGrid>
      <w:tr w:rsidR="00B91D05" w:rsidRPr="00E4572A" w:rsidTr="00A96350">
        <w:tc>
          <w:tcPr>
            <w:tcW w:w="3743" w:type="dxa"/>
            <w:shd w:val="clear" w:color="auto" w:fill="auto"/>
            <w:vAlign w:val="center"/>
          </w:tcPr>
          <w:p w:rsidR="00B91D05" w:rsidRPr="00E4572A" w:rsidRDefault="00B91D05" w:rsidP="009E66CD">
            <w:pPr>
              <w:widowControl w:val="0"/>
              <w:autoSpaceDE w:val="0"/>
              <w:autoSpaceDN w:val="0"/>
              <w:spacing w:after="0" w:line="240" w:lineRule="auto"/>
              <w:rPr>
                <w:rFonts w:cs="Arial"/>
                <w:sz w:val="24"/>
                <w:szCs w:val="24"/>
                <w:lang w:val="es-ES"/>
              </w:rPr>
            </w:pPr>
            <w:r w:rsidRPr="00E4572A">
              <w:rPr>
                <w:rFonts w:cs="Arial"/>
                <w:sz w:val="24"/>
                <w:szCs w:val="24"/>
                <w:lang w:val="es-ES"/>
              </w:rPr>
              <w:t>Daño emergente y lucro cesante</w:t>
            </w:r>
          </w:p>
        </w:tc>
        <w:tc>
          <w:tcPr>
            <w:tcW w:w="4638" w:type="dxa"/>
            <w:shd w:val="clear" w:color="auto" w:fill="auto"/>
            <w:vAlign w:val="center"/>
          </w:tcPr>
          <w:p w:rsidR="00B91D05" w:rsidRPr="00E4572A" w:rsidRDefault="00B91D05" w:rsidP="00BE2BBD">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00BE2BBD" w:rsidRPr="00BE2BBD">
              <w:rPr>
                <w:color w:val="000000"/>
                <w:sz w:val="24"/>
                <w:szCs w:val="24"/>
              </w:rPr>
              <w:t>6.993.014</w:t>
            </w:r>
            <w:r w:rsidR="00BE2BBD">
              <w:rPr>
                <w:color w:val="000000"/>
                <w:sz w:val="24"/>
                <w:szCs w:val="24"/>
              </w:rPr>
              <w:t xml:space="preserve"> </w:t>
            </w:r>
            <w:r w:rsidRPr="00E4572A">
              <w:rPr>
                <w:rFonts w:cs="Arial"/>
                <w:sz w:val="24"/>
                <w:szCs w:val="24"/>
                <w:lang w:val="es-ES"/>
              </w:rPr>
              <w:t>Evento/vigencia</w:t>
            </w:r>
            <w:r w:rsidR="009E5AE0" w:rsidRPr="00E4572A">
              <w:rPr>
                <w:rFonts w:cs="Arial"/>
                <w:sz w:val="24"/>
                <w:szCs w:val="24"/>
                <w:lang w:val="es-ES"/>
              </w:rPr>
              <w:t xml:space="preserve"> </w:t>
            </w:r>
            <w:r w:rsidR="00BE2BBD">
              <w:rPr>
                <w:rFonts w:cs="Arial"/>
                <w:sz w:val="24"/>
                <w:szCs w:val="24"/>
                <w:lang w:val="es-ES"/>
              </w:rPr>
              <w:t>P</w:t>
            </w:r>
            <w:r w:rsidR="009E5AE0" w:rsidRPr="00E4572A">
              <w:rPr>
                <w:rFonts w:cs="Arial"/>
                <w:sz w:val="24"/>
                <w:szCs w:val="24"/>
                <w:lang w:val="es-ES"/>
              </w:rPr>
              <w:t xml:space="preserve">lazo del contrato y seis meses más. </w:t>
            </w:r>
          </w:p>
        </w:tc>
      </w:tr>
      <w:tr w:rsidR="00BE2BBD" w:rsidRPr="00E4572A" w:rsidTr="00A96350">
        <w:tc>
          <w:tcPr>
            <w:tcW w:w="3743" w:type="dxa"/>
            <w:shd w:val="clear" w:color="auto" w:fill="auto"/>
            <w:vAlign w:val="center"/>
          </w:tcPr>
          <w:p w:rsidR="00BE2BBD" w:rsidRPr="00E4572A" w:rsidRDefault="00BE2BBD" w:rsidP="009E66CD">
            <w:pPr>
              <w:widowControl w:val="0"/>
              <w:autoSpaceDE w:val="0"/>
              <w:autoSpaceDN w:val="0"/>
              <w:spacing w:after="0" w:line="240" w:lineRule="auto"/>
              <w:rPr>
                <w:rFonts w:cs="Arial"/>
                <w:sz w:val="24"/>
                <w:szCs w:val="24"/>
                <w:lang w:val="es-ES"/>
              </w:rPr>
            </w:pPr>
            <w:r w:rsidRPr="00E4572A">
              <w:rPr>
                <w:rFonts w:cs="Arial"/>
                <w:sz w:val="24"/>
                <w:szCs w:val="24"/>
                <w:lang w:val="es-ES"/>
              </w:rPr>
              <w:t>Perjuicios extra patrimoniales</w:t>
            </w:r>
          </w:p>
        </w:tc>
        <w:tc>
          <w:tcPr>
            <w:tcW w:w="4638" w:type="dxa"/>
            <w:shd w:val="clear" w:color="auto" w:fill="auto"/>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t>P</w:t>
            </w:r>
            <w:r w:rsidRPr="00E4572A">
              <w:rPr>
                <w:rFonts w:cs="Arial"/>
                <w:sz w:val="24"/>
                <w:szCs w:val="24"/>
                <w:lang w:val="es-ES"/>
              </w:rPr>
              <w:t xml:space="preserve">lazo del contrato y seis meses más. </w:t>
            </w:r>
          </w:p>
        </w:tc>
      </w:tr>
    </w:tbl>
    <w:p w:rsidR="00B91D05" w:rsidRPr="00E4572A" w:rsidRDefault="00B91D05" w:rsidP="009E66CD">
      <w:pPr>
        <w:spacing w:after="0" w:line="240" w:lineRule="auto"/>
        <w:jc w:val="both"/>
        <w:rPr>
          <w:rFonts w:cs="Arial"/>
          <w:sz w:val="24"/>
          <w:szCs w:val="24"/>
          <w:lang w:val="es-ES"/>
        </w:rPr>
      </w:pPr>
    </w:p>
    <w:p w:rsidR="00B91D05" w:rsidRDefault="00B91D05" w:rsidP="00241FA5">
      <w:pPr>
        <w:numPr>
          <w:ilvl w:val="0"/>
          <w:numId w:val="17"/>
        </w:numPr>
        <w:spacing w:after="0" w:line="240" w:lineRule="auto"/>
        <w:jc w:val="both"/>
        <w:rPr>
          <w:rFonts w:cs="Arial"/>
          <w:sz w:val="24"/>
          <w:szCs w:val="24"/>
          <w:lang w:val="es-ES"/>
        </w:rPr>
      </w:pPr>
      <w:r w:rsidRPr="00E4572A">
        <w:rPr>
          <w:rFonts w:cs="Arial"/>
          <w:sz w:val="24"/>
          <w:szCs w:val="24"/>
          <w:lang w:val="es-ES"/>
        </w:rPr>
        <w:t>Por el 30% del valor asegurado:</w:t>
      </w:r>
    </w:p>
    <w:p w:rsidR="00753975" w:rsidRPr="00E4572A" w:rsidRDefault="00753975" w:rsidP="00753975">
      <w:pPr>
        <w:spacing w:after="0" w:line="240" w:lineRule="auto"/>
        <w:ind w:left="720"/>
        <w:jc w:val="both"/>
        <w:rPr>
          <w:rFonts w:cs="Arial"/>
          <w:sz w:val="24"/>
          <w:szCs w:val="24"/>
          <w:lang w:val="es-ES"/>
        </w:rPr>
      </w:pPr>
    </w:p>
    <w:tbl>
      <w:tblPr>
        <w:tblW w:w="8671" w:type="dxa"/>
        <w:jc w:val="center"/>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4819"/>
      </w:tblGrid>
      <w:tr w:rsidR="00BE2BBD" w:rsidRPr="00E4572A" w:rsidTr="00946923">
        <w:trPr>
          <w:trHeight w:val="454"/>
          <w:jc w:val="center"/>
        </w:trPr>
        <w:tc>
          <w:tcPr>
            <w:tcW w:w="3852" w:type="dxa"/>
            <w:vAlign w:val="center"/>
          </w:tcPr>
          <w:p w:rsidR="00BE2BBD" w:rsidRPr="00E4572A" w:rsidRDefault="00BE2BBD" w:rsidP="009E66CD">
            <w:pPr>
              <w:spacing w:after="0" w:line="240" w:lineRule="auto"/>
              <w:jc w:val="both"/>
              <w:rPr>
                <w:rFonts w:cs="Arial"/>
                <w:sz w:val="24"/>
                <w:szCs w:val="24"/>
                <w:lang w:val="es-ES"/>
              </w:rPr>
            </w:pPr>
            <w:r>
              <w:rPr>
                <w:rFonts w:cs="Arial"/>
                <w:sz w:val="24"/>
                <w:szCs w:val="24"/>
                <w:lang w:val="es-ES"/>
              </w:rPr>
              <w:t xml:space="preserve">Responsabilidad </w:t>
            </w:r>
            <w:r w:rsidRPr="00E4572A">
              <w:rPr>
                <w:rFonts w:cs="Arial"/>
                <w:sz w:val="24"/>
                <w:szCs w:val="24"/>
                <w:lang w:val="es-ES"/>
              </w:rPr>
              <w:t xml:space="preserve">surgida por actos de </w:t>
            </w:r>
            <w:r>
              <w:rPr>
                <w:rFonts w:cs="Arial"/>
                <w:sz w:val="24"/>
                <w:szCs w:val="24"/>
                <w:lang w:val="es-ES"/>
              </w:rPr>
              <w:t>contratista</w:t>
            </w:r>
            <w:r w:rsidRPr="00E4572A">
              <w:rPr>
                <w:rFonts w:cs="Arial"/>
                <w:sz w:val="24"/>
                <w:szCs w:val="24"/>
                <w:lang w:val="es-ES"/>
              </w:rPr>
              <w:t>s y sub</w:t>
            </w:r>
            <w:r>
              <w:rPr>
                <w:rFonts w:cs="Arial"/>
                <w:sz w:val="24"/>
                <w:szCs w:val="24"/>
                <w:lang w:val="es-ES"/>
              </w:rPr>
              <w:t>contratista</w:t>
            </w:r>
            <w:r w:rsidRPr="00E4572A">
              <w:rPr>
                <w:rFonts w:cs="Arial"/>
                <w:sz w:val="24"/>
                <w:szCs w:val="24"/>
                <w:lang w:val="es-ES"/>
              </w:rPr>
              <w:t>s</w:t>
            </w:r>
          </w:p>
        </w:tc>
        <w:tc>
          <w:tcPr>
            <w:tcW w:w="4819" w:type="dxa"/>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t>P</w:t>
            </w:r>
            <w:r w:rsidRPr="00E4572A">
              <w:rPr>
                <w:rFonts w:cs="Arial"/>
                <w:sz w:val="24"/>
                <w:szCs w:val="24"/>
                <w:lang w:val="es-ES"/>
              </w:rPr>
              <w:t xml:space="preserve">lazo del contrato y seis meses más. </w:t>
            </w:r>
          </w:p>
        </w:tc>
      </w:tr>
      <w:tr w:rsidR="00BE2BBD" w:rsidRPr="00E4572A" w:rsidTr="00946923">
        <w:trPr>
          <w:trHeight w:val="340"/>
          <w:jc w:val="center"/>
        </w:trPr>
        <w:tc>
          <w:tcPr>
            <w:tcW w:w="3852" w:type="dxa"/>
            <w:vAlign w:val="center"/>
          </w:tcPr>
          <w:p w:rsidR="00BE2BBD" w:rsidRPr="00E4572A" w:rsidRDefault="00BE2BBD" w:rsidP="009E66CD">
            <w:pPr>
              <w:spacing w:after="0" w:line="240" w:lineRule="auto"/>
              <w:jc w:val="both"/>
              <w:rPr>
                <w:rFonts w:cs="Arial"/>
                <w:sz w:val="24"/>
                <w:szCs w:val="24"/>
                <w:lang w:val="es-ES"/>
              </w:rPr>
            </w:pPr>
            <w:r w:rsidRPr="00E4572A">
              <w:rPr>
                <w:rFonts w:cs="Arial"/>
                <w:sz w:val="24"/>
                <w:szCs w:val="24"/>
                <w:lang w:val="es-ES"/>
              </w:rPr>
              <w:t>Patronal</w:t>
            </w:r>
          </w:p>
        </w:tc>
        <w:tc>
          <w:tcPr>
            <w:tcW w:w="4819" w:type="dxa"/>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t>P</w:t>
            </w:r>
            <w:r w:rsidRPr="00E4572A">
              <w:rPr>
                <w:rFonts w:cs="Arial"/>
                <w:sz w:val="24"/>
                <w:szCs w:val="24"/>
                <w:lang w:val="es-ES"/>
              </w:rPr>
              <w:t xml:space="preserve">lazo del contrato y seis meses más. </w:t>
            </w:r>
          </w:p>
        </w:tc>
      </w:tr>
      <w:tr w:rsidR="00BE2BBD" w:rsidRPr="00E4572A" w:rsidTr="00946923">
        <w:trPr>
          <w:trHeight w:val="340"/>
          <w:jc w:val="center"/>
        </w:trPr>
        <w:tc>
          <w:tcPr>
            <w:tcW w:w="3852" w:type="dxa"/>
            <w:vAlign w:val="center"/>
          </w:tcPr>
          <w:p w:rsidR="00BE2BBD" w:rsidRPr="00E4572A" w:rsidRDefault="00BE2BBD" w:rsidP="009E66CD">
            <w:pPr>
              <w:spacing w:after="0" w:line="240" w:lineRule="auto"/>
              <w:jc w:val="both"/>
              <w:rPr>
                <w:rFonts w:cs="Arial"/>
                <w:sz w:val="24"/>
                <w:szCs w:val="24"/>
                <w:lang w:val="es-ES"/>
              </w:rPr>
            </w:pPr>
            <w:r w:rsidRPr="00E4572A">
              <w:rPr>
                <w:rFonts w:cs="Arial"/>
                <w:sz w:val="24"/>
                <w:szCs w:val="24"/>
                <w:lang w:val="es-ES"/>
              </w:rPr>
              <w:t>Cruzada</w:t>
            </w:r>
          </w:p>
        </w:tc>
        <w:tc>
          <w:tcPr>
            <w:tcW w:w="4819" w:type="dxa"/>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t>P</w:t>
            </w:r>
            <w:r w:rsidRPr="00E4572A">
              <w:rPr>
                <w:rFonts w:cs="Arial"/>
                <w:sz w:val="24"/>
                <w:szCs w:val="24"/>
                <w:lang w:val="es-ES"/>
              </w:rPr>
              <w:t xml:space="preserve">lazo del contrato y seis meses más. </w:t>
            </w:r>
          </w:p>
        </w:tc>
      </w:tr>
      <w:tr w:rsidR="00BE2BBD" w:rsidRPr="00E4572A" w:rsidTr="00946923">
        <w:trPr>
          <w:trHeight w:val="340"/>
          <w:jc w:val="center"/>
        </w:trPr>
        <w:tc>
          <w:tcPr>
            <w:tcW w:w="3852" w:type="dxa"/>
            <w:vAlign w:val="center"/>
          </w:tcPr>
          <w:p w:rsidR="00BE2BBD" w:rsidRPr="00E4572A" w:rsidRDefault="00BE2BBD" w:rsidP="009E66CD">
            <w:pPr>
              <w:spacing w:after="0" w:line="240" w:lineRule="auto"/>
              <w:jc w:val="both"/>
              <w:rPr>
                <w:rFonts w:cs="Arial"/>
                <w:sz w:val="24"/>
                <w:szCs w:val="24"/>
                <w:lang w:val="es-ES"/>
              </w:rPr>
            </w:pPr>
            <w:r w:rsidRPr="00E4572A">
              <w:rPr>
                <w:rFonts w:cs="Arial"/>
                <w:sz w:val="24"/>
                <w:szCs w:val="24"/>
                <w:lang w:val="es-ES"/>
              </w:rPr>
              <w:t>Parqueaderos</w:t>
            </w:r>
          </w:p>
        </w:tc>
        <w:tc>
          <w:tcPr>
            <w:tcW w:w="4819" w:type="dxa"/>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lastRenderedPageBreak/>
              <w:t>P</w:t>
            </w:r>
            <w:r w:rsidRPr="00E4572A">
              <w:rPr>
                <w:rFonts w:cs="Arial"/>
                <w:sz w:val="24"/>
                <w:szCs w:val="24"/>
                <w:lang w:val="es-ES"/>
              </w:rPr>
              <w:t xml:space="preserve">lazo del contrato y seis meses más. </w:t>
            </w:r>
          </w:p>
        </w:tc>
      </w:tr>
      <w:tr w:rsidR="00BE2BBD" w:rsidRPr="00E4572A" w:rsidTr="00946923">
        <w:trPr>
          <w:trHeight w:val="340"/>
          <w:jc w:val="center"/>
        </w:trPr>
        <w:tc>
          <w:tcPr>
            <w:tcW w:w="3852" w:type="dxa"/>
            <w:vAlign w:val="center"/>
          </w:tcPr>
          <w:p w:rsidR="00BE2BBD" w:rsidRPr="00E4572A" w:rsidRDefault="00BE2BBD" w:rsidP="009E66CD">
            <w:pPr>
              <w:spacing w:after="0" w:line="240" w:lineRule="auto"/>
              <w:jc w:val="both"/>
              <w:rPr>
                <w:rFonts w:cs="Arial"/>
                <w:sz w:val="24"/>
                <w:szCs w:val="24"/>
                <w:lang w:val="es-ES"/>
              </w:rPr>
            </w:pPr>
            <w:r w:rsidRPr="00E4572A">
              <w:rPr>
                <w:rFonts w:cs="Arial"/>
                <w:sz w:val="24"/>
                <w:szCs w:val="24"/>
                <w:lang w:val="es-ES"/>
              </w:rPr>
              <w:lastRenderedPageBreak/>
              <w:t>Vehículos propios y no propios</w:t>
            </w:r>
          </w:p>
        </w:tc>
        <w:tc>
          <w:tcPr>
            <w:tcW w:w="4819" w:type="dxa"/>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t>P</w:t>
            </w:r>
            <w:r w:rsidRPr="00E4572A">
              <w:rPr>
                <w:rFonts w:cs="Arial"/>
                <w:sz w:val="24"/>
                <w:szCs w:val="24"/>
                <w:lang w:val="es-ES"/>
              </w:rPr>
              <w:t xml:space="preserve">lazo del contrato y seis meses más. </w:t>
            </w:r>
          </w:p>
        </w:tc>
      </w:tr>
      <w:tr w:rsidR="00BE2BBD" w:rsidRPr="00E4572A" w:rsidTr="00946923">
        <w:trPr>
          <w:trHeight w:val="454"/>
          <w:jc w:val="center"/>
        </w:trPr>
        <w:tc>
          <w:tcPr>
            <w:tcW w:w="3852" w:type="dxa"/>
            <w:vAlign w:val="center"/>
          </w:tcPr>
          <w:p w:rsidR="00BE2BBD" w:rsidRPr="00E4572A" w:rsidRDefault="00BE2BBD" w:rsidP="009E66CD">
            <w:pPr>
              <w:spacing w:after="0" w:line="240" w:lineRule="auto"/>
              <w:jc w:val="both"/>
              <w:rPr>
                <w:rFonts w:cs="Arial"/>
                <w:sz w:val="24"/>
                <w:szCs w:val="24"/>
                <w:lang w:val="es-ES"/>
              </w:rPr>
            </w:pPr>
            <w:r w:rsidRPr="00E4572A">
              <w:rPr>
                <w:rFonts w:cs="Arial"/>
                <w:sz w:val="24"/>
                <w:szCs w:val="24"/>
                <w:lang w:val="es-ES"/>
              </w:rPr>
              <w:t>Bienes bajo cuidado, control y custodia</w:t>
            </w:r>
          </w:p>
        </w:tc>
        <w:tc>
          <w:tcPr>
            <w:tcW w:w="4819" w:type="dxa"/>
            <w:vAlign w:val="center"/>
          </w:tcPr>
          <w:p w:rsidR="00BE2BBD" w:rsidRPr="00E4572A" w:rsidRDefault="00BE2BBD" w:rsidP="008B6565">
            <w:pPr>
              <w:widowControl w:val="0"/>
              <w:autoSpaceDE w:val="0"/>
              <w:autoSpaceDN w:val="0"/>
              <w:spacing w:after="0" w:line="240" w:lineRule="auto"/>
              <w:jc w:val="both"/>
              <w:rPr>
                <w:rFonts w:cs="Arial"/>
                <w:sz w:val="24"/>
                <w:szCs w:val="24"/>
                <w:lang w:val="es-ES"/>
              </w:rPr>
            </w:pPr>
            <w:r w:rsidRPr="00BE2BBD">
              <w:rPr>
                <w:rFonts w:cs="Arial"/>
                <w:sz w:val="24"/>
                <w:szCs w:val="24"/>
                <w:lang w:val="es-ES"/>
              </w:rPr>
              <w:t>Por un valor de $</w:t>
            </w:r>
            <w:r w:rsidRPr="00BE2BBD">
              <w:rPr>
                <w:color w:val="000000"/>
                <w:sz w:val="24"/>
                <w:szCs w:val="24"/>
              </w:rPr>
              <w:t>6.993.014</w:t>
            </w:r>
            <w:r>
              <w:rPr>
                <w:color w:val="000000"/>
                <w:sz w:val="24"/>
                <w:szCs w:val="24"/>
              </w:rPr>
              <w:t xml:space="preserve"> </w:t>
            </w:r>
            <w:r w:rsidRPr="00E4572A">
              <w:rPr>
                <w:rFonts w:cs="Arial"/>
                <w:sz w:val="24"/>
                <w:szCs w:val="24"/>
                <w:lang w:val="es-ES"/>
              </w:rPr>
              <w:t xml:space="preserve">Evento/vigencia </w:t>
            </w:r>
            <w:r>
              <w:rPr>
                <w:rFonts w:cs="Arial"/>
                <w:sz w:val="24"/>
                <w:szCs w:val="24"/>
                <w:lang w:val="es-ES"/>
              </w:rPr>
              <w:t>P</w:t>
            </w:r>
            <w:r w:rsidRPr="00E4572A">
              <w:rPr>
                <w:rFonts w:cs="Arial"/>
                <w:sz w:val="24"/>
                <w:szCs w:val="24"/>
                <w:lang w:val="es-ES"/>
              </w:rPr>
              <w:t xml:space="preserve">lazo del contrato y seis meses más. </w:t>
            </w:r>
          </w:p>
        </w:tc>
      </w:tr>
    </w:tbl>
    <w:p w:rsidR="00B91D05" w:rsidRPr="00E4572A" w:rsidRDefault="00B91D05" w:rsidP="009E66CD">
      <w:pPr>
        <w:spacing w:after="0" w:line="240" w:lineRule="auto"/>
        <w:jc w:val="both"/>
        <w:rPr>
          <w:rFonts w:cs="Arial"/>
          <w:sz w:val="24"/>
          <w:szCs w:val="24"/>
          <w:lang w:val="es-ES" w:eastAsia="es-ES"/>
        </w:rPr>
      </w:pPr>
    </w:p>
    <w:p w:rsidR="00B91D05" w:rsidRPr="00E4572A" w:rsidRDefault="00B91D05" w:rsidP="009E66CD">
      <w:pPr>
        <w:spacing w:after="0" w:line="240" w:lineRule="auto"/>
        <w:jc w:val="both"/>
        <w:rPr>
          <w:rFonts w:cs="Arial"/>
          <w:sz w:val="24"/>
          <w:szCs w:val="24"/>
          <w:lang w:val="es-ES" w:eastAsia="es-ES"/>
        </w:rPr>
      </w:pPr>
      <w:r w:rsidRPr="00E4572A">
        <w:rPr>
          <w:rFonts w:cs="Arial"/>
          <w:sz w:val="24"/>
          <w:szCs w:val="24"/>
          <w:lang w:val="es-ES" w:eastAsia="es-ES"/>
        </w:rPr>
        <w:t xml:space="preserve">En la póliza de </w:t>
      </w:r>
      <w:r w:rsidR="00C53A5E">
        <w:rPr>
          <w:rFonts w:cs="Arial"/>
          <w:sz w:val="24"/>
          <w:szCs w:val="24"/>
          <w:lang w:val="es-ES" w:eastAsia="es-ES"/>
        </w:rPr>
        <w:t>responsabilidad</w:t>
      </w:r>
      <w:r w:rsidR="00DB3CB8">
        <w:rPr>
          <w:rFonts w:cs="Arial"/>
          <w:sz w:val="24"/>
          <w:szCs w:val="24"/>
          <w:lang w:val="es-ES" w:eastAsia="es-ES"/>
        </w:rPr>
        <w:t xml:space="preserve"> </w:t>
      </w:r>
      <w:r w:rsidRPr="00E4572A">
        <w:rPr>
          <w:rFonts w:cs="Arial"/>
          <w:sz w:val="24"/>
          <w:szCs w:val="24"/>
          <w:lang w:val="es-ES" w:eastAsia="es-ES"/>
        </w:rPr>
        <w:t xml:space="preserve">extracontractual solamente se podrán pactar deducibles con un tope máximo del diez por ciento (10%) del valor de cada pérdida sin que en ningún caso puedan ser superiores a dos mil salarios mínimos legales mensuales vigentes (2.000 SMLMV). Las franquicias, coaseguros obligatorios y demás formas de estipulación que conlleven asunción de parte de la pérdida por la entidad asegurada no serán admisibles. </w:t>
      </w:r>
    </w:p>
    <w:p w:rsidR="009A33C3" w:rsidRPr="00E4572A" w:rsidRDefault="009A33C3" w:rsidP="009E66CD">
      <w:pPr>
        <w:spacing w:after="0" w:line="240" w:lineRule="auto"/>
        <w:jc w:val="both"/>
        <w:rPr>
          <w:rFonts w:cs="Arial"/>
          <w:sz w:val="24"/>
          <w:szCs w:val="24"/>
          <w:lang w:eastAsia="es-CO"/>
        </w:rPr>
      </w:pPr>
    </w:p>
    <w:p w:rsidR="00B91D05" w:rsidRPr="00E4572A" w:rsidRDefault="00B91D05" w:rsidP="009E66CD">
      <w:pPr>
        <w:spacing w:after="0" w:line="240" w:lineRule="auto"/>
        <w:jc w:val="both"/>
        <w:rPr>
          <w:rFonts w:cs="Arial"/>
          <w:sz w:val="24"/>
          <w:szCs w:val="24"/>
          <w:lang w:val="es-ES"/>
        </w:rPr>
      </w:pPr>
      <w:r w:rsidRPr="00E4572A">
        <w:rPr>
          <w:rFonts w:cs="Arial"/>
          <w:sz w:val="24"/>
          <w:szCs w:val="24"/>
          <w:lang w:val="es-ES"/>
        </w:rPr>
        <w:t>Este amparo deberá presentar cláusula de no cancelación o no renovación a noventa (90) días.</w:t>
      </w:r>
    </w:p>
    <w:p w:rsidR="00B91D05" w:rsidRPr="00E4572A" w:rsidRDefault="00B91D05" w:rsidP="009E66CD">
      <w:pPr>
        <w:spacing w:after="0" w:line="240" w:lineRule="auto"/>
        <w:jc w:val="both"/>
        <w:rPr>
          <w:rFonts w:cs="Arial"/>
          <w:sz w:val="24"/>
          <w:szCs w:val="24"/>
          <w:lang w:val="es-ES"/>
        </w:rPr>
      </w:pPr>
    </w:p>
    <w:p w:rsidR="00B91D05" w:rsidRPr="00E4572A" w:rsidRDefault="00B91D05" w:rsidP="009E66CD">
      <w:pPr>
        <w:spacing w:after="0" w:line="240" w:lineRule="auto"/>
        <w:jc w:val="both"/>
        <w:rPr>
          <w:rFonts w:cs="Arial"/>
          <w:sz w:val="24"/>
          <w:szCs w:val="24"/>
          <w:lang w:val="es-ES"/>
        </w:rPr>
      </w:pPr>
      <w:r w:rsidRPr="00E4572A">
        <w:rPr>
          <w:rFonts w:cs="Arial"/>
          <w:sz w:val="24"/>
          <w:szCs w:val="24"/>
          <w:lang w:val="es-ES"/>
        </w:rPr>
        <w:t xml:space="preserve">En relación con la cobertura adicional de propiedades vecinas, se deja expresa constancia, que se autoriza que está pueda estar contenida o dentro de la póliza Todo Riesgo Construcción o dentro de la póliza de </w:t>
      </w:r>
      <w:r w:rsidR="00C53A5E">
        <w:rPr>
          <w:rFonts w:cs="Arial"/>
          <w:sz w:val="24"/>
          <w:szCs w:val="24"/>
          <w:lang w:val="es-ES"/>
        </w:rPr>
        <w:t>Responsabilidad</w:t>
      </w:r>
      <w:r w:rsidR="00DB3CB8">
        <w:rPr>
          <w:rFonts w:cs="Arial"/>
          <w:sz w:val="24"/>
          <w:szCs w:val="24"/>
          <w:lang w:val="es-ES"/>
        </w:rPr>
        <w:t xml:space="preserve"> </w:t>
      </w:r>
      <w:r w:rsidRPr="00E4572A">
        <w:rPr>
          <w:rFonts w:cs="Arial"/>
          <w:sz w:val="24"/>
          <w:szCs w:val="24"/>
          <w:lang w:val="es-ES"/>
        </w:rPr>
        <w:t>Civil extracontractual, en ambos casos cumpliendo siempre con los porcentajes establecidos.</w:t>
      </w:r>
    </w:p>
    <w:p w:rsidR="00B91D05" w:rsidRPr="00E4572A" w:rsidRDefault="00B91D05" w:rsidP="009E66CD">
      <w:pPr>
        <w:spacing w:after="0" w:line="240" w:lineRule="auto"/>
        <w:jc w:val="both"/>
        <w:rPr>
          <w:rFonts w:cs="Arial"/>
          <w:sz w:val="24"/>
          <w:szCs w:val="24"/>
          <w:lang w:val="es-ES"/>
        </w:rPr>
      </w:pPr>
    </w:p>
    <w:p w:rsidR="00B91D05" w:rsidRPr="00E4572A" w:rsidRDefault="00B91D05" w:rsidP="009E66CD">
      <w:pPr>
        <w:spacing w:after="0" w:line="240" w:lineRule="auto"/>
        <w:jc w:val="both"/>
        <w:rPr>
          <w:rFonts w:cs="Arial"/>
          <w:sz w:val="24"/>
          <w:szCs w:val="24"/>
          <w:lang w:val="es-ES"/>
        </w:rPr>
      </w:pPr>
      <w:r w:rsidRPr="00E4572A">
        <w:rPr>
          <w:rFonts w:cs="Arial"/>
          <w:sz w:val="24"/>
          <w:szCs w:val="24"/>
          <w:lang w:val="es-ES"/>
        </w:rPr>
        <w:t xml:space="preserve">En caso que el amparo adicional de Propiedades vecinas este contenido en la póliza de </w:t>
      </w:r>
      <w:r w:rsidR="00C53A5E">
        <w:rPr>
          <w:rFonts w:cs="Arial"/>
          <w:sz w:val="24"/>
          <w:szCs w:val="24"/>
          <w:lang w:val="es-ES"/>
        </w:rPr>
        <w:t>Responsabilidad</w:t>
      </w:r>
      <w:r w:rsidR="00DB3CB8">
        <w:rPr>
          <w:rFonts w:cs="Arial"/>
          <w:sz w:val="24"/>
          <w:szCs w:val="24"/>
          <w:lang w:val="es-ES"/>
        </w:rPr>
        <w:t xml:space="preserve"> </w:t>
      </w:r>
      <w:r w:rsidR="009A33C3" w:rsidRPr="00E4572A">
        <w:rPr>
          <w:rFonts w:cs="Arial"/>
          <w:sz w:val="24"/>
          <w:szCs w:val="24"/>
          <w:lang w:val="es-ES"/>
        </w:rPr>
        <w:t>C</w:t>
      </w:r>
      <w:r w:rsidRPr="00E4572A">
        <w:rPr>
          <w:rFonts w:cs="Arial"/>
          <w:sz w:val="24"/>
          <w:szCs w:val="24"/>
          <w:lang w:val="es-ES"/>
        </w:rPr>
        <w:t xml:space="preserve">ivil </w:t>
      </w:r>
      <w:r w:rsidR="009A33C3" w:rsidRPr="00E4572A">
        <w:rPr>
          <w:rFonts w:cs="Arial"/>
          <w:sz w:val="24"/>
          <w:szCs w:val="24"/>
          <w:lang w:val="es-ES"/>
        </w:rPr>
        <w:t>E</w:t>
      </w:r>
      <w:r w:rsidRPr="00E4572A">
        <w:rPr>
          <w:rFonts w:cs="Arial"/>
          <w:sz w:val="24"/>
          <w:szCs w:val="24"/>
          <w:lang w:val="es-ES"/>
        </w:rPr>
        <w:t xml:space="preserve">xtracontractual, sólo está cobertura podrá presentarse junto con la póliza todo riesgo construcción dentro del mes siguiente al inicio de obra, por tal motivo se deja expresa constancia, que tanto la póliza de </w:t>
      </w:r>
      <w:r w:rsidR="00C53A5E">
        <w:rPr>
          <w:rFonts w:cs="Arial"/>
          <w:sz w:val="24"/>
          <w:szCs w:val="24"/>
          <w:lang w:val="es-ES"/>
        </w:rPr>
        <w:t>Responsabilidad</w:t>
      </w:r>
      <w:r w:rsidR="00DB3CB8">
        <w:rPr>
          <w:rFonts w:cs="Arial"/>
          <w:sz w:val="24"/>
          <w:szCs w:val="24"/>
          <w:lang w:val="es-ES"/>
        </w:rPr>
        <w:t xml:space="preserve"> </w:t>
      </w:r>
      <w:r w:rsidRPr="00E4572A">
        <w:rPr>
          <w:rFonts w:cs="Arial"/>
          <w:sz w:val="24"/>
          <w:szCs w:val="24"/>
          <w:lang w:val="es-ES"/>
        </w:rPr>
        <w:t>Civil Extracontractual como sus demás amparos adicionales ya especificados, deben presentarse siempre junto con las demás pólizas antes del inicio de obra.</w:t>
      </w:r>
    </w:p>
    <w:p w:rsidR="00B91D05" w:rsidRPr="00E4572A" w:rsidRDefault="00B91D05" w:rsidP="009E66CD">
      <w:pPr>
        <w:spacing w:after="0" w:line="240" w:lineRule="auto"/>
        <w:jc w:val="both"/>
        <w:rPr>
          <w:rFonts w:cs="Arial"/>
          <w:sz w:val="24"/>
          <w:szCs w:val="24"/>
          <w:lang w:val="es-ES"/>
        </w:rPr>
      </w:pPr>
    </w:p>
    <w:p w:rsidR="00753975" w:rsidRDefault="00684F5C" w:rsidP="007F4C88">
      <w:pPr>
        <w:pStyle w:val="Ttulo3"/>
        <w:jc w:val="both"/>
        <w:rPr>
          <w:rFonts w:ascii="Calibri" w:hAnsi="Calibri" w:cs="Calibri"/>
          <w:i w:val="0"/>
          <w:sz w:val="24"/>
        </w:rPr>
      </w:pPr>
      <w:bookmarkStart w:id="148" w:name="_Toc382484355"/>
      <w:bookmarkStart w:id="149" w:name="_Toc383691545"/>
      <w:r>
        <w:rPr>
          <w:rFonts w:ascii="Calibri" w:hAnsi="Calibri" w:cs="Calibri"/>
          <w:i w:val="0"/>
          <w:sz w:val="24"/>
        </w:rPr>
        <w:t>1.20</w:t>
      </w:r>
      <w:r w:rsidR="00753975" w:rsidRPr="00CD138B">
        <w:rPr>
          <w:rFonts w:ascii="Calibri" w:hAnsi="Calibri" w:cs="Calibri"/>
          <w:i w:val="0"/>
          <w:sz w:val="24"/>
        </w:rPr>
        <w:t>.4 Reposición de la garantía</w:t>
      </w:r>
      <w:bookmarkEnd w:id="148"/>
      <w:bookmarkEnd w:id="149"/>
    </w:p>
    <w:p w:rsidR="008E4638" w:rsidRDefault="008E4638" w:rsidP="009E66CD">
      <w:pPr>
        <w:spacing w:after="0" w:line="240" w:lineRule="auto"/>
        <w:jc w:val="both"/>
        <w:rPr>
          <w:rFonts w:cs="Arial"/>
          <w:bCs/>
          <w:sz w:val="24"/>
          <w:szCs w:val="24"/>
        </w:rPr>
      </w:pPr>
    </w:p>
    <w:p w:rsidR="00B91D05" w:rsidRPr="00E4572A" w:rsidRDefault="00B91D05" w:rsidP="009E66CD">
      <w:pPr>
        <w:spacing w:after="0" w:line="240" w:lineRule="auto"/>
        <w:jc w:val="both"/>
        <w:rPr>
          <w:rFonts w:cs="Arial"/>
          <w:bCs/>
          <w:sz w:val="24"/>
          <w:szCs w:val="24"/>
        </w:rPr>
      </w:pPr>
      <w:r w:rsidRPr="00E4572A">
        <w:rPr>
          <w:rFonts w:cs="Arial"/>
          <w:bCs/>
          <w:sz w:val="24"/>
          <w:szCs w:val="24"/>
        </w:rPr>
        <w:t xml:space="preserve">El </w:t>
      </w:r>
      <w:r w:rsidR="00C126CE">
        <w:rPr>
          <w:rFonts w:cs="Arial"/>
          <w:bCs/>
          <w:sz w:val="24"/>
          <w:szCs w:val="24"/>
        </w:rPr>
        <w:t>contratista</w:t>
      </w:r>
      <w:r w:rsidRPr="00E4572A">
        <w:rPr>
          <w:rFonts w:cs="Arial"/>
          <w:bCs/>
          <w:sz w:val="24"/>
          <w:szCs w:val="24"/>
        </w:rPr>
        <w:t xml:space="preserve"> deberá reponer el monto de la garantía cada vez que, en razón de las multas o sanciones impuestas, el mismo se disminuyere o agotare. Si el </w:t>
      </w:r>
      <w:r w:rsidR="00C126CE">
        <w:rPr>
          <w:rFonts w:cs="Arial"/>
          <w:bCs/>
          <w:sz w:val="24"/>
          <w:szCs w:val="24"/>
        </w:rPr>
        <w:t>contratista</w:t>
      </w:r>
      <w:r w:rsidRPr="00E4572A">
        <w:rPr>
          <w:rFonts w:cs="Arial"/>
          <w:bCs/>
          <w:sz w:val="24"/>
          <w:szCs w:val="24"/>
        </w:rPr>
        <w:t xml:space="preserve"> se negare a constituir o a reponer la garantía exigida </w:t>
      </w:r>
      <w:r w:rsidR="009A33C3" w:rsidRPr="00E4572A">
        <w:rPr>
          <w:rFonts w:cs="Arial"/>
          <w:bCs/>
          <w:sz w:val="24"/>
          <w:szCs w:val="24"/>
        </w:rPr>
        <w:t xml:space="preserve">la ESU </w:t>
      </w:r>
      <w:r w:rsidRPr="00E4572A">
        <w:rPr>
          <w:rFonts w:cs="Arial"/>
          <w:bCs/>
          <w:sz w:val="24"/>
          <w:szCs w:val="24"/>
        </w:rPr>
        <w:t>podrá dar por terminado el contrato en el estado en que se encuentre, sin que haya lugar a reconocer o pagar indemnización alguna.</w:t>
      </w:r>
    </w:p>
    <w:p w:rsidR="009A33C3" w:rsidRDefault="009A33C3" w:rsidP="009E66CD">
      <w:pPr>
        <w:spacing w:after="0" w:line="240" w:lineRule="auto"/>
        <w:jc w:val="both"/>
        <w:rPr>
          <w:rFonts w:cs="Arial"/>
          <w:bCs/>
          <w:sz w:val="24"/>
          <w:szCs w:val="24"/>
        </w:rPr>
      </w:pPr>
    </w:p>
    <w:p w:rsidR="00753975" w:rsidRDefault="00684F5C" w:rsidP="007F4C88">
      <w:pPr>
        <w:pStyle w:val="Ttulo3"/>
        <w:jc w:val="both"/>
        <w:rPr>
          <w:rFonts w:ascii="Calibri" w:hAnsi="Calibri" w:cs="Calibri"/>
          <w:i w:val="0"/>
          <w:sz w:val="24"/>
          <w:lang w:eastAsia="es-ES"/>
        </w:rPr>
      </w:pPr>
      <w:bookmarkStart w:id="150" w:name="_Toc382484356"/>
      <w:bookmarkStart w:id="151" w:name="_Toc383691546"/>
      <w:r>
        <w:rPr>
          <w:rFonts w:ascii="Calibri" w:hAnsi="Calibri" w:cs="Calibri"/>
          <w:i w:val="0"/>
          <w:sz w:val="24"/>
        </w:rPr>
        <w:t>1.20</w:t>
      </w:r>
      <w:r w:rsidR="00753975" w:rsidRPr="00CD138B">
        <w:rPr>
          <w:rFonts w:ascii="Calibri" w:hAnsi="Calibri" w:cs="Calibri"/>
          <w:i w:val="0"/>
          <w:sz w:val="24"/>
        </w:rPr>
        <w:t xml:space="preserve">.5 </w:t>
      </w:r>
      <w:r w:rsidR="00B91D05" w:rsidRPr="00CD138B">
        <w:rPr>
          <w:rFonts w:ascii="Calibri" w:hAnsi="Calibri" w:cs="Calibri"/>
          <w:i w:val="0"/>
          <w:sz w:val="24"/>
        </w:rPr>
        <w:t>Cláusula</w:t>
      </w:r>
      <w:r w:rsidR="00753975" w:rsidRPr="00CD138B">
        <w:rPr>
          <w:rFonts w:ascii="Calibri" w:hAnsi="Calibri" w:cs="Calibri"/>
          <w:i w:val="0"/>
          <w:sz w:val="24"/>
          <w:lang w:eastAsia="es-ES"/>
        </w:rPr>
        <w:t xml:space="preserve"> de Indemnidad</w:t>
      </w:r>
      <w:bookmarkEnd w:id="150"/>
      <w:bookmarkEnd w:id="151"/>
    </w:p>
    <w:p w:rsidR="008E4638" w:rsidRDefault="008E4638" w:rsidP="009E66CD">
      <w:pPr>
        <w:widowControl w:val="0"/>
        <w:autoSpaceDE w:val="0"/>
        <w:autoSpaceDN w:val="0"/>
        <w:adjustRightInd w:val="0"/>
        <w:spacing w:after="0" w:line="240" w:lineRule="auto"/>
        <w:jc w:val="both"/>
        <w:rPr>
          <w:rFonts w:cs="Arial"/>
          <w:sz w:val="24"/>
          <w:szCs w:val="24"/>
          <w:lang w:eastAsia="es-ES"/>
        </w:rPr>
      </w:pPr>
    </w:p>
    <w:p w:rsidR="00B91D05" w:rsidRPr="00E4572A" w:rsidRDefault="00B91D05" w:rsidP="009E66CD">
      <w:pPr>
        <w:widowControl w:val="0"/>
        <w:autoSpaceDE w:val="0"/>
        <w:autoSpaceDN w:val="0"/>
        <w:adjustRightInd w:val="0"/>
        <w:spacing w:after="0" w:line="240" w:lineRule="auto"/>
        <w:jc w:val="both"/>
        <w:rPr>
          <w:rFonts w:cs="Arial"/>
          <w:sz w:val="24"/>
          <w:szCs w:val="24"/>
          <w:lang w:eastAsia="es-ES"/>
        </w:rPr>
      </w:pPr>
      <w:r w:rsidRPr="00E4572A">
        <w:rPr>
          <w:rFonts w:cs="Arial"/>
          <w:sz w:val="24"/>
          <w:szCs w:val="24"/>
          <w:lang w:eastAsia="es-ES"/>
        </w:rPr>
        <w:t xml:space="preserve">Será obligación del </w:t>
      </w:r>
      <w:r w:rsidR="00C126CE">
        <w:rPr>
          <w:rFonts w:cs="Arial"/>
          <w:sz w:val="24"/>
          <w:szCs w:val="24"/>
          <w:lang w:eastAsia="es-ES"/>
        </w:rPr>
        <w:t>Contratista</w:t>
      </w:r>
      <w:r w:rsidRPr="00E4572A">
        <w:rPr>
          <w:rFonts w:cs="Arial"/>
          <w:sz w:val="24"/>
          <w:szCs w:val="24"/>
          <w:lang w:eastAsia="es-ES"/>
        </w:rPr>
        <w:t>, mantener libre a</w:t>
      </w:r>
      <w:r w:rsidR="008A4648" w:rsidRPr="00E4572A">
        <w:rPr>
          <w:rFonts w:cs="Arial"/>
          <w:sz w:val="24"/>
          <w:szCs w:val="24"/>
          <w:lang w:eastAsia="es-ES"/>
        </w:rPr>
        <w:t xml:space="preserve"> </w:t>
      </w:r>
      <w:r w:rsidRPr="00E4572A">
        <w:rPr>
          <w:rFonts w:cs="Arial"/>
          <w:sz w:val="24"/>
          <w:szCs w:val="24"/>
          <w:lang w:eastAsia="es-ES"/>
        </w:rPr>
        <w:t>l</w:t>
      </w:r>
      <w:r w:rsidR="008A4648" w:rsidRPr="00E4572A">
        <w:rPr>
          <w:rFonts w:cs="Arial"/>
          <w:sz w:val="24"/>
          <w:szCs w:val="24"/>
          <w:lang w:eastAsia="es-ES"/>
        </w:rPr>
        <w:t xml:space="preserve">a ESU </w:t>
      </w:r>
      <w:r w:rsidRPr="00E4572A">
        <w:rPr>
          <w:rFonts w:cs="Arial"/>
          <w:sz w:val="24"/>
          <w:szCs w:val="24"/>
          <w:lang w:eastAsia="es-ES"/>
        </w:rPr>
        <w:t xml:space="preserve">de cualquier daño o perjuicio originado en reclamaciones de terceros y que se deriven de sus actuaciones o de las de </w:t>
      </w:r>
      <w:r w:rsidRPr="00E4572A">
        <w:rPr>
          <w:rFonts w:cs="Arial"/>
          <w:sz w:val="24"/>
          <w:szCs w:val="24"/>
          <w:lang w:eastAsia="es-ES"/>
        </w:rPr>
        <w:lastRenderedPageBreak/>
        <w:t>sus sub</w:t>
      </w:r>
      <w:r w:rsidR="00C126CE">
        <w:rPr>
          <w:rFonts w:cs="Arial"/>
          <w:sz w:val="24"/>
          <w:szCs w:val="24"/>
          <w:lang w:eastAsia="es-ES"/>
        </w:rPr>
        <w:t>contratista</w:t>
      </w:r>
      <w:r w:rsidRPr="00E4572A">
        <w:rPr>
          <w:rFonts w:cs="Arial"/>
          <w:sz w:val="24"/>
          <w:szCs w:val="24"/>
          <w:lang w:eastAsia="es-ES"/>
        </w:rPr>
        <w:t xml:space="preserve">s o dependientes. </w:t>
      </w:r>
    </w:p>
    <w:p w:rsidR="00B91D05" w:rsidRPr="00CD138B" w:rsidRDefault="00684F5C" w:rsidP="007F4C88">
      <w:pPr>
        <w:pStyle w:val="Titulo2"/>
        <w:rPr>
          <w:rFonts w:ascii="Calibri" w:hAnsi="Calibri" w:cs="Calibri"/>
          <w:color w:val="auto"/>
        </w:rPr>
      </w:pPr>
      <w:bookmarkStart w:id="152" w:name="_Toc382484357"/>
      <w:bookmarkStart w:id="153" w:name="_Toc383691547"/>
      <w:r>
        <w:rPr>
          <w:rFonts w:ascii="Calibri" w:hAnsi="Calibri" w:cs="Calibri"/>
          <w:color w:val="auto"/>
        </w:rPr>
        <w:t>1.21</w:t>
      </w:r>
      <w:r w:rsidR="00753975" w:rsidRPr="00E47CA6">
        <w:rPr>
          <w:rFonts w:ascii="Calibri" w:hAnsi="Calibri" w:cs="Calibri"/>
          <w:color w:val="auto"/>
        </w:rPr>
        <w:t xml:space="preserve"> </w:t>
      </w:r>
      <w:r w:rsidR="00B91D05" w:rsidRPr="00E47CA6">
        <w:rPr>
          <w:rFonts w:ascii="Calibri" w:hAnsi="Calibri" w:cs="Calibri"/>
          <w:color w:val="auto"/>
        </w:rPr>
        <w:t>CAUSALES DE RECHAZO Y/O ELIMINACIÓN</w:t>
      </w:r>
      <w:bookmarkEnd w:id="152"/>
      <w:bookmarkEnd w:id="153"/>
    </w:p>
    <w:p w:rsidR="00B91D05" w:rsidRPr="00E4572A" w:rsidRDefault="00B91D05" w:rsidP="009E66CD">
      <w:pPr>
        <w:spacing w:after="0" w:line="240" w:lineRule="auto"/>
        <w:jc w:val="both"/>
        <w:rPr>
          <w:rFonts w:cs="Arial"/>
          <w:sz w:val="24"/>
          <w:szCs w:val="24"/>
        </w:rPr>
      </w:pPr>
    </w:p>
    <w:p w:rsidR="00B91D05" w:rsidRPr="00E4572A" w:rsidRDefault="008A4648" w:rsidP="009E66CD">
      <w:pPr>
        <w:spacing w:after="0" w:line="240" w:lineRule="auto"/>
        <w:jc w:val="both"/>
        <w:rPr>
          <w:rFonts w:cs="Arial"/>
          <w:color w:val="000000"/>
          <w:sz w:val="24"/>
          <w:szCs w:val="24"/>
        </w:rPr>
      </w:pPr>
      <w:bookmarkStart w:id="154" w:name="_Toc207155943"/>
      <w:r w:rsidRPr="00E4572A">
        <w:rPr>
          <w:rFonts w:cs="Arial"/>
          <w:color w:val="000000"/>
          <w:sz w:val="24"/>
          <w:szCs w:val="24"/>
        </w:rPr>
        <w:t>La ESU</w:t>
      </w:r>
      <w:r w:rsidR="00B91D05" w:rsidRPr="00E4572A">
        <w:rPr>
          <w:rFonts w:cs="Arial"/>
          <w:color w:val="000000"/>
          <w:sz w:val="24"/>
          <w:szCs w:val="24"/>
        </w:rPr>
        <w:t xml:space="preserve"> podrá rechazar, sin que haya lugar a su evaluación, o eliminar las propuestas presentadas, si incurre, entre otras, en cualquiera de las siguientes causales:</w:t>
      </w:r>
    </w:p>
    <w:p w:rsidR="00B91D05" w:rsidRPr="00E4572A" w:rsidRDefault="00B91D05" w:rsidP="009E66CD">
      <w:pPr>
        <w:spacing w:after="0" w:line="240" w:lineRule="auto"/>
        <w:jc w:val="both"/>
        <w:rPr>
          <w:rFonts w:cs="Arial"/>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Cuando sea extemporánea, es decir, si se presenta después de la fecha y hora fijadas para el cierre </w:t>
      </w:r>
      <w:r w:rsidRPr="00E4572A">
        <w:rPr>
          <w:rFonts w:eastAsia="Batang" w:cs="Arial"/>
          <w:sz w:val="24"/>
          <w:szCs w:val="24"/>
        </w:rPr>
        <w:t>de</w:t>
      </w:r>
      <w:r w:rsidR="008A4648" w:rsidRPr="00E4572A">
        <w:rPr>
          <w:rFonts w:eastAsia="Batang" w:cs="Arial"/>
          <w:sz w:val="24"/>
          <w:szCs w:val="24"/>
        </w:rPr>
        <w:t xml:space="preserve"> </w:t>
      </w:r>
      <w:r w:rsidRPr="00E4572A">
        <w:rPr>
          <w:rFonts w:eastAsia="Batang" w:cs="Arial"/>
          <w:sz w:val="24"/>
          <w:szCs w:val="24"/>
        </w:rPr>
        <w:t xml:space="preserve">la </w:t>
      </w:r>
      <w:r w:rsidR="008A4648" w:rsidRPr="00E4572A">
        <w:rPr>
          <w:rFonts w:eastAsia="Batang" w:cs="Arial"/>
          <w:sz w:val="24"/>
          <w:szCs w:val="24"/>
        </w:rPr>
        <w:t xml:space="preserve">Solicitud </w:t>
      </w:r>
      <w:r w:rsidR="003B0C8F">
        <w:rPr>
          <w:rFonts w:eastAsia="Batang" w:cs="Arial"/>
          <w:sz w:val="24"/>
          <w:szCs w:val="24"/>
        </w:rPr>
        <w:t>Privada</w:t>
      </w:r>
      <w:r w:rsidR="008A4648" w:rsidRPr="00E4572A">
        <w:rPr>
          <w:rFonts w:eastAsia="Batang" w:cs="Arial"/>
          <w:sz w:val="24"/>
          <w:szCs w:val="24"/>
        </w:rPr>
        <w:t xml:space="preserve"> de Oferta.</w:t>
      </w:r>
    </w:p>
    <w:p w:rsidR="00B91D05" w:rsidRPr="00E4572A" w:rsidRDefault="00B91D05" w:rsidP="009E66CD">
      <w:pPr>
        <w:spacing w:after="0" w:line="240" w:lineRule="auto"/>
        <w:jc w:val="both"/>
        <w:rPr>
          <w:rFonts w:cs="Arial"/>
          <w:sz w:val="24"/>
          <w:szCs w:val="24"/>
        </w:rPr>
      </w:pPr>
    </w:p>
    <w:p w:rsidR="00B91D05" w:rsidRDefault="00B91D05" w:rsidP="00241FA5">
      <w:pPr>
        <w:numPr>
          <w:ilvl w:val="0"/>
          <w:numId w:val="3"/>
        </w:numPr>
        <w:spacing w:after="0" w:line="240" w:lineRule="auto"/>
        <w:ind w:left="0" w:hanging="426"/>
        <w:jc w:val="both"/>
        <w:rPr>
          <w:rFonts w:cs="Arial"/>
          <w:snapToGrid w:val="0"/>
          <w:sz w:val="24"/>
          <w:szCs w:val="24"/>
        </w:rPr>
      </w:pPr>
      <w:r w:rsidRPr="00E4572A">
        <w:rPr>
          <w:rFonts w:cs="Arial"/>
          <w:snapToGrid w:val="0"/>
          <w:sz w:val="24"/>
          <w:szCs w:val="24"/>
        </w:rPr>
        <w:t xml:space="preserve">Cuando el proponente se halle incurso en alguna de las causales de inhabilidad o incompatibilidad para contratar, consagradas en las leyes: 80 de 1993, 617 de 2000, 1148 de 2007, 1150 de 2007, 1296 de 2009, 1474 de 2011, así como lo dispuesto en las demás normas legales vigentes que las reglamenten, modifiquen o adicionen, en cuanto sean </w:t>
      </w:r>
      <w:r w:rsidRPr="00E47CA6">
        <w:rPr>
          <w:rFonts w:cs="Arial"/>
          <w:snapToGrid w:val="0"/>
          <w:sz w:val="24"/>
          <w:szCs w:val="24"/>
        </w:rPr>
        <w:t>pertinentes.</w:t>
      </w:r>
    </w:p>
    <w:p w:rsidR="00E47CA6" w:rsidRDefault="00E47CA6" w:rsidP="00E47CA6">
      <w:pPr>
        <w:pStyle w:val="Prrafodelista"/>
        <w:rPr>
          <w:rFonts w:cs="Arial"/>
          <w:snapToGrid w:val="0"/>
          <w:sz w:val="24"/>
          <w:szCs w:val="24"/>
        </w:rPr>
      </w:pPr>
    </w:p>
    <w:p w:rsidR="00E47CA6" w:rsidRPr="00E47CA6" w:rsidRDefault="00E47CA6" w:rsidP="00241FA5">
      <w:pPr>
        <w:numPr>
          <w:ilvl w:val="0"/>
          <w:numId w:val="3"/>
        </w:numPr>
        <w:spacing w:after="0" w:line="240" w:lineRule="auto"/>
        <w:ind w:left="0" w:hanging="426"/>
        <w:jc w:val="both"/>
        <w:rPr>
          <w:rFonts w:cs="Arial"/>
          <w:snapToGrid w:val="0"/>
          <w:sz w:val="24"/>
          <w:szCs w:val="24"/>
        </w:rPr>
      </w:pPr>
      <w:r>
        <w:rPr>
          <w:rFonts w:cs="Arial"/>
          <w:snapToGrid w:val="0"/>
          <w:sz w:val="24"/>
          <w:szCs w:val="24"/>
        </w:rPr>
        <w:t>La falta de abono de la propuesta.</w:t>
      </w:r>
    </w:p>
    <w:p w:rsidR="00B91D05" w:rsidRPr="00E4572A" w:rsidRDefault="00B91D05" w:rsidP="009E66CD">
      <w:pPr>
        <w:spacing w:after="0" w:line="240" w:lineRule="auto"/>
        <w:rPr>
          <w:rFonts w:cs="Arial"/>
          <w:snapToGrid w:val="0"/>
          <w:sz w:val="24"/>
          <w:szCs w:val="24"/>
        </w:rPr>
      </w:pPr>
    </w:p>
    <w:p w:rsidR="00B91D05" w:rsidRPr="00E4572A" w:rsidRDefault="00B91D05" w:rsidP="00241FA5">
      <w:pPr>
        <w:numPr>
          <w:ilvl w:val="0"/>
          <w:numId w:val="3"/>
        </w:numPr>
        <w:spacing w:after="0" w:line="240" w:lineRule="auto"/>
        <w:ind w:left="0" w:hanging="426"/>
        <w:jc w:val="both"/>
        <w:rPr>
          <w:rFonts w:cs="Arial"/>
          <w:snapToGrid w:val="0"/>
          <w:sz w:val="24"/>
          <w:szCs w:val="24"/>
        </w:rPr>
      </w:pPr>
      <w:r w:rsidRPr="00E4572A">
        <w:rPr>
          <w:rFonts w:cs="Arial"/>
          <w:sz w:val="24"/>
          <w:szCs w:val="24"/>
        </w:rPr>
        <w:t>Cuando el representante legal tenga restricciones para contratar y no adjunte con la propuesta el documento de autorización expresa del órgano social competente, otorgado con anterioridad a la fecha de presentación de la oferta.</w:t>
      </w:r>
    </w:p>
    <w:p w:rsidR="00B91D05" w:rsidRPr="00E4572A" w:rsidRDefault="00B91D05" w:rsidP="009E66CD">
      <w:pPr>
        <w:widowControl w:val="0"/>
        <w:spacing w:after="0" w:line="240" w:lineRule="auto"/>
        <w:rPr>
          <w:rFonts w:cs="Arial"/>
          <w:snapToGrid w:val="0"/>
          <w:sz w:val="24"/>
          <w:szCs w:val="24"/>
          <w:lang w:eastAsia="es-ES"/>
        </w:rPr>
      </w:pPr>
    </w:p>
    <w:p w:rsidR="00B91D05" w:rsidRPr="00E4572A" w:rsidRDefault="00B91D05" w:rsidP="00241FA5">
      <w:pPr>
        <w:numPr>
          <w:ilvl w:val="0"/>
          <w:numId w:val="3"/>
        </w:numPr>
        <w:spacing w:after="0" w:line="240" w:lineRule="auto"/>
        <w:ind w:left="0" w:hanging="426"/>
        <w:jc w:val="both"/>
        <w:rPr>
          <w:rFonts w:cs="Arial"/>
          <w:snapToGrid w:val="0"/>
          <w:sz w:val="24"/>
          <w:szCs w:val="24"/>
        </w:rPr>
      </w:pPr>
      <w:r w:rsidRPr="00E4572A">
        <w:rPr>
          <w:rFonts w:cs="Arial"/>
          <w:sz w:val="24"/>
          <w:szCs w:val="24"/>
        </w:rPr>
        <w:t>Si el proponente se encuentra reportado en el Boletín de Re</w:t>
      </w:r>
      <w:r w:rsidR="00DB3CB8">
        <w:rPr>
          <w:rFonts w:cs="Arial"/>
          <w:sz w:val="24"/>
          <w:szCs w:val="24"/>
        </w:rPr>
        <w:t>spo</w:t>
      </w:r>
      <w:r w:rsidRPr="00E4572A">
        <w:rPr>
          <w:rFonts w:cs="Arial"/>
          <w:sz w:val="24"/>
          <w:szCs w:val="24"/>
        </w:rPr>
        <w:t>nsables Fiscales (Artículo 60, Ley 610 de 2000) y/o con Antecedentes Disciplinarios.</w:t>
      </w:r>
    </w:p>
    <w:p w:rsidR="00B91D05" w:rsidRPr="00E4572A" w:rsidRDefault="00B91D05" w:rsidP="009E66CD">
      <w:pPr>
        <w:spacing w:after="0" w:line="240" w:lineRule="auto"/>
        <w:rPr>
          <w:rFonts w:cs="Arial"/>
          <w:snapToGrid w:val="0"/>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Cuando se solicite al proponente subsanar alguno de los documentos o de los requisitos de participación y no lo haga dentro del término fijado, o cuando habiéndolo aportado no esté acorde con las exigencias de la </w:t>
      </w:r>
      <w:r w:rsidR="00D748B4" w:rsidRPr="00E4572A">
        <w:rPr>
          <w:rFonts w:cs="Arial"/>
          <w:sz w:val="24"/>
          <w:szCs w:val="24"/>
        </w:rPr>
        <w:t xml:space="preserve">Solicitud </w:t>
      </w:r>
      <w:r w:rsidR="003B0C8F">
        <w:rPr>
          <w:rFonts w:cs="Arial"/>
          <w:sz w:val="24"/>
          <w:szCs w:val="24"/>
        </w:rPr>
        <w:t>Privada</w:t>
      </w:r>
      <w:r w:rsidRPr="00E4572A">
        <w:rPr>
          <w:rFonts w:cs="Arial"/>
          <w:sz w:val="24"/>
          <w:szCs w:val="24"/>
        </w:rPr>
        <w:t>.</w:t>
      </w:r>
    </w:p>
    <w:p w:rsidR="00B91D05" w:rsidRPr="00E4572A" w:rsidRDefault="00B91D05" w:rsidP="009E66CD">
      <w:pPr>
        <w:spacing w:after="0" w:line="240" w:lineRule="auto"/>
        <w:rPr>
          <w:rFonts w:cs="Arial"/>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Si el proponente ofreciere un plazo para la ejecución del contrato diferente al establecido en esta Invitación </w:t>
      </w:r>
      <w:r w:rsidR="003B0C8F">
        <w:rPr>
          <w:rFonts w:cs="Arial"/>
          <w:sz w:val="24"/>
          <w:szCs w:val="24"/>
        </w:rPr>
        <w:t>Privada</w:t>
      </w:r>
      <w:r w:rsidRPr="00E4572A">
        <w:rPr>
          <w:rFonts w:cs="Arial"/>
          <w:sz w:val="24"/>
          <w:szCs w:val="24"/>
        </w:rPr>
        <w:t>.</w:t>
      </w:r>
    </w:p>
    <w:p w:rsidR="00B91D05" w:rsidRPr="00E4572A" w:rsidRDefault="00B91D05" w:rsidP="009E66CD">
      <w:pPr>
        <w:spacing w:after="0" w:line="240" w:lineRule="auto"/>
        <w:rPr>
          <w:rFonts w:cs="Arial"/>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Por no considerar las modificaciones a la </w:t>
      </w:r>
      <w:r w:rsidR="00380697" w:rsidRPr="00E4572A">
        <w:rPr>
          <w:rFonts w:cs="Arial"/>
          <w:sz w:val="24"/>
          <w:szCs w:val="24"/>
        </w:rPr>
        <w:t xml:space="preserve">Solicitud </w:t>
      </w:r>
      <w:r w:rsidR="003B0C8F">
        <w:rPr>
          <w:rFonts w:cs="Arial"/>
          <w:sz w:val="24"/>
          <w:szCs w:val="24"/>
        </w:rPr>
        <w:t>Privada</w:t>
      </w:r>
      <w:r w:rsidRPr="00E4572A">
        <w:rPr>
          <w:rFonts w:cs="Arial"/>
          <w:sz w:val="24"/>
          <w:szCs w:val="24"/>
        </w:rPr>
        <w:t xml:space="preserve"> que mediante adendas haya hecho </w:t>
      </w:r>
      <w:r w:rsidR="008A4648" w:rsidRPr="00E4572A">
        <w:rPr>
          <w:rFonts w:cs="Arial"/>
          <w:sz w:val="24"/>
          <w:szCs w:val="24"/>
        </w:rPr>
        <w:t>la ESU.</w:t>
      </w:r>
    </w:p>
    <w:p w:rsidR="00B91D05" w:rsidRPr="00E4572A" w:rsidRDefault="00B91D05" w:rsidP="009E66CD">
      <w:pPr>
        <w:spacing w:after="0" w:line="240" w:lineRule="auto"/>
        <w:jc w:val="both"/>
        <w:rPr>
          <w:rFonts w:cs="Arial"/>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Cuando existan varias propuestas presentadas por el mismo proponente, bajo el mismo nombre o con nombres diferentes, para el mismo </w:t>
      </w:r>
      <w:r w:rsidR="008A4648" w:rsidRPr="00E4572A">
        <w:rPr>
          <w:rFonts w:cs="Arial"/>
          <w:sz w:val="24"/>
          <w:szCs w:val="24"/>
        </w:rPr>
        <w:t>p</w:t>
      </w:r>
      <w:r w:rsidRPr="00E4572A">
        <w:rPr>
          <w:rFonts w:cs="Arial"/>
          <w:sz w:val="24"/>
          <w:szCs w:val="24"/>
        </w:rPr>
        <w:t>roceso</w:t>
      </w:r>
      <w:r w:rsidR="008A4648" w:rsidRPr="00E4572A">
        <w:rPr>
          <w:rFonts w:cs="Arial"/>
          <w:sz w:val="24"/>
          <w:szCs w:val="24"/>
        </w:rPr>
        <w:t xml:space="preserve">. </w:t>
      </w:r>
    </w:p>
    <w:p w:rsidR="00B91D05" w:rsidRPr="00E4572A" w:rsidRDefault="00B91D05" w:rsidP="009E66CD">
      <w:pPr>
        <w:spacing w:after="0" w:line="240" w:lineRule="auto"/>
        <w:rPr>
          <w:rFonts w:cs="Arial"/>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lastRenderedPageBreak/>
        <w:t>Cuando no incluya algún documento que, de acuerdo con este pliego de condiciones, se requiera adjuntar y dicha deficiencia impida la comparación objetiva con otras ofertas.</w:t>
      </w:r>
    </w:p>
    <w:p w:rsidR="00B91D05" w:rsidRPr="00E4572A" w:rsidRDefault="00B91D05" w:rsidP="009E66CD">
      <w:pPr>
        <w:spacing w:after="0" w:line="240" w:lineRule="auto"/>
        <w:jc w:val="both"/>
        <w:rPr>
          <w:rFonts w:cs="Arial"/>
          <w:sz w:val="24"/>
          <w:szCs w:val="24"/>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Cuando los datos suministrados por el oferente no sean acordes con la realidad.</w:t>
      </w:r>
    </w:p>
    <w:p w:rsidR="00B91D05" w:rsidRPr="00E4572A" w:rsidRDefault="00B91D05" w:rsidP="009E66CD">
      <w:pPr>
        <w:spacing w:after="0" w:line="240" w:lineRule="auto"/>
        <w:jc w:val="both"/>
        <w:rPr>
          <w:rFonts w:cs="Arial"/>
          <w:sz w:val="24"/>
          <w:szCs w:val="24"/>
        </w:rPr>
      </w:pPr>
    </w:p>
    <w:p w:rsidR="00B91D05"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Cuando el proponente no acredite los requisitos habilitantes establecidos en esta Invitación </w:t>
      </w:r>
      <w:r w:rsidR="003B0C8F">
        <w:rPr>
          <w:rFonts w:cs="Arial"/>
          <w:sz w:val="24"/>
          <w:szCs w:val="24"/>
        </w:rPr>
        <w:t>Privada</w:t>
      </w:r>
      <w:r w:rsidRPr="00E4572A">
        <w:rPr>
          <w:rFonts w:cs="Arial"/>
          <w:sz w:val="24"/>
          <w:szCs w:val="24"/>
        </w:rPr>
        <w:t>.</w:t>
      </w:r>
    </w:p>
    <w:p w:rsidR="00B81384" w:rsidRDefault="00B81384" w:rsidP="00B81384">
      <w:pPr>
        <w:pStyle w:val="Prrafodelista"/>
        <w:rPr>
          <w:rFonts w:cs="Arial"/>
          <w:sz w:val="24"/>
          <w:szCs w:val="24"/>
        </w:rPr>
      </w:pPr>
    </w:p>
    <w:p w:rsidR="00B81384" w:rsidRDefault="00B81384" w:rsidP="00B81384">
      <w:pPr>
        <w:numPr>
          <w:ilvl w:val="0"/>
          <w:numId w:val="3"/>
        </w:numPr>
        <w:spacing w:after="0" w:line="240" w:lineRule="auto"/>
        <w:ind w:left="0" w:hanging="426"/>
        <w:jc w:val="both"/>
        <w:rPr>
          <w:rFonts w:cs="Arial"/>
          <w:sz w:val="24"/>
          <w:szCs w:val="24"/>
        </w:rPr>
      </w:pPr>
      <w:r w:rsidRPr="00B81384">
        <w:rPr>
          <w:rFonts w:cs="Arial"/>
          <w:sz w:val="24"/>
          <w:szCs w:val="24"/>
        </w:rPr>
        <w:t>Cuando el valor de la propuesta supere el presupuesto oficial estimado.</w:t>
      </w:r>
    </w:p>
    <w:p w:rsidR="00B81384" w:rsidRDefault="00B81384" w:rsidP="00B81384">
      <w:pPr>
        <w:pStyle w:val="Prrafodelista"/>
        <w:rPr>
          <w:rFonts w:cs="Arial"/>
          <w:sz w:val="24"/>
          <w:szCs w:val="24"/>
        </w:rPr>
      </w:pPr>
    </w:p>
    <w:p w:rsidR="00B81384" w:rsidRPr="00B81384" w:rsidRDefault="00B81384" w:rsidP="00B81384">
      <w:pPr>
        <w:numPr>
          <w:ilvl w:val="0"/>
          <w:numId w:val="3"/>
        </w:numPr>
        <w:spacing w:after="0" w:line="240" w:lineRule="auto"/>
        <w:ind w:left="0" w:hanging="426"/>
        <w:jc w:val="both"/>
        <w:rPr>
          <w:rFonts w:cs="Arial"/>
          <w:sz w:val="24"/>
          <w:szCs w:val="24"/>
        </w:rPr>
      </w:pPr>
      <w:r w:rsidRPr="00B81384">
        <w:rPr>
          <w:rFonts w:cs="Arial"/>
          <w:sz w:val="24"/>
          <w:szCs w:val="24"/>
        </w:rPr>
        <w:t>Si después de efectuada alguna corrección aritmética, la diferencia entre el valor original y el valor corregido de la propuesta supera el uno por ciento (1%) del valor original.</w:t>
      </w:r>
    </w:p>
    <w:p w:rsidR="00B91D05" w:rsidRPr="00B81384" w:rsidRDefault="00B91D05" w:rsidP="009E66CD">
      <w:pPr>
        <w:spacing w:after="0" w:line="240" w:lineRule="auto"/>
        <w:rPr>
          <w:rFonts w:cs="Arial"/>
          <w:sz w:val="24"/>
          <w:szCs w:val="24"/>
          <w:lang w:val="es-ES"/>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Cuando no se consigne el precio unitario de uno o varios ítems en el Formulario No. </w:t>
      </w:r>
      <w:r w:rsidR="008A4648" w:rsidRPr="00E4572A">
        <w:rPr>
          <w:rFonts w:cs="Arial"/>
          <w:sz w:val="24"/>
          <w:szCs w:val="24"/>
        </w:rPr>
        <w:t>1</w:t>
      </w:r>
      <w:r w:rsidRPr="00E4572A">
        <w:rPr>
          <w:rFonts w:cs="Arial"/>
          <w:sz w:val="24"/>
          <w:szCs w:val="24"/>
        </w:rPr>
        <w:t>, o se modifique o altere dicho formulario.</w:t>
      </w:r>
    </w:p>
    <w:p w:rsidR="00B91D05" w:rsidRPr="00E4572A" w:rsidRDefault="00B91D05" w:rsidP="009E66CD">
      <w:pPr>
        <w:widowControl w:val="0"/>
        <w:spacing w:after="0" w:line="240" w:lineRule="auto"/>
        <w:rPr>
          <w:rFonts w:cs="Arial"/>
          <w:sz w:val="24"/>
          <w:szCs w:val="24"/>
          <w:lang w:eastAsia="es-ES"/>
        </w:rPr>
      </w:pPr>
    </w:p>
    <w:p w:rsidR="00B91D05" w:rsidRPr="00E4572A" w:rsidRDefault="00B91D05" w:rsidP="00241FA5">
      <w:pPr>
        <w:numPr>
          <w:ilvl w:val="0"/>
          <w:numId w:val="3"/>
        </w:numPr>
        <w:spacing w:after="0" w:line="240" w:lineRule="auto"/>
        <w:ind w:left="0" w:hanging="426"/>
        <w:jc w:val="both"/>
        <w:rPr>
          <w:rFonts w:cs="Arial"/>
          <w:sz w:val="24"/>
          <w:szCs w:val="24"/>
        </w:rPr>
      </w:pPr>
      <w:r w:rsidRPr="00E4572A">
        <w:rPr>
          <w:rFonts w:cs="Arial"/>
          <w:sz w:val="24"/>
          <w:szCs w:val="24"/>
        </w:rPr>
        <w:t>Cuando su valor sea considerado artificialmente bajo, a juicio de</w:t>
      </w:r>
      <w:r w:rsidR="008A4648" w:rsidRPr="00E4572A">
        <w:rPr>
          <w:rFonts w:cs="Arial"/>
          <w:sz w:val="24"/>
          <w:szCs w:val="24"/>
        </w:rPr>
        <w:t xml:space="preserve"> la ESU.</w:t>
      </w:r>
    </w:p>
    <w:p w:rsidR="00380697" w:rsidRPr="00E4572A" w:rsidRDefault="00380697" w:rsidP="009E66CD">
      <w:pPr>
        <w:pStyle w:val="Prrafodelista"/>
        <w:ind w:left="0"/>
        <w:rPr>
          <w:rFonts w:cs="Arial"/>
          <w:sz w:val="24"/>
          <w:szCs w:val="24"/>
        </w:rPr>
      </w:pPr>
    </w:p>
    <w:p w:rsidR="00380697" w:rsidRPr="00E4572A" w:rsidRDefault="00380697" w:rsidP="00241FA5">
      <w:pPr>
        <w:numPr>
          <w:ilvl w:val="0"/>
          <w:numId w:val="3"/>
        </w:numPr>
        <w:spacing w:after="0" w:line="240" w:lineRule="auto"/>
        <w:ind w:left="0" w:hanging="426"/>
        <w:jc w:val="both"/>
        <w:rPr>
          <w:rFonts w:cs="Arial"/>
          <w:sz w:val="24"/>
          <w:szCs w:val="24"/>
        </w:rPr>
      </w:pPr>
      <w:r w:rsidRPr="00E4572A">
        <w:rPr>
          <w:rFonts w:cs="Arial"/>
          <w:sz w:val="24"/>
          <w:szCs w:val="24"/>
        </w:rPr>
        <w:t xml:space="preserve">Cuando la propuesta se presente en forma subordinada al cumplimiento de cualquier condición. </w:t>
      </w:r>
    </w:p>
    <w:p w:rsidR="00380697" w:rsidRPr="00E4572A" w:rsidRDefault="00380697" w:rsidP="009E66CD">
      <w:pPr>
        <w:pStyle w:val="Prrafodelista"/>
        <w:ind w:left="0"/>
        <w:rPr>
          <w:rFonts w:cs="Arial"/>
          <w:sz w:val="24"/>
          <w:szCs w:val="24"/>
        </w:rPr>
      </w:pPr>
    </w:p>
    <w:p w:rsidR="00380697" w:rsidRPr="00E4572A" w:rsidRDefault="00752EC1" w:rsidP="00241FA5">
      <w:pPr>
        <w:numPr>
          <w:ilvl w:val="0"/>
          <w:numId w:val="3"/>
        </w:numPr>
        <w:spacing w:after="0" w:line="240" w:lineRule="auto"/>
        <w:ind w:left="0" w:hanging="426"/>
        <w:jc w:val="both"/>
        <w:rPr>
          <w:rFonts w:cs="Arial"/>
          <w:sz w:val="24"/>
          <w:szCs w:val="24"/>
        </w:rPr>
      </w:pPr>
      <w:r w:rsidRPr="00E4572A">
        <w:rPr>
          <w:rFonts w:cs="Arial"/>
          <w:sz w:val="24"/>
          <w:szCs w:val="24"/>
        </w:rPr>
        <w:t>Cuando no se cumpla con las especificaciones técnicas exigidas por la ESU en estos Términos.</w:t>
      </w:r>
    </w:p>
    <w:p w:rsidR="00752EC1" w:rsidRPr="00E4572A" w:rsidRDefault="00752EC1" w:rsidP="009E66CD">
      <w:pPr>
        <w:pStyle w:val="Prrafodelista"/>
        <w:ind w:left="0"/>
        <w:rPr>
          <w:rFonts w:cs="Arial"/>
          <w:sz w:val="24"/>
          <w:szCs w:val="24"/>
        </w:rPr>
      </w:pPr>
    </w:p>
    <w:p w:rsidR="00752EC1" w:rsidRPr="00E4572A" w:rsidRDefault="00752EC1" w:rsidP="00241FA5">
      <w:pPr>
        <w:numPr>
          <w:ilvl w:val="0"/>
          <w:numId w:val="3"/>
        </w:numPr>
        <w:spacing w:after="0" w:line="240" w:lineRule="auto"/>
        <w:ind w:left="0" w:hanging="426"/>
        <w:jc w:val="both"/>
        <w:rPr>
          <w:rFonts w:cs="Arial"/>
          <w:sz w:val="24"/>
          <w:szCs w:val="24"/>
        </w:rPr>
      </w:pPr>
      <w:r w:rsidRPr="00E4572A">
        <w:rPr>
          <w:rFonts w:cs="Arial"/>
          <w:sz w:val="24"/>
          <w:szCs w:val="24"/>
        </w:rPr>
        <w:t>Cuando se presente una propuesta alternativa.</w:t>
      </w:r>
    </w:p>
    <w:p w:rsidR="00B91D05" w:rsidRPr="00E4572A" w:rsidRDefault="00B91D05" w:rsidP="009E66CD">
      <w:pPr>
        <w:spacing w:after="0" w:line="240" w:lineRule="auto"/>
        <w:rPr>
          <w:rFonts w:cs="Arial"/>
          <w:sz w:val="24"/>
          <w:szCs w:val="24"/>
        </w:rPr>
      </w:pPr>
    </w:p>
    <w:p w:rsidR="00B91D05" w:rsidRPr="00E4572A" w:rsidRDefault="008A4648" w:rsidP="009E66CD">
      <w:pPr>
        <w:spacing w:after="0" w:line="240" w:lineRule="auto"/>
        <w:jc w:val="both"/>
        <w:rPr>
          <w:rFonts w:cs="Arial"/>
          <w:sz w:val="24"/>
          <w:szCs w:val="24"/>
        </w:rPr>
      </w:pPr>
      <w:r w:rsidRPr="00E4572A">
        <w:rPr>
          <w:rFonts w:cs="Arial"/>
          <w:sz w:val="24"/>
          <w:szCs w:val="24"/>
        </w:rPr>
        <w:t>La ESU</w:t>
      </w:r>
      <w:r w:rsidR="00B91D05" w:rsidRPr="00E4572A">
        <w:rPr>
          <w:rFonts w:cs="Arial"/>
          <w:sz w:val="24"/>
          <w:szCs w:val="24"/>
        </w:rPr>
        <w:t xml:space="preserve"> se reserva el derecho de admitir aquellas propuestas que presenten defectos de forma, omisiones o errores, siempre que éstos sean subsanables y no alteren el tratamiento igualitario de las mismas.</w:t>
      </w:r>
    </w:p>
    <w:p w:rsidR="00B91D05" w:rsidRPr="00E4572A" w:rsidRDefault="00B91D05" w:rsidP="009E66CD">
      <w:pPr>
        <w:spacing w:after="0" w:line="240" w:lineRule="auto"/>
        <w:jc w:val="both"/>
        <w:rPr>
          <w:rFonts w:cs="Arial"/>
          <w:sz w:val="24"/>
          <w:szCs w:val="24"/>
        </w:rPr>
      </w:pPr>
    </w:p>
    <w:p w:rsidR="00B91D05" w:rsidRPr="00CD138B" w:rsidRDefault="00684F5C" w:rsidP="007F4C88">
      <w:pPr>
        <w:pStyle w:val="Titulo2"/>
        <w:rPr>
          <w:rFonts w:ascii="Calibri" w:hAnsi="Calibri" w:cs="Calibri"/>
          <w:color w:val="auto"/>
        </w:rPr>
      </w:pPr>
      <w:bookmarkStart w:id="155" w:name="_Toc382484358"/>
      <w:bookmarkStart w:id="156" w:name="_Toc383691548"/>
      <w:r>
        <w:rPr>
          <w:rFonts w:ascii="Calibri" w:hAnsi="Calibri" w:cs="Calibri"/>
          <w:color w:val="auto"/>
        </w:rPr>
        <w:t>1.22</w:t>
      </w:r>
      <w:r w:rsidR="00753975" w:rsidRPr="00CD138B">
        <w:rPr>
          <w:rFonts w:ascii="Calibri" w:hAnsi="Calibri" w:cs="Calibri"/>
          <w:color w:val="auto"/>
        </w:rPr>
        <w:t xml:space="preserve"> </w:t>
      </w:r>
      <w:r w:rsidR="007F4C88" w:rsidRPr="00CD138B">
        <w:rPr>
          <w:rFonts w:ascii="Calibri" w:hAnsi="Calibri" w:cs="Calibri"/>
          <w:color w:val="auto"/>
        </w:rPr>
        <w:t>CELEBRACIÓN DEL CONTRATO</w:t>
      </w:r>
      <w:bookmarkEnd w:id="155"/>
      <w:bookmarkEnd w:id="156"/>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La presente </w:t>
      </w:r>
      <w:r w:rsidR="008A4648" w:rsidRPr="00E4572A">
        <w:rPr>
          <w:rFonts w:cs="Arial"/>
          <w:sz w:val="24"/>
          <w:szCs w:val="24"/>
        </w:rPr>
        <w:t xml:space="preserve">solicitud </w:t>
      </w:r>
      <w:r w:rsidR="003B0C8F">
        <w:rPr>
          <w:rFonts w:cs="Arial"/>
          <w:sz w:val="24"/>
          <w:szCs w:val="24"/>
        </w:rPr>
        <w:t>Privada</w:t>
      </w:r>
      <w:r w:rsidR="008A4648" w:rsidRPr="00E4572A">
        <w:rPr>
          <w:rFonts w:cs="Arial"/>
          <w:sz w:val="24"/>
          <w:szCs w:val="24"/>
        </w:rPr>
        <w:t xml:space="preserve"> de oferta</w:t>
      </w:r>
      <w:r w:rsidRPr="00E4572A">
        <w:rPr>
          <w:rFonts w:cs="Arial"/>
          <w:sz w:val="24"/>
          <w:szCs w:val="24"/>
        </w:rPr>
        <w:t xml:space="preserve">, la comunicación de aceptación y la oferta constituyen para todos los efectos el contrato celebrado, con base en el cual se efectuará el respectivo </w:t>
      </w:r>
      <w:proofErr w:type="gramStart"/>
      <w:r w:rsidRPr="00E4572A">
        <w:rPr>
          <w:rFonts w:cs="Arial"/>
          <w:sz w:val="24"/>
          <w:szCs w:val="24"/>
        </w:rPr>
        <w:t>registro</w:t>
      </w:r>
      <w:proofErr w:type="gramEnd"/>
      <w:r w:rsidRPr="00E4572A">
        <w:rPr>
          <w:rFonts w:cs="Arial"/>
          <w:sz w:val="24"/>
          <w:szCs w:val="24"/>
        </w:rPr>
        <w:t xml:space="preserve"> presupuestal.</w:t>
      </w:r>
    </w:p>
    <w:p w:rsidR="00B91D05" w:rsidRPr="00CD138B" w:rsidRDefault="00684F5C" w:rsidP="007F4C88">
      <w:pPr>
        <w:pStyle w:val="Titulo2"/>
        <w:rPr>
          <w:rFonts w:ascii="Calibri" w:hAnsi="Calibri" w:cs="Calibri"/>
          <w:color w:val="auto"/>
        </w:rPr>
      </w:pPr>
      <w:bookmarkStart w:id="157" w:name="_Toc382483035"/>
      <w:bookmarkStart w:id="158" w:name="_Toc382484359"/>
      <w:bookmarkStart w:id="159" w:name="_Toc383691549"/>
      <w:r>
        <w:rPr>
          <w:rFonts w:ascii="Calibri" w:hAnsi="Calibri" w:cs="Calibri"/>
          <w:color w:val="auto"/>
        </w:rPr>
        <w:t>1.23</w:t>
      </w:r>
      <w:r w:rsidR="00753975" w:rsidRPr="00CD138B">
        <w:rPr>
          <w:rFonts w:ascii="Calibri" w:hAnsi="Calibri" w:cs="Calibri"/>
          <w:color w:val="auto"/>
        </w:rPr>
        <w:t xml:space="preserve"> </w:t>
      </w:r>
      <w:r w:rsidR="00B91D05" w:rsidRPr="00CD138B">
        <w:rPr>
          <w:rFonts w:ascii="Calibri" w:hAnsi="Calibri" w:cs="Calibri"/>
          <w:color w:val="auto"/>
        </w:rPr>
        <w:t>REQUISITOS DE EJECUCIÓN</w:t>
      </w:r>
      <w:bookmarkEnd w:id="157"/>
      <w:bookmarkEnd w:id="158"/>
      <w:bookmarkEnd w:id="159"/>
    </w:p>
    <w:p w:rsidR="00B91D05" w:rsidRPr="00E4572A" w:rsidRDefault="00B91D05" w:rsidP="009E66CD">
      <w:pPr>
        <w:tabs>
          <w:tab w:val="left" w:pos="0"/>
          <w:tab w:val="left" w:pos="360"/>
          <w:tab w:val="left" w:pos="567"/>
        </w:tabs>
        <w:spacing w:after="0" w:line="240" w:lineRule="auto"/>
        <w:jc w:val="both"/>
        <w:rPr>
          <w:rFonts w:cs="Arial"/>
          <w:b/>
          <w:sz w:val="24"/>
          <w:szCs w:val="24"/>
        </w:rPr>
      </w:pPr>
    </w:p>
    <w:p w:rsidR="00B91D05" w:rsidRPr="00E4572A" w:rsidRDefault="00B91D05" w:rsidP="009E66CD">
      <w:pPr>
        <w:pStyle w:val="Texto0"/>
        <w:spacing w:after="0"/>
        <w:rPr>
          <w:rFonts w:ascii="Calibri" w:hAnsi="Calibri" w:cs="Arial"/>
          <w:snapToGrid w:val="0"/>
          <w:sz w:val="24"/>
          <w:szCs w:val="24"/>
          <w:lang w:val="es-ES"/>
        </w:rPr>
      </w:pPr>
      <w:r w:rsidRPr="00E4572A">
        <w:rPr>
          <w:rFonts w:ascii="Calibri" w:hAnsi="Calibri" w:cs="Arial"/>
          <w:snapToGrid w:val="0"/>
          <w:sz w:val="24"/>
          <w:szCs w:val="24"/>
          <w:lang w:val="es-ES"/>
        </w:rPr>
        <w:lastRenderedPageBreak/>
        <w:t xml:space="preserve">Notificada la aceptación de la oferta, el </w:t>
      </w:r>
      <w:r w:rsidRPr="00E4572A">
        <w:rPr>
          <w:rFonts w:ascii="Calibri" w:eastAsia="Batang" w:hAnsi="Calibri" w:cs="Arial"/>
          <w:snapToGrid w:val="0"/>
          <w:sz w:val="24"/>
          <w:szCs w:val="24"/>
        </w:rPr>
        <w:t xml:space="preserve">Proponente favorecido </w:t>
      </w:r>
      <w:r w:rsidRPr="00E4572A">
        <w:rPr>
          <w:rFonts w:ascii="Calibri" w:eastAsia="Batang" w:hAnsi="Calibri" w:cs="Arial"/>
          <w:b/>
          <w:snapToGrid w:val="0"/>
          <w:sz w:val="24"/>
          <w:szCs w:val="24"/>
        </w:rPr>
        <w:t>di</w:t>
      </w:r>
      <w:r w:rsidR="001159A9">
        <w:rPr>
          <w:rFonts w:ascii="Calibri" w:eastAsia="Batang" w:hAnsi="Calibri" w:cs="Arial"/>
          <w:b/>
          <w:snapToGrid w:val="0"/>
          <w:sz w:val="24"/>
          <w:szCs w:val="24"/>
        </w:rPr>
        <w:t>spo</w:t>
      </w:r>
      <w:r w:rsidRPr="00E4572A">
        <w:rPr>
          <w:rFonts w:ascii="Calibri" w:eastAsia="Batang" w:hAnsi="Calibri" w:cs="Arial"/>
          <w:b/>
          <w:snapToGrid w:val="0"/>
          <w:sz w:val="24"/>
          <w:szCs w:val="24"/>
        </w:rPr>
        <w:t xml:space="preserve">ndrá de </w:t>
      </w:r>
      <w:r w:rsidRPr="00E4572A">
        <w:rPr>
          <w:rFonts w:ascii="Calibri" w:hAnsi="Calibri" w:cs="Arial"/>
          <w:b/>
          <w:snapToGrid w:val="0"/>
          <w:sz w:val="24"/>
          <w:szCs w:val="24"/>
          <w:lang w:val="es-ES"/>
        </w:rPr>
        <w:t xml:space="preserve">tres (3) días hábiles </w:t>
      </w:r>
      <w:r w:rsidRPr="00E4572A">
        <w:rPr>
          <w:rFonts w:ascii="Calibri" w:hAnsi="Calibri" w:cs="Arial"/>
          <w:snapToGrid w:val="0"/>
          <w:sz w:val="24"/>
          <w:szCs w:val="24"/>
          <w:lang w:val="es-ES"/>
        </w:rPr>
        <w:t>para cumplir con los siguientes requisitos, en forma previa a la suscripción del Acta de Inicio.</w:t>
      </w:r>
    </w:p>
    <w:p w:rsidR="00B91D05" w:rsidRPr="00E4572A" w:rsidRDefault="00B91D05" w:rsidP="009E66CD">
      <w:pPr>
        <w:pStyle w:val="Texto0"/>
        <w:spacing w:after="0"/>
        <w:rPr>
          <w:rFonts w:ascii="Calibri" w:hAnsi="Calibri" w:cs="Arial"/>
          <w:snapToGrid w:val="0"/>
          <w:sz w:val="24"/>
          <w:szCs w:val="24"/>
          <w:lang w:val="es-ES"/>
        </w:rPr>
      </w:pPr>
    </w:p>
    <w:p w:rsidR="00B91D05" w:rsidRPr="00E4572A" w:rsidRDefault="00B91D05" w:rsidP="00241FA5">
      <w:pPr>
        <w:numPr>
          <w:ilvl w:val="0"/>
          <w:numId w:val="8"/>
        </w:numPr>
        <w:spacing w:after="0" w:line="240" w:lineRule="auto"/>
        <w:ind w:left="0" w:firstLine="0"/>
        <w:jc w:val="both"/>
        <w:rPr>
          <w:rFonts w:cs="Arial"/>
          <w:sz w:val="24"/>
          <w:szCs w:val="24"/>
        </w:rPr>
      </w:pPr>
      <w:r w:rsidRPr="00E4572A">
        <w:rPr>
          <w:rFonts w:cs="Arial"/>
          <w:sz w:val="24"/>
          <w:szCs w:val="24"/>
        </w:rPr>
        <w:t>Programa de Trabajo, ajustado al plazo de ejecución real de los trabajos.</w:t>
      </w:r>
    </w:p>
    <w:p w:rsidR="00B91D05" w:rsidRPr="00E4572A" w:rsidRDefault="00B91D05" w:rsidP="009E66CD">
      <w:pPr>
        <w:pStyle w:val="Prrafodelista"/>
        <w:ind w:left="0"/>
        <w:rPr>
          <w:rFonts w:cs="Arial"/>
          <w:sz w:val="24"/>
          <w:szCs w:val="24"/>
        </w:rPr>
      </w:pPr>
    </w:p>
    <w:p w:rsidR="00B91D05" w:rsidRPr="00E4572A" w:rsidRDefault="00B91D05" w:rsidP="00241FA5">
      <w:pPr>
        <w:numPr>
          <w:ilvl w:val="0"/>
          <w:numId w:val="8"/>
        </w:numPr>
        <w:spacing w:after="0" w:line="240" w:lineRule="auto"/>
        <w:ind w:left="0" w:firstLine="0"/>
        <w:jc w:val="both"/>
        <w:rPr>
          <w:rFonts w:cs="Arial"/>
          <w:sz w:val="24"/>
          <w:szCs w:val="24"/>
        </w:rPr>
      </w:pPr>
      <w:r w:rsidRPr="00E4572A">
        <w:rPr>
          <w:rFonts w:cs="Arial"/>
          <w:sz w:val="24"/>
          <w:szCs w:val="24"/>
        </w:rPr>
        <w:t>Aprobación de la Garantía Única</w:t>
      </w:r>
      <w:r w:rsidR="001159A9">
        <w:rPr>
          <w:rFonts w:cs="Arial"/>
          <w:sz w:val="24"/>
          <w:szCs w:val="24"/>
        </w:rPr>
        <w:t xml:space="preserve"> emitida por la ESU</w:t>
      </w:r>
      <w:r w:rsidRPr="00E4572A">
        <w:rPr>
          <w:rFonts w:cs="Arial"/>
          <w:sz w:val="24"/>
          <w:szCs w:val="24"/>
        </w:rPr>
        <w:t xml:space="preserve">. </w:t>
      </w:r>
    </w:p>
    <w:p w:rsidR="00B91D05" w:rsidRPr="00E4572A" w:rsidRDefault="00B91D05" w:rsidP="009E66CD">
      <w:pPr>
        <w:spacing w:after="0" w:line="240" w:lineRule="auto"/>
        <w:rPr>
          <w:rFonts w:cs="Arial"/>
          <w:sz w:val="24"/>
          <w:szCs w:val="24"/>
        </w:rPr>
      </w:pPr>
    </w:p>
    <w:p w:rsidR="00B91D05" w:rsidRPr="00E4572A" w:rsidRDefault="00B91D05" w:rsidP="00241FA5">
      <w:pPr>
        <w:numPr>
          <w:ilvl w:val="0"/>
          <w:numId w:val="8"/>
        </w:numPr>
        <w:spacing w:after="0" w:line="240" w:lineRule="auto"/>
        <w:ind w:left="0" w:firstLine="0"/>
        <w:jc w:val="both"/>
        <w:rPr>
          <w:rFonts w:cs="Arial"/>
          <w:sz w:val="24"/>
          <w:szCs w:val="24"/>
        </w:rPr>
      </w:pPr>
      <w:r w:rsidRPr="00E4572A">
        <w:rPr>
          <w:rFonts w:cs="Arial"/>
          <w:sz w:val="24"/>
          <w:szCs w:val="24"/>
        </w:rPr>
        <w:t>Aprobación de las hojas de vida de</w:t>
      </w:r>
      <w:r w:rsidR="00CA04A6" w:rsidRPr="00E4572A">
        <w:rPr>
          <w:rFonts w:cs="Arial"/>
          <w:sz w:val="24"/>
          <w:szCs w:val="24"/>
        </w:rPr>
        <w:t xml:space="preserve">l </w:t>
      </w:r>
      <w:r w:rsidRPr="00E4572A">
        <w:rPr>
          <w:rFonts w:cs="Arial"/>
          <w:sz w:val="24"/>
          <w:szCs w:val="24"/>
        </w:rPr>
        <w:t>p</w:t>
      </w:r>
      <w:r w:rsidR="00CA04A6" w:rsidRPr="00E4572A">
        <w:rPr>
          <w:rFonts w:cs="Arial"/>
          <w:sz w:val="24"/>
          <w:szCs w:val="24"/>
        </w:rPr>
        <w:t>ersonal requerido; profesional y encargado de la obra. P</w:t>
      </w:r>
      <w:r w:rsidRPr="00E4572A">
        <w:rPr>
          <w:rFonts w:cs="Arial"/>
          <w:sz w:val="24"/>
          <w:szCs w:val="24"/>
        </w:rPr>
        <w:t xml:space="preserve">ara la aprobación por parte de la </w:t>
      </w:r>
      <w:r w:rsidR="00CA04A6" w:rsidRPr="00E4572A">
        <w:rPr>
          <w:rFonts w:cs="Arial"/>
          <w:sz w:val="24"/>
          <w:szCs w:val="24"/>
        </w:rPr>
        <w:t xml:space="preserve">ESU </w:t>
      </w:r>
      <w:r w:rsidRPr="00E4572A">
        <w:rPr>
          <w:rFonts w:cs="Arial"/>
          <w:sz w:val="24"/>
          <w:szCs w:val="24"/>
        </w:rPr>
        <w:t>el proponente deberá entregar las hojas de vida de los profesionales con los respectivos soportes para acreditan la experiencia y formación profesional (certificados, diplomas, matricula profesional…)</w:t>
      </w:r>
    </w:p>
    <w:p w:rsidR="00B91D05" w:rsidRPr="00E4572A" w:rsidRDefault="00B91D05" w:rsidP="009E66CD">
      <w:pPr>
        <w:spacing w:after="0" w:line="240" w:lineRule="auto"/>
        <w:jc w:val="both"/>
        <w:rPr>
          <w:rFonts w:cs="Arial"/>
          <w:sz w:val="24"/>
          <w:szCs w:val="24"/>
        </w:rPr>
      </w:pPr>
    </w:p>
    <w:p w:rsidR="00B91D05" w:rsidRPr="00E4572A" w:rsidRDefault="00B91D05" w:rsidP="009E66CD">
      <w:pPr>
        <w:autoSpaceDE w:val="0"/>
        <w:autoSpaceDN w:val="0"/>
        <w:adjustRightInd w:val="0"/>
        <w:spacing w:after="0" w:line="240" w:lineRule="auto"/>
        <w:jc w:val="both"/>
        <w:rPr>
          <w:rFonts w:cs="Arial"/>
          <w:sz w:val="24"/>
          <w:szCs w:val="24"/>
        </w:rPr>
      </w:pPr>
      <w:r w:rsidRPr="00E4572A">
        <w:rPr>
          <w:rFonts w:cs="Arial"/>
          <w:sz w:val="24"/>
          <w:szCs w:val="24"/>
        </w:rPr>
        <w:t xml:space="preserve">El interventor del contrato revisará y dará el visto bueno a todos los documentos, salvo las garantías que serán revisadas y aprobadas por la </w:t>
      </w:r>
      <w:r w:rsidR="00CA04A6" w:rsidRPr="00E4572A">
        <w:rPr>
          <w:rFonts w:cs="Arial"/>
          <w:sz w:val="24"/>
          <w:szCs w:val="24"/>
        </w:rPr>
        <w:t>Secretaría General de la ESU.</w:t>
      </w:r>
    </w:p>
    <w:p w:rsidR="00B91D05" w:rsidRPr="00E4572A" w:rsidRDefault="00B91D05" w:rsidP="009E66CD">
      <w:pPr>
        <w:autoSpaceDE w:val="0"/>
        <w:autoSpaceDN w:val="0"/>
        <w:adjustRightInd w:val="0"/>
        <w:spacing w:after="0" w:line="240" w:lineRule="auto"/>
        <w:jc w:val="both"/>
        <w:rPr>
          <w:rFonts w:cs="Arial"/>
          <w:sz w:val="24"/>
          <w:szCs w:val="24"/>
        </w:rPr>
      </w:pPr>
    </w:p>
    <w:p w:rsidR="00B91D05" w:rsidRPr="00E4572A" w:rsidRDefault="00B91D05" w:rsidP="009E66CD">
      <w:pPr>
        <w:autoSpaceDE w:val="0"/>
        <w:autoSpaceDN w:val="0"/>
        <w:adjustRightInd w:val="0"/>
        <w:spacing w:after="0" w:line="240" w:lineRule="auto"/>
        <w:jc w:val="both"/>
        <w:rPr>
          <w:rFonts w:cs="Arial"/>
          <w:sz w:val="24"/>
          <w:szCs w:val="24"/>
        </w:rPr>
      </w:pPr>
      <w:r w:rsidRPr="00E4572A">
        <w:rPr>
          <w:rFonts w:cs="Arial"/>
          <w:sz w:val="24"/>
          <w:szCs w:val="24"/>
        </w:rPr>
        <w:t>La revisión y aprobación de los documentos descritos deberá obtenerse en forma previa al inicio de la ejecución del contrato.</w:t>
      </w:r>
    </w:p>
    <w:p w:rsidR="00B91D05" w:rsidRPr="00E4572A" w:rsidRDefault="00B91D05" w:rsidP="009E66CD">
      <w:pPr>
        <w:autoSpaceDE w:val="0"/>
        <w:autoSpaceDN w:val="0"/>
        <w:adjustRightInd w:val="0"/>
        <w:spacing w:after="0" w:line="240" w:lineRule="auto"/>
        <w:jc w:val="both"/>
        <w:rPr>
          <w:rFonts w:cs="Arial"/>
          <w:sz w:val="24"/>
          <w:szCs w:val="24"/>
        </w:rPr>
      </w:pPr>
    </w:p>
    <w:p w:rsidR="00B91D05" w:rsidRPr="00E4572A" w:rsidRDefault="00B91D05" w:rsidP="009E66CD">
      <w:pPr>
        <w:autoSpaceDE w:val="0"/>
        <w:autoSpaceDN w:val="0"/>
        <w:adjustRightInd w:val="0"/>
        <w:spacing w:after="0" w:line="240" w:lineRule="auto"/>
        <w:jc w:val="both"/>
        <w:rPr>
          <w:rFonts w:cs="Arial"/>
          <w:sz w:val="24"/>
          <w:szCs w:val="24"/>
        </w:rPr>
      </w:pPr>
      <w:r w:rsidRPr="00E4572A">
        <w:rPr>
          <w:rFonts w:cs="Arial"/>
          <w:sz w:val="24"/>
          <w:szCs w:val="24"/>
        </w:rPr>
        <w:t xml:space="preserve">En el acta de inicio se dejará constancia expresa que el </w:t>
      </w:r>
      <w:r w:rsidR="00C126CE">
        <w:rPr>
          <w:rFonts w:cs="Arial"/>
          <w:sz w:val="24"/>
          <w:szCs w:val="24"/>
        </w:rPr>
        <w:t>Contratista</w:t>
      </w:r>
      <w:r w:rsidRPr="00E4572A">
        <w:rPr>
          <w:rFonts w:cs="Arial"/>
          <w:sz w:val="24"/>
          <w:szCs w:val="24"/>
        </w:rPr>
        <w:t xml:space="preserve"> entregó todos los documentos solicitados en este numeral y que el Interventor revisó y aprobó los mismos y que recibió </w:t>
      </w:r>
      <w:r w:rsidR="00CA04A6" w:rsidRPr="00E4572A">
        <w:rPr>
          <w:rFonts w:cs="Arial"/>
          <w:sz w:val="24"/>
          <w:szCs w:val="24"/>
        </w:rPr>
        <w:t>la a</w:t>
      </w:r>
      <w:r w:rsidRPr="00E4572A">
        <w:rPr>
          <w:rFonts w:cs="Arial"/>
          <w:sz w:val="24"/>
          <w:szCs w:val="24"/>
        </w:rPr>
        <w:t>probación de las Garantías.</w:t>
      </w:r>
    </w:p>
    <w:p w:rsidR="00B91D05" w:rsidRPr="00CD138B" w:rsidRDefault="00684F5C" w:rsidP="007F4C88">
      <w:pPr>
        <w:pStyle w:val="Titulo2"/>
        <w:rPr>
          <w:rFonts w:ascii="Calibri" w:hAnsi="Calibri" w:cs="Calibri"/>
          <w:color w:val="auto"/>
        </w:rPr>
      </w:pPr>
      <w:bookmarkStart w:id="160" w:name="_Toc382484360"/>
      <w:bookmarkStart w:id="161" w:name="_Toc383691550"/>
      <w:r>
        <w:rPr>
          <w:rFonts w:ascii="Calibri" w:hAnsi="Calibri" w:cs="Calibri"/>
          <w:color w:val="auto"/>
        </w:rPr>
        <w:t>1.24</w:t>
      </w:r>
      <w:r w:rsidR="00753975" w:rsidRPr="00CD138B">
        <w:rPr>
          <w:rFonts w:ascii="Calibri" w:hAnsi="Calibri" w:cs="Calibri"/>
          <w:color w:val="auto"/>
        </w:rPr>
        <w:t xml:space="preserve"> </w:t>
      </w:r>
      <w:r w:rsidR="00B91D05" w:rsidRPr="00CD138B">
        <w:rPr>
          <w:rFonts w:ascii="Calibri" w:hAnsi="Calibri" w:cs="Calibri"/>
          <w:color w:val="auto"/>
        </w:rPr>
        <w:t xml:space="preserve">ENTREGA Y PRESENTACIÓN DE </w:t>
      </w:r>
      <w:bookmarkEnd w:id="154"/>
      <w:r w:rsidR="00B91D05" w:rsidRPr="00CD138B">
        <w:rPr>
          <w:rFonts w:ascii="Calibri" w:hAnsi="Calibri" w:cs="Calibri"/>
          <w:color w:val="auto"/>
        </w:rPr>
        <w:t>PROPUESTAS</w:t>
      </w:r>
      <w:bookmarkEnd w:id="160"/>
      <w:bookmarkEnd w:id="161"/>
      <w:r w:rsidR="00B91D05" w:rsidRPr="00CD138B">
        <w:rPr>
          <w:rFonts w:ascii="Calibri" w:hAnsi="Calibri" w:cs="Calibri"/>
          <w:color w:val="auto"/>
        </w:rPr>
        <w:t xml:space="preserve"> </w:t>
      </w:r>
    </w:p>
    <w:p w:rsidR="00B91D05" w:rsidRPr="00E4572A" w:rsidRDefault="00B91D05" w:rsidP="009E66CD">
      <w:pPr>
        <w:spacing w:after="0" w:line="240" w:lineRule="auto"/>
        <w:jc w:val="both"/>
        <w:rPr>
          <w:rFonts w:cs="Arial"/>
          <w:bCs/>
          <w:color w:val="000000"/>
          <w:sz w:val="24"/>
          <w:szCs w:val="24"/>
        </w:rPr>
      </w:pPr>
    </w:p>
    <w:p w:rsidR="00B91D05" w:rsidRPr="00E4572A" w:rsidRDefault="00B91D05" w:rsidP="009E66CD">
      <w:pPr>
        <w:pStyle w:val="C1"/>
        <w:spacing w:before="0" w:after="0"/>
        <w:textAlignment w:val="baseline"/>
        <w:rPr>
          <w:rFonts w:ascii="Calibri" w:hAnsi="Calibri" w:cs="Arial"/>
          <w:color w:val="000000"/>
          <w:sz w:val="24"/>
          <w:szCs w:val="24"/>
          <w:lang w:val="es-MX"/>
        </w:rPr>
      </w:pPr>
      <w:r w:rsidRPr="00E4572A">
        <w:rPr>
          <w:rFonts w:ascii="Calibri" w:hAnsi="Calibri" w:cs="Arial"/>
          <w:sz w:val="24"/>
          <w:szCs w:val="24"/>
        </w:rPr>
        <w:t xml:space="preserve">La propuesta deberá entregarse en </w:t>
      </w:r>
      <w:r w:rsidRPr="00E4572A">
        <w:rPr>
          <w:rFonts w:ascii="Calibri" w:hAnsi="Calibri" w:cs="Arial"/>
          <w:b/>
          <w:sz w:val="24"/>
          <w:szCs w:val="24"/>
        </w:rPr>
        <w:t>original y copia</w:t>
      </w:r>
      <w:r w:rsidRPr="00E4572A">
        <w:rPr>
          <w:rFonts w:ascii="Calibri" w:hAnsi="Calibri" w:cs="Arial"/>
          <w:sz w:val="24"/>
          <w:szCs w:val="24"/>
        </w:rPr>
        <w:t xml:space="preserve"> debidamente foliados, en sobres cerrados y marcados</w:t>
      </w:r>
      <w:r w:rsidRPr="00E4572A">
        <w:rPr>
          <w:rFonts w:ascii="Calibri" w:eastAsia="Batang" w:hAnsi="Calibri" w:cs="Arial"/>
          <w:snapToGrid w:val="0"/>
          <w:sz w:val="24"/>
          <w:szCs w:val="24"/>
          <w:lang w:eastAsia="es-ES"/>
        </w:rPr>
        <w:t xml:space="preserve"> con los siguientes datos: Número de sobre, nombre del sobre, el número y el objeto del proceso, el nombre y dirección del proponente y dirigirse a  la </w:t>
      </w:r>
      <w:r w:rsidR="00CA04A6" w:rsidRPr="00E4572A">
        <w:rPr>
          <w:rFonts w:ascii="Calibri" w:eastAsia="Batang" w:hAnsi="Calibri" w:cs="Arial"/>
          <w:snapToGrid w:val="0"/>
          <w:sz w:val="24"/>
          <w:szCs w:val="24"/>
          <w:lang w:eastAsia="es-ES"/>
        </w:rPr>
        <w:t>Empresa para la Seguridad Urbana – ESU,</w:t>
      </w:r>
      <w:r w:rsidRPr="00E4572A">
        <w:rPr>
          <w:rFonts w:ascii="Calibri" w:eastAsia="Batang" w:hAnsi="Calibri" w:cs="Arial"/>
          <w:snapToGrid w:val="0"/>
          <w:sz w:val="24"/>
          <w:szCs w:val="24"/>
          <w:lang w:eastAsia="es-ES"/>
        </w:rPr>
        <w:t xml:space="preserve">  </w:t>
      </w:r>
      <w:r w:rsidRPr="00E4572A">
        <w:rPr>
          <w:rFonts w:ascii="Calibri" w:hAnsi="Calibri" w:cs="Arial"/>
          <w:color w:val="000000"/>
          <w:sz w:val="24"/>
          <w:szCs w:val="24"/>
          <w:lang w:val="es-MX"/>
        </w:rPr>
        <w:t xml:space="preserve">calle </w:t>
      </w:r>
      <w:r w:rsidR="00CA04A6" w:rsidRPr="00E4572A">
        <w:rPr>
          <w:rFonts w:ascii="Calibri" w:hAnsi="Calibri" w:cs="Arial"/>
          <w:color w:val="000000"/>
          <w:sz w:val="24"/>
          <w:szCs w:val="24"/>
          <w:lang w:val="es-MX"/>
        </w:rPr>
        <w:t>16 41 210, edificio la Compañía de la ciudad de Medellín.</w:t>
      </w:r>
    </w:p>
    <w:p w:rsidR="00B91D05" w:rsidRPr="00E4572A" w:rsidRDefault="00B91D05" w:rsidP="009E66CD">
      <w:pPr>
        <w:pStyle w:val="C1"/>
        <w:spacing w:before="0" w:after="0"/>
        <w:textAlignment w:val="baseline"/>
        <w:rPr>
          <w:rFonts w:ascii="Calibri" w:eastAsia="Batang" w:hAnsi="Calibri" w:cs="Arial"/>
          <w:snapToGrid w:val="0"/>
          <w:sz w:val="24"/>
          <w:szCs w:val="24"/>
          <w:lang w:eastAsia="es-ES"/>
        </w:rPr>
      </w:pPr>
    </w:p>
    <w:p w:rsidR="00B91D05" w:rsidRPr="00E4572A" w:rsidRDefault="00B91D05" w:rsidP="009E66CD">
      <w:pPr>
        <w:pStyle w:val="C1"/>
        <w:spacing w:before="0" w:after="0"/>
        <w:textAlignment w:val="baseline"/>
        <w:rPr>
          <w:rFonts w:ascii="Calibri" w:hAnsi="Calibri" w:cs="Arial"/>
          <w:color w:val="000000"/>
          <w:sz w:val="24"/>
          <w:szCs w:val="24"/>
        </w:rPr>
      </w:pPr>
      <w:r w:rsidRPr="00E4572A">
        <w:rPr>
          <w:rFonts w:ascii="Calibri" w:eastAsia="Batang" w:hAnsi="Calibri" w:cs="Arial"/>
          <w:snapToGrid w:val="0"/>
          <w:sz w:val="24"/>
          <w:szCs w:val="24"/>
        </w:rPr>
        <w:t xml:space="preserve">Los sobres se recibirán en </w:t>
      </w:r>
      <w:r w:rsidR="00CA04A6" w:rsidRPr="00E4572A">
        <w:rPr>
          <w:rFonts w:ascii="Calibri" w:eastAsia="Batang" w:hAnsi="Calibri" w:cs="Arial"/>
          <w:snapToGrid w:val="0"/>
          <w:sz w:val="24"/>
          <w:szCs w:val="24"/>
        </w:rPr>
        <w:t xml:space="preserve">el Centro de Información Documental </w:t>
      </w:r>
      <w:r w:rsidR="00910C1D" w:rsidRPr="00E4572A">
        <w:rPr>
          <w:rFonts w:ascii="Calibri" w:eastAsia="Batang" w:hAnsi="Calibri" w:cs="Arial"/>
          <w:snapToGrid w:val="0"/>
          <w:sz w:val="24"/>
          <w:szCs w:val="24"/>
        </w:rPr>
        <w:t>(</w:t>
      </w:r>
      <w:r w:rsidRPr="00E4572A">
        <w:rPr>
          <w:rFonts w:ascii="Calibri" w:eastAsia="Batang" w:hAnsi="Calibri" w:cs="Arial"/>
          <w:snapToGrid w:val="0"/>
          <w:sz w:val="24"/>
          <w:szCs w:val="24"/>
        </w:rPr>
        <w:t>ver cronograma)</w:t>
      </w:r>
      <w:r w:rsidRPr="00E4572A">
        <w:rPr>
          <w:rFonts w:ascii="Calibri" w:hAnsi="Calibri" w:cs="Arial"/>
          <w:color w:val="000000"/>
          <w:sz w:val="24"/>
          <w:szCs w:val="24"/>
        </w:rPr>
        <w:t xml:space="preserve">. </w:t>
      </w:r>
    </w:p>
    <w:p w:rsidR="00B91D05" w:rsidRPr="00E4572A" w:rsidRDefault="00B91D05" w:rsidP="009E66CD">
      <w:pPr>
        <w:pStyle w:val="C1"/>
        <w:spacing w:before="0" w:after="0"/>
        <w:textAlignment w:val="baseline"/>
        <w:rPr>
          <w:rFonts w:ascii="Calibri" w:hAnsi="Calibri" w:cs="Arial"/>
          <w:color w:val="000000"/>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De conformidad con el Articulo 20, numeral 5°, del Decreto 2153 de 1992, la hora de referencia será la establecida por la Superintendencia de Industria y Comercio, quien mantiene, coordina y da la hora legal de la </w:t>
      </w:r>
      <w:r w:rsidR="001159A9" w:rsidRPr="00E4572A">
        <w:rPr>
          <w:rFonts w:cs="Arial"/>
          <w:sz w:val="24"/>
          <w:szCs w:val="24"/>
        </w:rPr>
        <w:t>Re</w:t>
      </w:r>
      <w:r w:rsidR="001159A9">
        <w:rPr>
          <w:rFonts w:cs="Arial"/>
          <w:sz w:val="24"/>
          <w:szCs w:val="24"/>
        </w:rPr>
        <w:t xml:space="preserve">pública </w:t>
      </w:r>
      <w:r w:rsidRPr="00E4572A">
        <w:rPr>
          <w:rFonts w:cs="Arial"/>
          <w:sz w:val="24"/>
          <w:szCs w:val="24"/>
        </w:rPr>
        <w:t xml:space="preserve"> de Colombia. Podrá consultarse en las páginas web </w:t>
      </w:r>
      <w:hyperlink r:id="rId19" w:history="1">
        <w:r w:rsidRPr="00E4572A">
          <w:rPr>
            <w:rStyle w:val="Hipervnculo"/>
            <w:rFonts w:cs="Arial"/>
            <w:sz w:val="24"/>
            <w:szCs w:val="24"/>
          </w:rPr>
          <w:t>www.sic.gov.co</w:t>
        </w:r>
      </w:hyperlink>
      <w:r w:rsidRPr="00E4572A">
        <w:rPr>
          <w:rFonts w:cs="Arial"/>
          <w:sz w:val="24"/>
          <w:szCs w:val="24"/>
        </w:rPr>
        <w:t xml:space="preserve"> o </w:t>
      </w:r>
      <w:hyperlink r:id="rId20" w:history="1">
        <w:r w:rsidRPr="00E4572A">
          <w:rPr>
            <w:rStyle w:val="Hipervnculo"/>
            <w:rFonts w:cs="Arial"/>
            <w:sz w:val="24"/>
            <w:szCs w:val="24"/>
          </w:rPr>
          <w:t>www.medellin.gov.co</w:t>
        </w:r>
      </w:hyperlink>
      <w:r w:rsidRPr="00E4572A">
        <w:rPr>
          <w:rFonts w:cs="Arial"/>
          <w:sz w:val="24"/>
          <w:szCs w:val="24"/>
        </w:rPr>
        <w:t>.</w:t>
      </w:r>
    </w:p>
    <w:p w:rsidR="00B91D05" w:rsidRPr="00E4572A" w:rsidRDefault="00B91D05" w:rsidP="009E66CD">
      <w:pPr>
        <w:spacing w:after="0" w:line="240" w:lineRule="auto"/>
        <w:jc w:val="both"/>
        <w:rPr>
          <w:rFonts w:eastAsia="Batang" w:cs="Arial"/>
          <w:b/>
          <w:snapToGrid w:val="0"/>
          <w:sz w:val="24"/>
          <w:szCs w:val="24"/>
        </w:rPr>
      </w:pPr>
    </w:p>
    <w:p w:rsidR="00B91D05" w:rsidRPr="00CD138B" w:rsidRDefault="00684F5C" w:rsidP="007F4C88">
      <w:pPr>
        <w:pStyle w:val="Ttulo3"/>
        <w:jc w:val="both"/>
        <w:rPr>
          <w:rFonts w:ascii="Calibri" w:eastAsia="Batang" w:hAnsi="Calibri" w:cs="Calibri"/>
          <w:i w:val="0"/>
          <w:snapToGrid w:val="0"/>
          <w:sz w:val="24"/>
        </w:rPr>
      </w:pPr>
      <w:bookmarkStart w:id="162" w:name="_Toc382484361"/>
      <w:bookmarkStart w:id="163" w:name="_Toc383691551"/>
      <w:r>
        <w:rPr>
          <w:rFonts w:ascii="Calibri" w:eastAsia="Batang" w:hAnsi="Calibri" w:cs="Calibri"/>
          <w:i w:val="0"/>
          <w:snapToGrid w:val="0"/>
          <w:sz w:val="24"/>
        </w:rPr>
        <w:lastRenderedPageBreak/>
        <w:t>1.24</w:t>
      </w:r>
      <w:r w:rsidR="007F4C88" w:rsidRPr="00CD138B">
        <w:rPr>
          <w:rFonts w:ascii="Calibri" w:eastAsia="Batang" w:hAnsi="Calibri" w:cs="Calibri"/>
          <w:i w:val="0"/>
          <w:snapToGrid w:val="0"/>
          <w:sz w:val="24"/>
        </w:rPr>
        <w:t xml:space="preserve">.1 </w:t>
      </w:r>
      <w:r w:rsidR="00B91D05" w:rsidRPr="00CD138B">
        <w:rPr>
          <w:rFonts w:ascii="Calibri" w:eastAsia="Batang" w:hAnsi="Calibri" w:cs="Calibri"/>
          <w:i w:val="0"/>
          <w:snapToGrid w:val="0"/>
          <w:sz w:val="24"/>
        </w:rPr>
        <w:t>Aspectos a</w:t>
      </w:r>
      <w:r w:rsidR="007F4C88" w:rsidRPr="00CD138B">
        <w:rPr>
          <w:rFonts w:ascii="Calibri" w:eastAsia="Batang" w:hAnsi="Calibri" w:cs="Calibri"/>
          <w:i w:val="0"/>
          <w:snapToGrid w:val="0"/>
          <w:sz w:val="24"/>
        </w:rPr>
        <w:t>dicionales para la presentación</w:t>
      </w:r>
      <w:bookmarkEnd w:id="162"/>
      <w:bookmarkEnd w:id="163"/>
    </w:p>
    <w:p w:rsidR="00B91D05" w:rsidRPr="00E4572A" w:rsidRDefault="00B91D05" w:rsidP="009E66CD">
      <w:pPr>
        <w:spacing w:after="0" w:line="240" w:lineRule="auto"/>
        <w:jc w:val="both"/>
        <w:rPr>
          <w:rFonts w:eastAsia="Batang" w:cs="Arial"/>
          <w:b/>
          <w:snapToGrid w:val="0"/>
          <w:sz w:val="24"/>
          <w:szCs w:val="24"/>
        </w:rPr>
      </w:pPr>
    </w:p>
    <w:p w:rsidR="00B91D05" w:rsidRPr="00E4572A" w:rsidRDefault="00753975" w:rsidP="00753975">
      <w:pPr>
        <w:spacing w:after="0" w:line="240" w:lineRule="auto"/>
        <w:ind w:left="360"/>
        <w:jc w:val="both"/>
        <w:rPr>
          <w:rFonts w:eastAsia="Batang" w:cs="Arial"/>
          <w:snapToGrid w:val="0"/>
          <w:sz w:val="24"/>
          <w:szCs w:val="24"/>
        </w:rPr>
      </w:pPr>
      <w:r w:rsidRPr="00753975">
        <w:rPr>
          <w:rFonts w:eastAsia="Batang" w:cs="Arial"/>
          <w:snapToGrid w:val="0"/>
          <w:sz w:val="24"/>
          <w:szCs w:val="24"/>
        </w:rPr>
        <w:t>a.</w:t>
      </w:r>
      <w:r>
        <w:rPr>
          <w:rFonts w:eastAsia="Batang" w:cs="Arial"/>
          <w:snapToGrid w:val="0"/>
          <w:sz w:val="24"/>
          <w:szCs w:val="24"/>
        </w:rPr>
        <w:t xml:space="preserve"> </w:t>
      </w:r>
      <w:r w:rsidR="00B91D05" w:rsidRPr="00E4572A">
        <w:rPr>
          <w:rFonts w:eastAsia="Batang" w:cs="Arial"/>
          <w:snapToGrid w:val="0"/>
          <w:sz w:val="24"/>
          <w:szCs w:val="24"/>
        </w:rPr>
        <w:t>La documentación que contiene cada sobre debe elaborarse a máquina o en procesador de palabras.</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241FA5">
      <w:pPr>
        <w:numPr>
          <w:ilvl w:val="0"/>
          <w:numId w:val="18"/>
        </w:numPr>
        <w:spacing w:after="0" w:line="240" w:lineRule="auto"/>
        <w:jc w:val="both"/>
        <w:rPr>
          <w:rFonts w:eastAsia="Batang" w:cs="Arial"/>
          <w:snapToGrid w:val="0"/>
          <w:sz w:val="24"/>
          <w:szCs w:val="24"/>
        </w:rPr>
      </w:pPr>
      <w:r w:rsidRPr="00E4572A">
        <w:rPr>
          <w:rFonts w:eastAsia="Batang" w:cs="Arial"/>
          <w:snapToGrid w:val="0"/>
          <w:sz w:val="24"/>
          <w:szCs w:val="24"/>
        </w:rPr>
        <w:t>Tanto el original como la copia para la verificación de los requisitos habilitantes y la propuesta de precio deberán entregarse debidamente FOLIADOS y LEGAJADOS.</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241FA5">
      <w:pPr>
        <w:numPr>
          <w:ilvl w:val="0"/>
          <w:numId w:val="18"/>
        </w:numPr>
        <w:spacing w:after="0" w:line="240" w:lineRule="auto"/>
        <w:jc w:val="both"/>
        <w:rPr>
          <w:rFonts w:eastAsia="Batang" w:cs="Arial"/>
          <w:snapToGrid w:val="0"/>
          <w:sz w:val="24"/>
          <w:szCs w:val="24"/>
        </w:rPr>
      </w:pPr>
      <w:r w:rsidRPr="00E4572A">
        <w:rPr>
          <w:rFonts w:eastAsia="Batang" w:cs="Arial"/>
          <w:snapToGrid w:val="0"/>
          <w:sz w:val="24"/>
          <w:szCs w:val="24"/>
        </w:rPr>
        <w:t>Las propuestas deberán contener un índice o tabla de contenido que permita localizar adecuadamente la información solicitada en la invitación, especificando los números de página donde se encuentran los documentos requeridos.</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910C1D" w:rsidP="00241FA5">
      <w:pPr>
        <w:numPr>
          <w:ilvl w:val="0"/>
          <w:numId w:val="18"/>
        </w:numPr>
        <w:spacing w:after="0" w:line="240" w:lineRule="auto"/>
        <w:jc w:val="both"/>
        <w:rPr>
          <w:rFonts w:cs="Arial"/>
          <w:color w:val="000000"/>
          <w:sz w:val="24"/>
          <w:szCs w:val="24"/>
        </w:rPr>
      </w:pPr>
      <w:r w:rsidRPr="00E4572A">
        <w:rPr>
          <w:rFonts w:cs="Arial"/>
          <w:color w:val="000000"/>
          <w:sz w:val="24"/>
          <w:szCs w:val="24"/>
        </w:rPr>
        <w:t>La ESU</w:t>
      </w:r>
      <w:r w:rsidR="00B91D05" w:rsidRPr="00E4572A">
        <w:rPr>
          <w:rFonts w:cs="Arial"/>
          <w:color w:val="000000"/>
          <w:sz w:val="24"/>
          <w:szCs w:val="24"/>
        </w:rPr>
        <w:t xml:space="preserve"> no se hará </w:t>
      </w:r>
      <w:r w:rsidR="001159A9">
        <w:rPr>
          <w:rFonts w:cs="Arial"/>
          <w:color w:val="000000"/>
          <w:sz w:val="24"/>
          <w:szCs w:val="24"/>
        </w:rPr>
        <w:t>respo</w:t>
      </w:r>
      <w:r w:rsidR="00B91D05" w:rsidRPr="00E4572A">
        <w:rPr>
          <w:rFonts w:cs="Arial"/>
          <w:color w:val="000000"/>
          <w:sz w:val="24"/>
          <w:szCs w:val="24"/>
        </w:rPr>
        <w:t>nsable por no abrir, o por abrir prematuramente los sobres mal identificados o incorrectamente dirigidos.</w:t>
      </w:r>
    </w:p>
    <w:p w:rsidR="00B91D05" w:rsidRPr="00E4572A" w:rsidRDefault="00B91D05" w:rsidP="009E66CD">
      <w:pPr>
        <w:spacing w:after="0" w:line="240" w:lineRule="auto"/>
        <w:jc w:val="both"/>
        <w:rPr>
          <w:rFonts w:cs="Arial"/>
          <w:color w:val="000000"/>
          <w:sz w:val="24"/>
          <w:szCs w:val="24"/>
        </w:rPr>
      </w:pPr>
    </w:p>
    <w:p w:rsidR="00B91D05" w:rsidRPr="00E4572A" w:rsidRDefault="00B91D05" w:rsidP="00241FA5">
      <w:pPr>
        <w:numPr>
          <w:ilvl w:val="0"/>
          <w:numId w:val="18"/>
        </w:numPr>
        <w:spacing w:after="0" w:line="240" w:lineRule="auto"/>
        <w:jc w:val="both"/>
        <w:rPr>
          <w:rFonts w:cs="Arial"/>
          <w:color w:val="000000"/>
          <w:sz w:val="24"/>
          <w:szCs w:val="24"/>
        </w:rPr>
      </w:pPr>
      <w:r w:rsidRPr="00E4572A">
        <w:rPr>
          <w:rFonts w:cs="Arial"/>
          <w:color w:val="000000"/>
          <w:sz w:val="24"/>
          <w:szCs w:val="24"/>
        </w:rPr>
        <w:t>Los documentos que hacen parte del original y de la copia de la propuesta deberán ser totalmente legibles. Los folios que contengan modificaciones o enmiendas deberán ser convalidados con la firma de quien suscribe la carta de presentación.</w:t>
      </w:r>
    </w:p>
    <w:p w:rsidR="00B91D05" w:rsidRPr="00E4572A" w:rsidRDefault="00B91D05" w:rsidP="009E66CD">
      <w:pPr>
        <w:spacing w:after="0" w:line="240" w:lineRule="auto"/>
        <w:jc w:val="both"/>
        <w:rPr>
          <w:rFonts w:cs="Arial"/>
          <w:color w:val="000000"/>
          <w:sz w:val="24"/>
          <w:szCs w:val="24"/>
        </w:rPr>
      </w:pPr>
    </w:p>
    <w:p w:rsidR="00B91D05" w:rsidRPr="00E4572A" w:rsidRDefault="00B91D05" w:rsidP="00241FA5">
      <w:pPr>
        <w:numPr>
          <w:ilvl w:val="0"/>
          <w:numId w:val="18"/>
        </w:numPr>
        <w:spacing w:after="0" w:line="240" w:lineRule="auto"/>
        <w:jc w:val="both"/>
        <w:rPr>
          <w:rFonts w:eastAsia="Batang" w:cs="Arial"/>
          <w:snapToGrid w:val="0"/>
          <w:sz w:val="24"/>
          <w:szCs w:val="24"/>
          <w:lang w:eastAsia="es-ES"/>
        </w:rPr>
      </w:pPr>
      <w:r w:rsidRPr="00E4572A">
        <w:rPr>
          <w:rFonts w:eastAsia="Batang" w:cs="Arial"/>
          <w:snapToGrid w:val="0"/>
          <w:sz w:val="24"/>
          <w:szCs w:val="24"/>
        </w:rPr>
        <w:t>Las</w:t>
      </w:r>
      <w:r w:rsidRPr="00E4572A">
        <w:rPr>
          <w:rFonts w:eastAsia="Batang" w:cs="Arial"/>
          <w:snapToGrid w:val="0"/>
          <w:sz w:val="24"/>
          <w:szCs w:val="24"/>
          <w:lang w:eastAsia="es-ES"/>
        </w:rPr>
        <w:t xml:space="preserve"> propuestas que lleguen después del plazo fijado para recibir los documentos necesarios para verificar los requisitos habilitantes serán devueltas a los proponentes en las mismas condiciones en que fueron recibidas (sin abrir).</w:t>
      </w:r>
    </w:p>
    <w:p w:rsidR="00B91D05" w:rsidRPr="00E4572A" w:rsidRDefault="00B91D05" w:rsidP="009E66CD">
      <w:pPr>
        <w:pStyle w:val="C1"/>
        <w:tabs>
          <w:tab w:val="clear" w:pos="0"/>
          <w:tab w:val="left" w:pos="360"/>
        </w:tabs>
        <w:spacing w:before="0" w:after="0"/>
        <w:rPr>
          <w:rFonts w:ascii="Calibri" w:eastAsia="Batang" w:hAnsi="Calibri" w:cs="Arial"/>
          <w:snapToGrid w:val="0"/>
          <w:sz w:val="24"/>
          <w:szCs w:val="24"/>
          <w:lang w:eastAsia="es-ES"/>
        </w:rPr>
      </w:pPr>
    </w:p>
    <w:p w:rsidR="00B91D05" w:rsidRPr="00E4572A" w:rsidRDefault="00B91D05" w:rsidP="00241FA5">
      <w:pPr>
        <w:numPr>
          <w:ilvl w:val="0"/>
          <w:numId w:val="18"/>
        </w:numPr>
        <w:spacing w:after="0" w:line="240" w:lineRule="auto"/>
        <w:jc w:val="both"/>
        <w:rPr>
          <w:rFonts w:eastAsia="Batang" w:cs="Arial"/>
          <w:snapToGrid w:val="0"/>
          <w:sz w:val="24"/>
          <w:szCs w:val="24"/>
          <w:lang w:eastAsia="es-ES"/>
        </w:rPr>
      </w:pPr>
      <w:r w:rsidRPr="00E4572A">
        <w:rPr>
          <w:rFonts w:eastAsia="Batang" w:cs="Arial"/>
          <w:snapToGrid w:val="0"/>
          <w:sz w:val="24"/>
          <w:szCs w:val="24"/>
        </w:rPr>
        <w:t>Se</w:t>
      </w:r>
      <w:r w:rsidRPr="00E4572A">
        <w:rPr>
          <w:rFonts w:eastAsia="Batang" w:cs="Arial"/>
          <w:snapToGrid w:val="0"/>
          <w:sz w:val="24"/>
          <w:szCs w:val="24"/>
          <w:lang w:eastAsia="es-ES"/>
        </w:rPr>
        <w:t xml:space="preserve"> entenderán por fecha y hora de presentación las que aparezcan en el sello o escrito puesto sobre la planilla de recepción de propuestas, por el encargado de recibirla, en el momento de su llegada al sitio de entrega de la misma.</w:t>
      </w:r>
    </w:p>
    <w:p w:rsidR="00B91D05" w:rsidRPr="00E4572A" w:rsidRDefault="00B91D05" w:rsidP="009E66CD">
      <w:pPr>
        <w:pStyle w:val="C1"/>
        <w:tabs>
          <w:tab w:val="clear" w:pos="0"/>
          <w:tab w:val="left" w:pos="426"/>
        </w:tabs>
        <w:spacing w:before="0" w:after="0"/>
        <w:rPr>
          <w:rFonts w:ascii="Calibri" w:eastAsia="Batang" w:hAnsi="Calibri" w:cs="Arial"/>
          <w:snapToGrid w:val="0"/>
          <w:sz w:val="24"/>
          <w:szCs w:val="24"/>
          <w:lang w:eastAsia="es-ES"/>
        </w:rPr>
      </w:pPr>
    </w:p>
    <w:p w:rsidR="00B91D05" w:rsidRPr="00E4572A" w:rsidRDefault="00B91D05" w:rsidP="00241FA5">
      <w:pPr>
        <w:numPr>
          <w:ilvl w:val="0"/>
          <w:numId w:val="18"/>
        </w:numPr>
        <w:spacing w:after="0" w:line="240" w:lineRule="auto"/>
        <w:jc w:val="both"/>
        <w:rPr>
          <w:rFonts w:cs="Arial"/>
          <w:bCs/>
          <w:color w:val="000000"/>
          <w:sz w:val="24"/>
          <w:szCs w:val="24"/>
        </w:rPr>
      </w:pPr>
      <w:r w:rsidRPr="00E4572A">
        <w:rPr>
          <w:rFonts w:eastAsia="Batang" w:cs="Arial"/>
          <w:snapToGrid w:val="0"/>
          <w:sz w:val="24"/>
          <w:szCs w:val="24"/>
        </w:rPr>
        <w:t>No</w:t>
      </w:r>
      <w:r w:rsidRPr="00E4572A">
        <w:rPr>
          <w:rFonts w:eastAsia="Batang" w:cs="Arial"/>
          <w:snapToGrid w:val="0"/>
          <w:sz w:val="24"/>
          <w:szCs w:val="24"/>
          <w:lang w:eastAsia="es-ES"/>
        </w:rPr>
        <w:t xml:space="preserve"> se aceptarán propuestas que sean entregadas en una oficina diferente a la indicada anteriormente, así sea recepcionada dentro del plazo señalado para la entrega de propuestas.</w:t>
      </w:r>
    </w:p>
    <w:p w:rsidR="00B91D05" w:rsidRDefault="00B91D05" w:rsidP="009E66CD">
      <w:pPr>
        <w:pStyle w:val="Prrafodelista"/>
        <w:ind w:left="0"/>
        <w:rPr>
          <w:rFonts w:cs="Arial"/>
          <w:bCs/>
          <w:color w:val="000000"/>
          <w:sz w:val="24"/>
          <w:szCs w:val="24"/>
        </w:rPr>
      </w:pPr>
    </w:p>
    <w:p w:rsidR="00B91D05" w:rsidRPr="00E4572A" w:rsidRDefault="00B91D05" w:rsidP="009E66CD">
      <w:pPr>
        <w:pStyle w:val="Prrafodelista"/>
        <w:ind w:left="0"/>
        <w:contextualSpacing w:val="0"/>
        <w:jc w:val="both"/>
        <w:rPr>
          <w:rFonts w:cs="Arial"/>
          <w:sz w:val="24"/>
          <w:szCs w:val="24"/>
          <w:lang w:val="es-MX"/>
        </w:rPr>
      </w:pPr>
      <w:r w:rsidRPr="00E4572A">
        <w:rPr>
          <w:rFonts w:cs="Arial"/>
          <w:b/>
          <w:sz w:val="24"/>
          <w:szCs w:val="24"/>
          <w:u w:val="single"/>
          <w:lang w:val="es-MX"/>
        </w:rPr>
        <w:t>Además de los documentos señalados en otros numerales, la propuesta deberá incluir lo siguiente</w:t>
      </w:r>
      <w:r w:rsidRPr="00E4572A">
        <w:rPr>
          <w:rFonts w:cs="Arial"/>
          <w:sz w:val="24"/>
          <w:szCs w:val="24"/>
          <w:lang w:val="es-MX"/>
        </w:rPr>
        <w:t>:</w:t>
      </w:r>
    </w:p>
    <w:p w:rsidR="00B91D05" w:rsidRPr="00E4572A" w:rsidRDefault="00B91D05" w:rsidP="009E66CD">
      <w:pPr>
        <w:pStyle w:val="Textopredeterminado"/>
        <w:jc w:val="both"/>
        <w:rPr>
          <w:rFonts w:ascii="Calibri" w:hAnsi="Calibri" w:cs="Arial"/>
          <w:lang w:val="es-MX"/>
        </w:rPr>
      </w:pPr>
    </w:p>
    <w:p w:rsidR="00753975" w:rsidRPr="00CD138B" w:rsidRDefault="00684F5C" w:rsidP="007F4C88">
      <w:pPr>
        <w:pStyle w:val="Ttulo3"/>
        <w:jc w:val="both"/>
        <w:rPr>
          <w:rFonts w:ascii="Calibri" w:hAnsi="Calibri" w:cs="Calibri"/>
          <w:i w:val="0"/>
          <w:sz w:val="24"/>
        </w:rPr>
      </w:pPr>
      <w:bookmarkStart w:id="164" w:name="_Toc382484362"/>
      <w:bookmarkStart w:id="165" w:name="_Toc383691552"/>
      <w:r>
        <w:rPr>
          <w:rFonts w:ascii="Calibri" w:hAnsi="Calibri" w:cs="Calibri"/>
          <w:i w:val="0"/>
          <w:sz w:val="24"/>
        </w:rPr>
        <w:t>1.24</w:t>
      </w:r>
      <w:r w:rsidR="00753975" w:rsidRPr="00CD138B">
        <w:rPr>
          <w:rFonts w:ascii="Calibri" w:hAnsi="Calibri" w:cs="Calibri"/>
          <w:i w:val="0"/>
          <w:sz w:val="24"/>
        </w:rPr>
        <w:t xml:space="preserve">.2 </w:t>
      </w:r>
      <w:r w:rsidR="00B91D05" w:rsidRPr="00CD138B">
        <w:rPr>
          <w:rFonts w:ascii="Calibri" w:hAnsi="Calibri" w:cs="Calibri"/>
          <w:i w:val="0"/>
          <w:sz w:val="24"/>
        </w:rPr>
        <w:t>Carta de presentación de la Propuesta</w:t>
      </w:r>
      <w:bookmarkEnd w:id="164"/>
      <w:bookmarkEnd w:id="165"/>
    </w:p>
    <w:p w:rsidR="00B91D05" w:rsidRPr="00E4572A" w:rsidRDefault="00B91D05" w:rsidP="00753975">
      <w:pPr>
        <w:spacing w:after="0" w:line="240" w:lineRule="auto"/>
        <w:jc w:val="both"/>
        <w:rPr>
          <w:rFonts w:cs="Arial"/>
          <w:sz w:val="24"/>
          <w:szCs w:val="24"/>
        </w:rPr>
      </w:pPr>
      <w:r w:rsidRPr="00E4572A">
        <w:rPr>
          <w:rFonts w:cs="Arial"/>
          <w:sz w:val="24"/>
          <w:szCs w:val="24"/>
        </w:rPr>
        <w:t>De acuerdo con el modelo anexo en esta invitación, firmada por el proponente, si es persona natural, o por el representante legal si es persona jurídica</w:t>
      </w:r>
      <w:r w:rsidR="00910C1D" w:rsidRPr="00E4572A">
        <w:rPr>
          <w:rFonts w:cs="Arial"/>
          <w:sz w:val="24"/>
          <w:szCs w:val="24"/>
        </w:rPr>
        <w:t>.</w:t>
      </w:r>
      <w:r w:rsidRPr="00E4572A">
        <w:rPr>
          <w:rFonts w:cs="Arial"/>
          <w:sz w:val="24"/>
          <w:szCs w:val="24"/>
        </w:rPr>
        <w:t xml:space="preserve"> La suscripción de la carta de presentación de la propuesta hará presumir la aprobación, legalidad y conocimiento de todos los documentos del presente proceso. </w:t>
      </w:r>
    </w:p>
    <w:p w:rsidR="00B91D05" w:rsidRPr="00E4572A" w:rsidRDefault="00B91D05" w:rsidP="009E66CD">
      <w:pPr>
        <w:spacing w:after="0" w:line="240" w:lineRule="auto"/>
        <w:jc w:val="both"/>
        <w:rPr>
          <w:rFonts w:cs="Arial"/>
          <w:sz w:val="24"/>
          <w:szCs w:val="24"/>
        </w:rPr>
      </w:pPr>
    </w:p>
    <w:p w:rsidR="00B91D05" w:rsidRPr="00E4572A" w:rsidRDefault="00B91D05" w:rsidP="00241FA5">
      <w:pPr>
        <w:numPr>
          <w:ilvl w:val="0"/>
          <w:numId w:val="9"/>
        </w:numPr>
        <w:spacing w:after="0" w:line="240" w:lineRule="auto"/>
        <w:ind w:left="0" w:hanging="426"/>
        <w:jc w:val="both"/>
        <w:rPr>
          <w:rFonts w:cs="Arial"/>
          <w:b/>
          <w:iCs/>
          <w:sz w:val="24"/>
          <w:szCs w:val="24"/>
        </w:rPr>
      </w:pPr>
      <w:r w:rsidRPr="00E4572A">
        <w:rPr>
          <w:rFonts w:cs="Arial"/>
          <w:sz w:val="24"/>
          <w:szCs w:val="24"/>
        </w:rPr>
        <w:t xml:space="preserve">Los documentos que acreditan el cumplimiento de los Requisitos Habilitantes y de Participación, estipulados en el numeral </w:t>
      </w:r>
      <w:r w:rsidRPr="00E4572A">
        <w:rPr>
          <w:rFonts w:cs="Arial"/>
          <w:b/>
          <w:iCs/>
          <w:sz w:val="24"/>
          <w:szCs w:val="24"/>
        </w:rPr>
        <w:t>Fotocopia del Registro Único Tributario (RUT)</w:t>
      </w:r>
    </w:p>
    <w:p w:rsidR="00B91D05" w:rsidRPr="00E4572A" w:rsidRDefault="00B91D05" w:rsidP="009E66CD">
      <w:pPr>
        <w:spacing w:after="0" w:line="240" w:lineRule="auto"/>
        <w:jc w:val="both"/>
        <w:rPr>
          <w:rFonts w:cs="Arial"/>
          <w:sz w:val="24"/>
          <w:szCs w:val="24"/>
        </w:rPr>
      </w:pPr>
    </w:p>
    <w:p w:rsidR="003B18C5" w:rsidRPr="00E4572A" w:rsidRDefault="00B91D05" w:rsidP="00241FA5">
      <w:pPr>
        <w:numPr>
          <w:ilvl w:val="0"/>
          <w:numId w:val="9"/>
        </w:numPr>
        <w:spacing w:after="0" w:line="240" w:lineRule="auto"/>
        <w:ind w:left="0" w:hanging="426"/>
        <w:jc w:val="both"/>
        <w:rPr>
          <w:rFonts w:cs="Arial"/>
          <w:sz w:val="24"/>
          <w:szCs w:val="24"/>
        </w:rPr>
      </w:pPr>
      <w:r w:rsidRPr="00547DD1">
        <w:rPr>
          <w:rFonts w:cs="Arial"/>
          <w:b/>
          <w:sz w:val="24"/>
          <w:szCs w:val="24"/>
        </w:rPr>
        <w:t xml:space="preserve">Formulario No. </w:t>
      </w:r>
      <w:r w:rsidR="00910C1D" w:rsidRPr="00547DD1">
        <w:rPr>
          <w:rFonts w:cs="Arial"/>
          <w:b/>
          <w:sz w:val="24"/>
          <w:szCs w:val="24"/>
        </w:rPr>
        <w:t>1</w:t>
      </w:r>
      <w:r w:rsidRPr="00547DD1">
        <w:rPr>
          <w:rFonts w:cs="Arial"/>
          <w:b/>
          <w:sz w:val="24"/>
          <w:szCs w:val="24"/>
        </w:rPr>
        <w:t xml:space="preserve">: </w:t>
      </w:r>
      <w:r w:rsidR="00910C1D" w:rsidRPr="00547DD1">
        <w:rPr>
          <w:rFonts w:cs="Arial"/>
          <w:b/>
          <w:sz w:val="24"/>
          <w:szCs w:val="24"/>
        </w:rPr>
        <w:t>CANTIDADES DE OBRA</w:t>
      </w:r>
      <w:r w:rsidR="003B18C5" w:rsidRPr="00547DD1">
        <w:rPr>
          <w:rFonts w:cs="Arial"/>
          <w:b/>
          <w:sz w:val="24"/>
          <w:szCs w:val="24"/>
        </w:rPr>
        <w:t xml:space="preserve">. </w:t>
      </w:r>
      <w:r w:rsidR="003B18C5" w:rsidRPr="00E4572A">
        <w:rPr>
          <w:rFonts w:cs="Arial"/>
          <w:sz w:val="24"/>
          <w:szCs w:val="24"/>
        </w:rPr>
        <w:t>Al diligenciar este formulario el proponente no podrá adicionarlo, modificarlo o alterarlo, ni dejar de consignar el precio unitario de uno o varios ítems, pues de lo contrario, la propuesta será rechazada. El Proponente deberá ajustar al peso los precios unitarios y el valor total de la propuesta, bien sea por exceso o por defecto, así: cuando el dígito decimal sea igual o superior a 5, se aproximará por exceso, y cuando sea inferior a 5 se aproximará por defecto; en caso de no hacerlo, la ESU efectuará dicho ajuste. el cual primará para todos los efectos de evaluación y adjudicación.</w:t>
      </w:r>
    </w:p>
    <w:p w:rsidR="003B18C5" w:rsidRPr="00E4572A" w:rsidRDefault="003B18C5" w:rsidP="009E66CD">
      <w:pPr>
        <w:spacing w:after="0" w:line="240" w:lineRule="auto"/>
        <w:jc w:val="both"/>
        <w:rPr>
          <w:rFonts w:cs="Arial"/>
          <w:sz w:val="24"/>
          <w:szCs w:val="24"/>
        </w:rPr>
      </w:pPr>
    </w:p>
    <w:p w:rsidR="003B18C5" w:rsidRPr="00E4572A" w:rsidRDefault="003B18C5" w:rsidP="009E66CD">
      <w:pPr>
        <w:spacing w:after="0" w:line="240" w:lineRule="auto"/>
        <w:jc w:val="both"/>
        <w:rPr>
          <w:rFonts w:cs="Arial"/>
          <w:sz w:val="24"/>
          <w:szCs w:val="24"/>
        </w:rPr>
      </w:pPr>
      <w:r w:rsidRPr="00E4572A">
        <w:rPr>
          <w:rFonts w:cs="Arial"/>
          <w:sz w:val="24"/>
          <w:szCs w:val="24"/>
        </w:rPr>
        <w:t>Los precios unitarios que aparecen en este formulario serán los que prevalezcan en caso de consignarse diferentes valores en la propuesta.</w:t>
      </w:r>
    </w:p>
    <w:p w:rsidR="003B18C5" w:rsidRPr="00E4572A" w:rsidRDefault="003B18C5" w:rsidP="009E66CD">
      <w:pPr>
        <w:spacing w:after="0" w:line="240" w:lineRule="auto"/>
        <w:jc w:val="both"/>
        <w:rPr>
          <w:rFonts w:cs="Arial"/>
          <w:sz w:val="24"/>
          <w:szCs w:val="24"/>
        </w:rPr>
      </w:pPr>
    </w:p>
    <w:p w:rsidR="003B18C5" w:rsidRPr="00E4572A" w:rsidRDefault="003B18C5" w:rsidP="009E66CD">
      <w:pPr>
        <w:spacing w:after="0" w:line="240" w:lineRule="auto"/>
        <w:jc w:val="both"/>
        <w:rPr>
          <w:rFonts w:cs="Arial"/>
          <w:sz w:val="24"/>
          <w:szCs w:val="24"/>
        </w:rPr>
      </w:pPr>
      <w:r w:rsidRPr="00E4572A">
        <w:rPr>
          <w:rFonts w:cs="Arial"/>
          <w:sz w:val="24"/>
          <w:szCs w:val="24"/>
        </w:rPr>
        <w:t>Para la presentación y diligenciamiento del Formulario No. 1 el Proponente deberá cerciorarse de que todas las celdas de la columna “Descripción” estén completamente desplazadas de tal forma que pueda leerse todo su contenido y que al momento de imprimirlo se pueda ver la totalidad de la información consignada en las celdas, sin que esto constituya en ningún caso una adición, modificación o alteración de dicho Formulario</w:t>
      </w:r>
    </w:p>
    <w:p w:rsidR="003B18C5" w:rsidRPr="00E4572A" w:rsidRDefault="003B18C5" w:rsidP="009E66CD">
      <w:pPr>
        <w:spacing w:after="0" w:line="240" w:lineRule="auto"/>
        <w:jc w:val="both"/>
        <w:rPr>
          <w:rFonts w:cs="Arial"/>
          <w:sz w:val="24"/>
          <w:szCs w:val="24"/>
        </w:rPr>
      </w:pPr>
    </w:p>
    <w:p w:rsidR="003B18C5" w:rsidRPr="00E4572A" w:rsidRDefault="003B18C5" w:rsidP="009E66CD">
      <w:pPr>
        <w:spacing w:after="0" w:line="240" w:lineRule="auto"/>
        <w:jc w:val="both"/>
        <w:rPr>
          <w:rFonts w:cs="Arial"/>
          <w:sz w:val="24"/>
          <w:szCs w:val="24"/>
        </w:rPr>
      </w:pPr>
      <w:r w:rsidRPr="00E4572A">
        <w:rPr>
          <w:rFonts w:cs="Arial"/>
          <w:sz w:val="24"/>
          <w:szCs w:val="24"/>
        </w:rPr>
        <w:t xml:space="preserve">Con la presentación del Formulario No. 1 debidamente diligenciado se entiende que el proponente estudió los costos de todas las variables y rubros requeridos para la ejecución del proyecto y por consiguiente, incluyó en cada uno de los precios unitarios los costos por </w:t>
      </w:r>
      <w:r w:rsidR="0012719B">
        <w:rPr>
          <w:rFonts w:cs="Arial"/>
          <w:sz w:val="24"/>
          <w:szCs w:val="24"/>
        </w:rPr>
        <w:t>Transporte</w:t>
      </w:r>
      <w:r w:rsidRPr="00E4572A">
        <w:rPr>
          <w:rFonts w:cs="Arial"/>
          <w:sz w:val="24"/>
          <w:szCs w:val="24"/>
        </w:rPr>
        <w:t>, acarreo hasta el sitio de las obras y acarreo interno; botada de escombros, valor comercial de los materiales, herramientas, tarifas de arrendamiento de equipos;  mano de obra estimada de acuerdo con los rendimientos y estándares del mercado, además analizó los costos indirectos de acuerdo con el contenido del A.U. publicado por la Entidad.</w:t>
      </w:r>
    </w:p>
    <w:p w:rsidR="00910C1D" w:rsidRPr="00E4572A" w:rsidRDefault="00910C1D" w:rsidP="009E66CD">
      <w:pPr>
        <w:pStyle w:val="Prrafodelista"/>
        <w:ind w:left="0"/>
        <w:rPr>
          <w:rFonts w:cs="Arial"/>
          <w:b/>
          <w:sz w:val="24"/>
          <w:szCs w:val="24"/>
          <w:highlight w:val="yellow"/>
        </w:rPr>
      </w:pPr>
    </w:p>
    <w:p w:rsidR="003B18C5" w:rsidRPr="00927D9F" w:rsidRDefault="00910C1D" w:rsidP="00241FA5">
      <w:pPr>
        <w:numPr>
          <w:ilvl w:val="0"/>
          <w:numId w:val="9"/>
        </w:numPr>
        <w:spacing w:after="0" w:line="240" w:lineRule="auto"/>
        <w:ind w:left="0" w:hanging="426"/>
        <w:jc w:val="both"/>
        <w:rPr>
          <w:rFonts w:cs="Arial"/>
          <w:b/>
          <w:sz w:val="24"/>
          <w:szCs w:val="24"/>
        </w:rPr>
      </w:pPr>
      <w:r w:rsidRPr="00927D9F">
        <w:rPr>
          <w:rFonts w:cs="Arial"/>
          <w:b/>
          <w:sz w:val="24"/>
          <w:szCs w:val="24"/>
        </w:rPr>
        <w:t>Formulario N° 2:</w:t>
      </w:r>
      <w:r w:rsidRPr="00927D9F">
        <w:rPr>
          <w:rFonts w:cs="Arial"/>
          <w:b/>
          <w:sz w:val="24"/>
          <w:szCs w:val="24"/>
        </w:rPr>
        <w:tab/>
      </w:r>
      <w:r w:rsidR="003B18C5" w:rsidRPr="00927D9F">
        <w:rPr>
          <w:rFonts w:cs="Arial"/>
          <w:b/>
          <w:sz w:val="24"/>
          <w:szCs w:val="24"/>
        </w:rPr>
        <w:t>EXPERIENCIA DEL PROPONENTE</w:t>
      </w:r>
    </w:p>
    <w:p w:rsidR="003B18C5" w:rsidRPr="00927D9F" w:rsidRDefault="003B18C5" w:rsidP="009E66CD">
      <w:pPr>
        <w:pStyle w:val="Prrafodelista"/>
        <w:ind w:left="0"/>
        <w:rPr>
          <w:rFonts w:cs="Arial"/>
          <w:b/>
          <w:sz w:val="24"/>
          <w:szCs w:val="24"/>
        </w:rPr>
      </w:pPr>
    </w:p>
    <w:p w:rsidR="00910C1D" w:rsidRPr="00927D9F" w:rsidRDefault="00910C1D" w:rsidP="00241FA5">
      <w:pPr>
        <w:numPr>
          <w:ilvl w:val="0"/>
          <w:numId w:val="9"/>
        </w:numPr>
        <w:spacing w:after="0" w:line="240" w:lineRule="auto"/>
        <w:ind w:left="0" w:hanging="426"/>
        <w:jc w:val="both"/>
        <w:rPr>
          <w:rFonts w:cs="Arial"/>
          <w:b/>
          <w:sz w:val="24"/>
          <w:szCs w:val="24"/>
        </w:rPr>
      </w:pPr>
      <w:r w:rsidRPr="00927D9F">
        <w:rPr>
          <w:rFonts w:cs="Arial"/>
          <w:b/>
          <w:sz w:val="24"/>
          <w:szCs w:val="24"/>
        </w:rPr>
        <w:t>EXPERIENCIA DEL PROFESIONAL Y DEL ENCARGADO</w:t>
      </w:r>
    </w:p>
    <w:p w:rsidR="00B91D05" w:rsidRPr="00CD138B" w:rsidRDefault="00684F5C" w:rsidP="007F4C88">
      <w:pPr>
        <w:pStyle w:val="Titulo2"/>
        <w:rPr>
          <w:rFonts w:ascii="Calibri" w:hAnsi="Calibri" w:cs="Calibri"/>
          <w:color w:val="auto"/>
        </w:rPr>
      </w:pPr>
      <w:bookmarkStart w:id="166" w:name="_Toc382484363"/>
      <w:bookmarkStart w:id="167" w:name="_Toc383691553"/>
      <w:r>
        <w:rPr>
          <w:rFonts w:ascii="Calibri" w:hAnsi="Calibri" w:cs="Calibri"/>
          <w:color w:val="auto"/>
        </w:rPr>
        <w:t>1.25</w:t>
      </w:r>
      <w:r w:rsidR="00753975" w:rsidRPr="00CD138B">
        <w:rPr>
          <w:rFonts w:ascii="Calibri" w:hAnsi="Calibri" w:cs="Calibri"/>
          <w:color w:val="auto"/>
        </w:rPr>
        <w:t xml:space="preserve"> </w:t>
      </w:r>
      <w:r w:rsidR="00B91D05" w:rsidRPr="00CD138B">
        <w:rPr>
          <w:rFonts w:ascii="Calibri" w:hAnsi="Calibri" w:cs="Calibri"/>
          <w:color w:val="auto"/>
        </w:rPr>
        <w:t>IMPUESTOS</w:t>
      </w:r>
      <w:bookmarkEnd w:id="166"/>
      <w:bookmarkEnd w:id="167"/>
    </w:p>
    <w:p w:rsidR="00B91D05" w:rsidRPr="00E4572A" w:rsidRDefault="00B91D05" w:rsidP="009E66CD">
      <w:pPr>
        <w:spacing w:after="0" w:line="240" w:lineRule="auto"/>
        <w:jc w:val="both"/>
        <w:rPr>
          <w:rFonts w:cs="Arial"/>
          <w:sz w:val="24"/>
          <w:szCs w:val="24"/>
        </w:rPr>
      </w:pPr>
    </w:p>
    <w:p w:rsidR="00B91D05" w:rsidRPr="00E4572A" w:rsidRDefault="00B91D05" w:rsidP="009E66CD">
      <w:pPr>
        <w:pStyle w:val="Textopredeterminado"/>
        <w:jc w:val="both"/>
        <w:rPr>
          <w:rFonts w:ascii="Calibri" w:hAnsi="Calibri" w:cs="Arial"/>
          <w:lang w:val="es-ES"/>
        </w:rPr>
      </w:pPr>
      <w:r w:rsidRPr="00E4572A">
        <w:rPr>
          <w:rFonts w:ascii="Calibri" w:hAnsi="Calibri" w:cs="Arial"/>
          <w:lang w:val="es-ES_tradnl"/>
        </w:rPr>
        <w:lastRenderedPageBreak/>
        <w:t>A</w:t>
      </w:r>
      <w:r w:rsidRPr="00E4572A">
        <w:rPr>
          <w:rFonts w:ascii="Calibri" w:hAnsi="Calibri" w:cs="Arial"/>
          <w:lang w:val="es-ES"/>
        </w:rPr>
        <w:t>l preparar su propuesta deberá tener en cuenta todos los impuestos que se causen por la celebración y ejecución del contrato, los cuales son por cuenta del adjudicatario y no darán lugar a ningún pago adicional al de los precios pactados.</w:t>
      </w:r>
    </w:p>
    <w:p w:rsidR="00B91D05" w:rsidRPr="00E4572A" w:rsidRDefault="00B91D05" w:rsidP="009E66CD">
      <w:pPr>
        <w:pStyle w:val="Textopredeterminado"/>
        <w:jc w:val="both"/>
        <w:rPr>
          <w:rFonts w:ascii="Calibri" w:hAnsi="Calibri" w:cs="Arial"/>
          <w:lang w:val="es-ES"/>
        </w:rPr>
      </w:pPr>
    </w:p>
    <w:p w:rsidR="00BA162B" w:rsidRPr="00E4572A" w:rsidRDefault="00BA162B" w:rsidP="009E66CD">
      <w:pPr>
        <w:autoSpaceDE w:val="0"/>
        <w:autoSpaceDN w:val="0"/>
        <w:adjustRightInd w:val="0"/>
        <w:spacing w:after="0" w:line="240" w:lineRule="auto"/>
        <w:jc w:val="both"/>
        <w:rPr>
          <w:rFonts w:cs="Arial"/>
          <w:sz w:val="24"/>
          <w:szCs w:val="24"/>
        </w:rPr>
      </w:pPr>
      <w:r w:rsidRPr="00E4572A">
        <w:rPr>
          <w:rFonts w:cs="Arial"/>
          <w:sz w:val="24"/>
          <w:szCs w:val="24"/>
        </w:rPr>
        <w:t xml:space="preserve">El </w:t>
      </w:r>
      <w:r w:rsidR="00C126CE">
        <w:rPr>
          <w:rFonts w:cs="Arial"/>
          <w:sz w:val="24"/>
          <w:szCs w:val="24"/>
        </w:rPr>
        <w:t>CONTRATISTA</w:t>
      </w:r>
      <w:r w:rsidRPr="00E4572A">
        <w:rPr>
          <w:rFonts w:cs="Arial"/>
          <w:sz w:val="24"/>
          <w:szCs w:val="24"/>
        </w:rPr>
        <w:t xml:space="preserve"> pagará todos los impuestos, derechos, tasas y similares que se deriven de</w:t>
      </w:r>
      <w:r w:rsidR="00E35367" w:rsidRPr="00E4572A">
        <w:rPr>
          <w:rFonts w:cs="Arial"/>
          <w:sz w:val="24"/>
          <w:szCs w:val="24"/>
        </w:rPr>
        <w:t xml:space="preserve">l </w:t>
      </w:r>
      <w:r w:rsidRPr="00E4572A">
        <w:rPr>
          <w:rFonts w:cs="Arial"/>
          <w:sz w:val="24"/>
          <w:szCs w:val="24"/>
        </w:rPr>
        <w:t>contrato, y por lo tanto, su omisión en el pago será de su absoluta re</w:t>
      </w:r>
      <w:r w:rsidR="001159A9">
        <w:rPr>
          <w:rFonts w:cs="Arial"/>
          <w:sz w:val="24"/>
          <w:szCs w:val="24"/>
        </w:rPr>
        <w:t>spo</w:t>
      </w:r>
      <w:r w:rsidRPr="00E4572A">
        <w:rPr>
          <w:rFonts w:cs="Arial"/>
          <w:sz w:val="24"/>
          <w:szCs w:val="24"/>
        </w:rPr>
        <w:t>nsabilidad, siendo entre otros los siguientes:</w:t>
      </w:r>
    </w:p>
    <w:p w:rsidR="007F4C88" w:rsidRDefault="007F4C88" w:rsidP="007F4C88">
      <w:pPr>
        <w:pStyle w:val="Prrafodelista1"/>
        <w:autoSpaceDE w:val="0"/>
        <w:autoSpaceDN w:val="0"/>
        <w:adjustRightInd w:val="0"/>
        <w:spacing w:after="0" w:line="240" w:lineRule="auto"/>
        <w:ind w:left="0"/>
        <w:rPr>
          <w:rFonts w:eastAsia="Calibri" w:cs="Arial"/>
          <w:sz w:val="24"/>
          <w:szCs w:val="24"/>
        </w:rPr>
      </w:pPr>
    </w:p>
    <w:p w:rsidR="007E27C7" w:rsidRPr="00CD138B" w:rsidRDefault="00684F5C" w:rsidP="007F4C88">
      <w:pPr>
        <w:pStyle w:val="Ttulo3"/>
        <w:jc w:val="both"/>
        <w:rPr>
          <w:rFonts w:ascii="Calibri" w:hAnsi="Calibri" w:cs="Calibri"/>
          <w:i w:val="0"/>
          <w:sz w:val="24"/>
        </w:rPr>
      </w:pPr>
      <w:bookmarkStart w:id="168" w:name="_Toc382484364"/>
      <w:bookmarkStart w:id="169" w:name="_Toc383691554"/>
      <w:r>
        <w:rPr>
          <w:rFonts w:ascii="Calibri" w:eastAsia="Calibri" w:hAnsi="Calibri" w:cs="Calibri"/>
          <w:i w:val="0"/>
          <w:sz w:val="24"/>
        </w:rPr>
        <w:t>1.25</w:t>
      </w:r>
      <w:r w:rsidR="007F4C88" w:rsidRPr="00CD138B">
        <w:rPr>
          <w:rFonts w:ascii="Calibri" w:eastAsia="Calibri" w:hAnsi="Calibri" w:cs="Calibri"/>
          <w:i w:val="0"/>
          <w:sz w:val="24"/>
        </w:rPr>
        <w:t xml:space="preserve">.1 </w:t>
      </w:r>
      <w:r w:rsidR="00BA162B" w:rsidRPr="00CD138B">
        <w:rPr>
          <w:rFonts w:ascii="Calibri" w:hAnsi="Calibri" w:cs="Calibri"/>
          <w:i w:val="0"/>
          <w:sz w:val="24"/>
        </w:rPr>
        <w:t>Contrib</w:t>
      </w:r>
      <w:r w:rsidR="007E27C7" w:rsidRPr="00CD138B">
        <w:rPr>
          <w:rFonts w:ascii="Calibri" w:hAnsi="Calibri" w:cs="Calibri"/>
          <w:i w:val="0"/>
          <w:sz w:val="24"/>
        </w:rPr>
        <w:t>ución Especial para la Segurida</w:t>
      </w:r>
      <w:bookmarkEnd w:id="168"/>
      <w:r w:rsidR="00927D9F">
        <w:rPr>
          <w:rFonts w:ascii="Calibri" w:hAnsi="Calibri" w:cs="Calibri"/>
          <w:i w:val="0"/>
          <w:sz w:val="24"/>
        </w:rPr>
        <w:t>d</w:t>
      </w:r>
      <w:bookmarkEnd w:id="169"/>
    </w:p>
    <w:p w:rsidR="001159A9" w:rsidRDefault="001159A9" w:rsidP="007E27C7">
      <w:pPr>
        <w:pStyle w:val="Prrafodelista1"/>
        <w:autoSpaceDE w:val="0"/>
        <w:autoSpaceDN w:val="0"/>
        <w:adjustRightInd w:val="0"/>
        <w:spacing w:after="0" w:line="240" w:lineRule="auto"/>
        <w:ind w:left="0"/>
        <w:rPr>
          <w:rFonts w:cs="Arial"/>
          <w:sz w:val="24"/>
          <w:szCs w:val="24"/>
        </w:rPr>
      </w:pPr>
    </w:p>
    <w:p w:rsidR="00BA162B" w:rsidRPr="00E4572A" w:rsidRDefault="00BA162B" w:rsidP="007E27C7">
      <w:pPr>
        <w:pStyle w:val="Prrafodelista1"/>
        <w:autoSpaceDE w:val="0"/>
        <w:autoSpaceDN w:val="0"/>
        <w:adjustRightInd w:val="0"/>
        <w:spacing w:after="0" w:line="240" w:lineRule="auto"/>
        <w:ind w:left="0"/>
        <w:rPr>
          <w:rFonts w:cs="Arial"/>
          <w:sz w:val="24"/>
          <w:szCs w:val="24"/>
        </w:rPr>
      </w:pPr>
      <w:r w:rsidRPr="00E4572A">
        <w:rPr>
          <w:rFonts w:cs="Arial"/>
          <w:sz w:val="24"/>
          <w:szCs w:val="24"/>
        </w:rPr>
        <w:t xml:space="preserve">De conformidad con el </w:t>
      </w:r>
      <w:r w:rsidR="00753975">
        <w:rPr>
          <w:rFonts w:cs="Arial"/>
          <w:sz w:val="24"/>
          <w:szCs w:val="24"/>
        </w:rPr>
        <w:t>Ley 1430 de 2010</w:t>
      </w:r>
      <w:r w:rsidRPr="00753975">
        <w:rPr>
          <w:rFonts w:cs="Arial"/>
          <w:sz w:val="24"/>
          <w:szCs w:val="24"/>
        </w:rPr>
        <w:t>,</w:t>
      </w:r>
      <w:r w:rsidRPr="00E4572A">
        <w:rPr>
          <w:rFonts w:cs="Arial"/>
          <w:sz w:val="24"/>
          <w:szCs w:val="24"/>
        </w:rPr>
        <w:t xml:space="preserve"> el </w:t>
      </w:r>
      <w:r w:rsidR="00C126CE">
        <w:rPr>
          <w:rFonts w:cs="Arial"/>
          <w:sz w:val="24"/>
          <w:szCs w:val="24"/>
        </w:rPr>
        <w:t>CONTRATISTA</w:t>
      </w:r>
      <w:r w:rsidRPr="00E4572A">
        <w:rPr>
          <w:rFonts w:cs="Arial"/>
          <w:sz w:val="24"/>
          <w:szCs w:val="24"/>
        </w:rPr>
        <w:t xml:space="preserve">, deberá pagar a favor del </w:t>
      </w:r>
      <w:r w:rsidR="00A14699" w:rsidRPr="00E4572A">
        <w:rPr>
          <w:rFonts w:cs="Arial"/>
          <w:sz w:val="24"/>
          <w:szCs w:val="24"/>
        </w:rPr>
        <w:t>ESU</w:t>
      </w:r>
      <w:r w:rsidRPr="00E4572A">
        <w:rPr>
          <w:rFonts w:cs="Arial"/>
          <w:sz w:val="24"/>
          <w:szCs w:val="24"/>
        </w:rPr>
        <w:t xml:space="preserve"> de Medellín el 5% del valor del contrato y </w:t>
      </w:r>
      <w:r w:rsidR="00E35367" w:rsidRPr="00E4572A">
        <w:rPr>
          <w:rFonts w:cs="Arial"/>
          <w:sz w:val="24"/>
          <w:szCs w:val="24"/>
        </w:rPr>
        <w:t xml:space="preserve">sus </w:t>
      </w:r>
      <w:r w:rsidRPr="00E4572A">
        <w:rPr>
          <w:rFonts w:cs="Arial"/>
          <w:sz w:val="24"/>
          <w:szCs w:val="24"/>
        </w:rPr>
        <w:t xml:space="preserve">adiciones, para el efecto El </w:t>
      </w:r>
      <w:r w:rsidR="00C126CE">
        <w:rPr>
          <w:rFonts w:cs="Arial"/>
          <w:sz w:val="24"/>
          <w:szCs w:val="24"/>
        </w:rPr>
        <w:t>CONTRATISTA</w:t>
      </w:r>
      <w:r w:rsidRPr="00E4572A">
        <w:rPr>
          <w:rFonts w:cs="Arial"/>
          <w:sz w:val="24"/>
          <w:szCs w:val="24"/>
        </w:rPr>
        <w:t xml:space="preserve"> autoriza expresamente a </w:t>
      </w:r>
      <w:r w:rsidRPr="00E4572A">
        <w:rPr>
          <w:rFonts w:cs="Arial"/>
          <w:sz w:val="24"/>
          <w:szCs w:val="24"/>
          <w:lang w:val="es-ES_tradnl" w:eastAsia="es-ES"/>
        </w:rPr>
        <w:t xml:space="preserve">LA </w:t>
      </w:r>
      <w:r w:rsidRPr="00E4572A">
        <w:rPr>
          <w:rFonts w:cs="Arial"/>
          <w:sz w:val="24"/>
          <w:szCs w:val="24"/>
        </w:rPr>
        <w:t xml:space="preserve">EMPRESA PARA LA SEGURIDAD URBANA - ESU, para que los dineros </w:t>
      </w:r>
      <w:r w:rsidR="00C53A5E">
        <w:rPr>
          <w:rFonts w:cs="Arial"/>
          <w:sz w:val="24"/>
          <w:szCs w:val="24"/>
        </w:rPr>
        <w:t>correspondiente</w:t>
      </w:r>
      <w:r w:rsidRPr="00E4572A">
        <w:rPr>
          <w:rFonts w:cs="Arial"/>
          <w:sz w:val="24"/>
          <w:szCs w:val="24"/>
        </w:rPr>
        <w:t xml:space="preserve">s por el pago de la presente contribución sean retenidos y posteriormente sean entregados al </w:t>
      </w:r>
      <w:r w:rsidR="00A14699" w:rsidRPr="00E4572A">
        <w:rPr>
          <w:rFonts w:cs="Arial"/>
          <w:sz w:val="24"/>
          <w:szCs w:val="24"/>
        </w:rPr>
        <w:t>ESU</w:t>
      </w:r>
      <w:r w:rsidRPr="00E4572A">
        <w:rPr>
          <w:rFonts w:cs="Arial"/>
          <w:sz w:val="24"/>
          <w:szCs w:val="24"/>
        </w:rPr>
        <w:t xml:space="preserve"> de Medellín.</w:t>
      </w:r>
    </w:p>
    <w:p w:rsidR="00BA162B" w:rsidRPr="00E4572A" w:rsidRDefault="00BA162B" w:rsidP="009E66CD">
      <w:pPr>
        <w:pStyle w:val="Prrafodelista1"/>
        <w:autoSpaceDE w:val="0"/>
        <w:autoSpaceDN w:val="0"/>
        <w:adjustRightInd w:val="0"/>
        <w:spacing w:after="0" w:line="240" w:lineRule="auto"/>
        <w:ind w:left="0"/>
        <w:rPr>
          <w:rFonts w:cs="Arial"/>
          <w:sz w:val="24"/>
          <w:szCs w:val="24"/>
        </w:rPr>
      </w:pPr>
    </w:p>
    <w:p w:rsidR="007E27C7" w:rsidRPr="00CD138B" w:rsidRDefault="00684F5C" w:rsidP="007F4C88">
      <w:pPr>
        <w:pStyle w:val="Ttulo3"/>
        <w:jc w:val="both"/>
        <w:rPr>
          <w:rFonts w:ascii="Calibri" w:hAnsi="Calibri" w:cs="Calibri"/>
          <w:i w:val="0"/>
          <w:sz w:val="24"/>
        </w:rPr>
      </w:pPr>
      <w:bookmarkStart w:id="170" w:name="_Toc382484365"/>
      <w:bookmarkStart w:id="171" w:name="_Toc383691555"/>
      <w:r>
        <w:rPr>
          <w:rFonts w:ascii="Calibri" w:hAnsi="Calibri" w:cs="Calibri"/>
          <w:i w:val="0"/>
          <w:sz w:val="24"/>
        </w:rPr>
        <w:t>1.25</w:t>
      </w:r>
      <w:r w:rsidR="007F4C88" w:rsidRPr="00CD138B">
        <w:rPr>
          <w:rFonts w:ascii="Calibri" w:hAnsi="Calibri" w:cs="Calibri"/>
          <w:i w:val="0"/>
          <w:sz w:val="24"/>
        </w:rPr>
        <w:t xml:space="preserve">.2 </w:t>
      </w:r>
      <w:r w:rsidR="00BA162B" w:rsidRPr="00CD138B">
        <w:rPr>
          <w:rFonts w:ascii="Calibri" w:hAnsi="Calibri" w:cs="Calibri"/>
          <w:i w:val="0"/>
          <w:sz w:val="24"/>
        </w:rPr>
        <w:t>Impuesto de Industria y Comerci</w:t>
      </w:r>
      <w:r w:rsidR="007E27C7" w:rsidRPr="00CD138B">
        <w:rPr>
          <w:rFonts w:ascii="Calibri" w:hAnsi="Calibri" w:cs="Calibri"/>
          <w:i w:val="0"/>
          <w:sz w:val="24"/>
        </w:rPr>
        <w:t>o</w:t>
      </w:r>
      <w:bookmarkEnd w:id="170"/>
      <w:bookmarkEnd w:id="171"/>
    </w:p>
    <w:p w:rsidR="00F77C84" w:rsidRDefault="00F77C84" w:rsidP="007E27C7">
      <w:pPr>
        <w:pStyle w:val="Prrafodelista1"/>
        <w:autoSpaceDE w:val="0"/>
        <w:autoSpaceDN w:val="0"/>
        <w:adjustRightInd w:val="0"/>
        <w:spacing w:after="0" w:line="240" w:lineRule="auto"/>
        <w:ind w:left="0"/>
        <w:rPr>
          <w:rFonts w:cs="Arial"/>
          <w:sz w:val="24"/>
          <w:szCs w:val="24"/>
        </w:rPr>
      </w:pPr>
    </w:p>
    <w:p w:rsidR="00BA162B" w:rsidRPr="00E4572A" w:rsidRDefault="00BA162B" w:rsidP="007E27C7">
      <w:pPr>
        <w:pStyle w:val="Prrafodelista1"/>
        <w:autoSpaceDE w:val="0"/>
        <w:autoSpaceDN w:val="0"/>
        <w:adjustRightInd w:val="0"/>
        <w:spacing w:after="0" w:line="240" w:lineRule="auto"/>
        <w:ind w:left="0"/>
        <w:rPr>
          <w:rFonts w:cs="Arial"/>
          <w:sz w:val="24"/>
          <w:szCs w:val="24"/>
        </w:rPr>
      </w:pPr>
      <w:r w:rsidRPr="00E4572A">
        <w:rPr>
          <w:rFonts w:cs="Arial"/>
          <w:sz w:val="24"/>
          <w:szCs w:val="24"/>
        </w:rPr>
        <w:t>Corre</w:t>
      </w:r>
      <w:r w:rsidR="001159A9">
        <w:rPr>
          <w:rFonts w:cs="Arial"/>
          <w:sz w:val="24"/>
          <w:szCs w:val="24"/>
        </w:rPr>
        <w:t>spon</w:t>
      </w:r>
      <w:r w:rsidRPr="00E4572A">
        <w:rPr>
          <w:rFonts w:cs="Arial"/>
          <w:sz w:val="24"/>
          <w:szCs w:val="24"/>
        </w:rPr>
        <w:t>de al seis por mil (6</w:t>
      </w:r>
      <w:r w:rsidR="001159A9">
        <w:rPr>
          <w:rFonts w:cs="Arial"/>
          <w:sz w:val="24"/>
          <w:szCs w:val="24"/>
        </w:rPr>
        <w:t>%</w:t>
      </w:r>
      <w:r w:rsidRPr="00E4572A">
        <w:rPr>
          <w:rFonts w:cs="Arial"/>
          <w:sz w:val="24"/>
          <w:szCs w:val="24"/>
        </w:rPr>
        <w:t>) del valor total del contrato. En caso de estar exento de este tributo, el proponente deberá aportar copia del acto mediante el cual se estableció dicha exención.</w:t>
      </w:r>
    </w:p>
    <w:p w:rsidR="00B91D05" w:rsidRPr="00CD138B" w:rsidRDefault="00684F5C" w:rsidP="007F4C88">
      <w:pPr>
        <w:pStyle w:val="Titulo2"/>
        <w:rPr>
          <w:rFonts w:ascii="Calibri" w:hAnsi="Calibri" w:cs="Calibri"/>
          <w:color w:val="auto"/>
        </w:rPr>
      </w:pPr>
      <w:bookmarkStart w:id="172" w:name="_Toc382484366"/>
      <w:bookmarkStart w:id="173" w:name="_Toc383691556"/>
      <w:r>
        <w:rPr>
          <w:rFonts w:ascii="Calibri" w:hAnsi="Calibri" w:cs="Calibri"/>
          <w:color w:val="auto"/>
        </w:rPr>
        <w:t>1.26</w:t>
      </w:r>
      <w:r w:rsidR="007E27C7" w:rsidRPr="00CD138B">
        <w:rPr>
          <w:rFonts w:ascii="Calibri" w:hAnsi="Calibri" w:cs="Calibri"/>
          <w:color w:val="auto"/>
        </w:rPr>
        <w:t xml:space="preserve"> </w:t>
      </w:r>
      <w:r w:rsidR="00B91D05" w:rsidRPr="00CD138B">
        <w:rPr>
          <w:rFonts w:ascii="Calibri" w:hAnsi="Calibri" w:cs="Calibri"/>
          <w:color w:val="auto"/>
        </w:rPr>
        <w:t>INH</w:t>
      </w:r>
      <w:r w:rsidR="007F4C88" w:rsidRPr="00CD138B">
        <w:rPr>
          <w:rFonts w:ascii="Calibri" w:hAnsi="Calibri" w:cs="Calibri"/>
          <w:color w:val="auto"/>
        </w:rPr>
        <w:t>ABILIDADES E INCOMPATIBILIDADES</w:t>
      </w:r>
      <w:bookmarkEnd w:id="172"/>
      <w:bookmarkEnd w:id="173"/>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 xml:space="preserve">No podrán presentar propuesta quienes se encuentren incursos en causales de  inhabilidades e incompatibilidades que les impidan celebrar contratos con entidades </w:t>
      </w:r>
      <w:r w:rsidR="003B0C8F">
        <w:rPr>
          <w:rFonts w:eastAsia="Batang" w:cs="Arial"/>
          <w:snapToGrid w:val="0"/>
          <w:sz w:val="24"/>
          <w:szCs w:val="24"/>
        </w:rPr>
        <w:t>P</w:t>
      </w:r>
      <w:r w:rsidR="001159A9">
        <w:rPr>
          <w:rFonts w:eastAsia="Batang" w:cs="Arial"/>
          <w:snapToGrid w:val="0"/>
          <w:sz w:val="24"/>
          <w:szCs w:val="24"/>
        </w:rPr>
        <w:t>ública</w:t>
      </w:r>
      <w:r w:rsidRPr="00E4572A">
        <w:rPr>
          <w:rFonts w:eastAsia="Batang" w:cs="Arial"/>
          <w:snapToGrid w:val="0"/>
          <w:sz w:val="24"/>
          <w:szCs w:val="24"/>
        </w:rPr>
        <w:t>s, de acuerdo con la Ley 80 de 1993, la Ley 1150 de 2007, la Ley 1474 de 2011 y demás normas vigentes sobre la materia.</w:t>
      </w:r>
    </w:p>
    <w:p w:rsidR="00B91D05" w:rsidRPr="00E4572A" w:rsidRDefault="00B91D05" w:rsidP="009E66CD">
      <w:pPr>
        <w:pStyle w:val="C1"/>
        <w:tabs>
          <w:tab w:val="left" w:pos="993"/>
        </w:tabs>
        <w:spacing w:before="0" w:after="0"/>
        <w:rPr>
          <w:rFonts w:ascii="Calibri" w:hAnsi="Calibri" w:cs="Arial"/>
          <w:sz w:val="24"/>
          <w:szCs w:val="24"/>
        </w:rPr>
      </w:pPr>
    </w:p>
    <w:p w:rsidR="00B91D05" w:rsidRPr="00E4572A" w:rsidRDefault="00B91D05" w:rsidP="009E66CD">
      <w:pPr>
        <w:spacing w:after="0" w:line="240" w:lineRule="auto"/>
        <w:jc w:val="both"/>
        <w:rPr>
          <w:rStyle w:val="Hipervnculo"/>
          <w:rFonts w:cs="Arial"/>
          <w:sz w:val="24"/>
          <w:szCs w:val="24"/>
        </w:rPr>
      </w:pPr>
      <w:r w:rsidRPr="00E4572A">
        <w:rPr>
          <w:rFonts w:cs="Arial"/>
          <w:sz w:val="24"/>
          <w:szCs w:val="24"/>
        </w:rPr>
        <w:t>Es requisito de participación, no estar reportado en el Boletín de Re</w:t>
      </w:r>
      <w:r w:rsidR="001159A9">
        <w:rPr>
          <w:rFonts w:cs="Arial"/>
          <w:sz w:val="24"/>
          <w:szCs w:val="24"/>
        </w:rPr>
        <w:t>spo</w:t>
      </w:r>
      <w:r w:rsidRPr="00E4572A">
        <w:rPr>
          <w:rFonts w:cs="Arial"/>
          <w:sz w:val="24"/>
          <w:szCs w:val="24"/>
        </w:rPr>
        <w:t xml:space="preserve">nsables Fiscales de la Contraloría General de la Nación. Esta consulta la hará </w:t>
      </w:r>
      <w:r w:rsidR="003F47FD" w:rsidRPr="00E4572A">
        <w:rPr>
          <w:rFonts w:cs="Arial"/>
          <w:sz w:val="24"/>
          <w:szCs w:val="24"/>
        </w:rPr>
        <w:t>la ESU</w:t>
      </w:r>
      <w:r w:rsidRPr="00E4572A">
        <w:rPr>
          <w:rFonts w:cs="Arial"/>
          <w:sz w:val="24"/>
          <w:szCs w:val="24"/>
        </w:rPr>
        <w:t xml:space="preserve">. Puede consultar su estado en la página web </w:t>
      </w:r>
      <w:hyperlink r:id="rId21" w:history="1">
        <w:r w:rsidRPr="00E4572A">
          <w:rPr>
            <w:rStyle w:val="Hipervnculo"/>
            <w:rFonts w:cs="Arial"/>
            <w:sz w:val="24"/>
            <w:szCs w:val="24"/>
          </w:rPr>
          <w:t>www.contraloriagen.gov.co</w:t>
        </w:r>
      </w:hyperlink>
      <w:r w:rsidRPr="00E4572A">
        <w:rPr>
          <w:rStyle w:val="Hipervnculo"/>
          <w:rFonts w:cs="Arial"/>
          <w:sz w:val="24"/>
          <w:szCs w:val="24"/>
        </w:rPr>
        <w:t xml:space="preserve"> </w:t>
      </w:r>
    </w:p>
    <w:p w:rsidR="00B91D05" w:rsidRPr="00E4572A" w:rsidRDefault="00B91D05" w:rsidP="009E66CD">
      <w:pPr>
        <w:spacing w:after="0" w:line="240" w:lineRule="auto"/>
        <w:jc w:val="both"/>
        <w:rPr>
          <w:rFonts w:cs="Arial"/>
          <w:b/>
          <w:sz w:val="24"/>
          <w:szCs w:val="24"/>
        </w:rPr>
      </w:pPr>
    </w:p>
    <w:p w:rsidR="00B91D05" w:rsidRPr="00CD138B" w:rsidRDefault="00684F5C" w:rsidP="007F4C88">
      <w:pPr>
        <w:pStyle w:val="Titulo2"/>
        <w:rPr>
          <w:rFonts w:ascii="Calibri" w:hAnsi="Calibri" w:cs="Calibri"/>
          <w:color w:val="auto"/>
        </w:rPr>
      </w:pPr>
      <w:bookmarkStart w:id="174" w:name="_Toc382484367"/>
      <w:bookmarkStart w:id="175" w:name="_Toc383691557"/>
      <w:r>
        <w:rPr>
          <w:rFonts w:ascii="Calibri" w:hAnsi="Calibri" w:cs="Calibri"/>
          <w:color w:val="auto"/>
        </w:rPr>
        <w:t>1.27</w:t>
      </w:r>
      <w:r w:rsidR="007E27C7" w:rsidRPr="00CD138B">
        <w:rPr>
          <w:rFonts w:ascii="Calibri" w:hAnsi="Calibri" w:cs="Calibri"/>
          <w:color w:val="auto"/>
        </w:rPr>
        <w:t xml:space="preserve"> </w:t>
      </w:r>
      <w:r w:rsidR="007F4C88" w:rsidRPr="00CD138B">
        <w:rPr>
          <w:rFonts w:ascii="Calibri" w:hAnsi="Calibri" w:cs="Calibri"/>
          <w:color w:val="auto"/>
        </w:rPr>
        <w:t>CONDICIONES ECONÓMICAS</w:t>
      </w:r>
      <w:bookmarkEnd w:id="174"/>
      <w:bookmarkEnd w:id="175"/>
    </w:p>
    <w:p w:rsidR="001159A9" w:rsidRDefault="001159A9" w:rsidP="009E66CD">
      <w:pPr>
        <w:pStyle w:val="Textopredeterminado"/>
        <w:jc w:val="both"/>
        <w:rPr>
          <w:rFonts w:ascii="Calibri" w:hAnsi="Calibri" w:cs="Arial"/>
          <w:lang w:val="es-ES_tradnl"/>
        </w:rPr>
      </w:pPr>
    </w:p>
    <w:p w:rsidR="00B91D05" w:rsidRPr="00E4572A" w:rsidRDefault="00B91D05" w:rsidP="009E66CD">
      <w:pPr>
        <w:pStyle w:val="Textopredeterminado"/>
        <w:jc w:val="both"/>
        <w:rPr>
          <w:rFonts w:ascii="Calibri" w:hAnsi="Calibri" w:cs="Arial"/>
          <w:lang w:val="es-ES_tradnl"/>
        </w:rPr>
      </w:pPr>
      <w:r w:rsidRPr="00E4572A">
        <w:rPr>
          <w:rFonts w:ascii="Calibri" w:hAnsi="Calibri" w:cs="Arial"/>
          <w:lang w:val="es-ES_tradnl"/>
        </w:rPr>
        <w:t>Los precios ofrecidos deberán ser en pesos colombianos</w:t>
      </w:r>
      <w:r w:rsidR="003F47FD" w:rsidRPr="00E4572A">
        <w:rPr>
          <w:rFonts w:ascii="Calibri" w:hAnsi="Calibri" w:cs="Arial"/>
          <w:lang w:val="es-ES_tradnl"/>
        </w:rPr>
        <w:t xml:space="preserve">. </w:t>
      </w:r>
    </w:p>
    <w:p w:rsidR="00B91D05" w:rsidRPr="00E4572A" w:rsidRDefault="00B91D05" w:rsidP="009E66CD">
      <w:pPr>
        <w:pStyle w:val="Textopredeterminado"/>
        <w:jc w:val="both"/>
        <w:rPr>
          <w:rFonts w:ascii="Calibri" w:hAnsi="Calibri" w:cs="Arial"/>
          <w:lang w:val="es-ES_tradnl"/>
        </w:rPr>
      </w:pPr>
    </w:p>
    <w:p w:rsidR="00B91D05" w:rsidRPr="00E4572A" w:rsidRDefault="00B91D05" w:rsidP="009E66CD">
      <w:pPr>
        <w:pStyle w:val="Textopredeterminado"/>
        <w:jc w:val="both"/>
        <w:rPr>
          <w:rFonts w:ascii="Calibri" w:hAnsi="Calibri" w:cs="Arial"/>
          <w:lang w:val="es-ES_tradnl"/>
        </w:rPr>
      </w:pPr>
      <w:r w:rsidRPr="00E4572A">
        <w:rPr>
          <w:rFonts w:ascii="Calibri" w:hAnsi="Calibri" w:cs="Arial"/>
          <w:lang w:val="es-ES_tradnl"/>
        </w:rPr>
        <w:lastRenderedPageBreak/>
        <w:t>Adicionalmente, al preparar su propuesta deberá tener en cuenta todos los impuestos que se causen por la celebración y ejecución del contrato, los cuales son por cuenta del adjudicatario y no darán lugar a ningún pago adicional al de los precios pactados</w:t>
      </w:r>
      <w:r w:rsidR="003F47FD" w:rsidRPr="00E4572A">
        <w:rPr>
          <w:rFonts w:ascii="Calibri" w:hAnsi="Calibri" w:cs="Arial"/>
          <w:lang w:val="es-ES_tradnl"/>
        </w:rPr>
        <w:t xml:space="preserve">. </w:t>
      </w:r>
    </w:p>
    <w:p w:rsidR="00B91D05" w:rsidRPr="00CD138B" w:rsidRDefault="00684F5C" w:rsidP="007F4C88">
      <w:pPr>
        <w:pStyle w:val="Titulo2"/>
        <w:rPr>
          <w:rFonts w:ascii="Calibri" w:hAnsi="Calibri" w:cs="Calibri"/>
          <w:color w:val="auto"/>
        </w:rPr>
      </w:pPr>
      <w:bookmarkStart w:id="176" w:name="_Toc382484368"/>
      <w:bookmarkStart w:id="177" w:name="_Toc383691558"/>
      <w:r>
        <w:rPr>
          <w:rFonts w:ascii="Calibri" w:hAnsi="Calibri" w:cs="Calibri"/>
          <w:color w:val="auto"/>
        </w:rPr>
        <w:t>1.28</w:t>
      </w:r>
      <w:r w:rsidR="007E27C7" w:rsidRPr="00CD138B">
        <w:rPr>
          <w:rFonts w:ascii="Calibri" w:hAnsi="Calibri" w:cs="Calibri"/>
          <w:color w:val="auto"/>
        </w:rPr>
        <w:t xml:space="preserve"> </w:t>
      </w:r>
      <w:r w:rsidR="00B91D05" w:rsidRPr="00CD138B">
        <w:rPr>
          <w:rFonts w:ascii="Calibri" w:hAnsi="Calibri" w:cs="Calibri"/>
          <w:color w:val="auto"/>
        </w:rPr>
        <w:t>REPERCUSIONES LABORALES</w:t>
      </w:r>
      <w:bookmarkEnd w:id="176"/>
      <w:bookmarkEnd w:id="177"/>
    </w:p>
    <w:p w:rsidR="00B91D05" w:rsidRPr="00E4572A" w:rsidRDefault="00B91D05" w:rsidP="009E66CD">
      <w:pPr>
        <w:spacing w:after="0" w:line="240" w:lineRule="auto"/>
        <w:rPr>
          <w:rFonts w:cs="Arial"/>
          <w:sz w:val="24"/>
          <w:szCs w:val="24"/>
        </w:rPr>
      </w:pPr>
    </w:p>
    <w:p w:rsidR="00B91D05" w:rsidRPr="007F4C88" w:rsidRDefault="00B91D05" w:rsidP="007F4C88">
      <w:pPr>
        <w:pStyle w:val="Textopredeterminado"/>
        <w:jc w:val="both"/>
        <w:rPr>
          <w:rFonts w:ascii="Calibri" w:hAnsi="Calibri" w:cs="Arial"/>
          <w:lang w:val="es-ES"/>
        </w:rPr>
      </w:pPr>
      <w:r w:rsidRPr="00E4572A">
        <w:rPr>
          <w:rFonts w:ascii="Calibri" w:hAnsi="Calibri" w:cs="Arial"/>
          <w:lang w:val="es-ES"/>
        </w:rPr>
        <w:t xml:space="preserve">EL futuro </w:t>
      </w:r>
      <w:r w:rsidR="00C126CE">
        <w:rPr>
          <w:rFonts w:ascii="Calibri" w:hAnsi="Calibri" w:cs="Arial"/>
          <w:b/>
          <w:lang w:val="es-ES"/>
        </w:rPr>
        <w:t>CONTRATISTA</w:t>
      </w:r>
      <w:r w:rsidRPr="00E4572A">
        <w:rPr>
          <w:rFonts w:ascii="Calibri" w:hAnsi="Calibri" w:cs="Arial"/>
          <w:lang w:val="es-ES"/>
        </w:rPr>
        <w:t xml:space="preserve"> se obliga a título de </w:t>
      </w:r>
      <w:r w:rsidR="00C126CE">
        <w:rPr>
          <w:rFonts w:ascii="Calibri" w:hAnsi="Calibri" w:cs="Arial"/>
          <w:lang w:val="es-ES"/>
        </w:rPr>
        <w:t>contratista</w:t>
      </w:r>
      <w:r w:rsidRPr="00E4572A">
        <w:rPr>
          <w:rFonts w:ascii="Calibri" w:hAnsi="Calibri" w:cs="Arial"/>
          <w:lang w:val="es-ES"/>
        </w:rPr>
        <w:t xml:space="preserve"> independiente. </w:t>
      </w:r>
      <w:r w:rsidR="005A5863" w:rsidRPr="00E4572A">
        <w:rPr>
          <w:rFonts w:ascii="Calibri" w:hAnsi="Calibri" w:cs="Arial"/>
          <w:b/>
          <w:lang w:val="es-ES"/>
        </w:rPr>
        <w:t>LA ESU</w:t>
      </w:r>
      <w:r w:rsidRPr="00E4572A">
        <w:rPr>
          <w:rFonts w:ascii="Calibri" w:hAnsi="Calibri" w:cs="Arial"/>
          <w:lang w:val="es-ES"/>
        </w:rPr>
        <w:t xml:space="preserve">, en consecuencia, no adquiere con él, ni con las personas que ocupe, ningún vínculo de carácter laboral </w:t>
      </w:r>
      <w:r w:rsidR="007F4C88">
        <w:rPr>
          <w:rFonts w:ascii="Calibri" w:hAnsi="Calibri" w:cs="Arial"/>
          <w:lang w:val="es-ES"/>
        </w:rPr>
        <w:t>ni administrativo, entre otros.</w:t>
      </w:r>
    </w:p>
    <w:p w:rsidR="00B91D05" w:rsidRPr="00CD138B" w:rsidRDefault="00684F5C" w:rsidP="007F4C88">
      <w:pPr>
        <w:pStyle w:val="Titulo2"/>
        <w:jc w:val="both"/>
        <w:rPr>
          <w:rFonts w:ascii="Calibri" w:hAnsi="Calibri" w:cs="Calibri"/>
          <w:color w:val="auto"/>
          <w:szCs w:val="24"/>
        </w:rPr>
      </w:pPr>
      <w:bookmarkStart w:id="178" w:name="_Toc382484369"/>
      <w:bookmarkStart w:id="179" w:name="_Toc383691559"/>
      <w:r>
        <w:rPr>
          <w:rFonts w:ascii="Calibri" w:hAnsi="Calibri" w:cs="Calibri"/>
          <w:iCs/>
          <w:color w:val="auto"/>
          <w:szCs w:val="24"/>
        </w:rPr>
        <w:t>1.29</w:t>
      </w:r>
      <w:r w:rsidR="007E27C7" w:rsidRPr="00CD138B">
        <w:rPr>
          <w:rFonts w:ascii="Calibri" w:hAnsi="Calibri" w:cs="Calibri"/>
          <w:iCs/>
          <w:color w:val="auto"/>
          <w:szCs w:val="24"/>
        </w:rPr>
        <w:t xml:space="preserve"> </w:t>
      </w:r>
      <w:r w:rsidR="00B91D05" w:rsidRPr="00CD138B">
        <w:rPr>
          <w:rFonts w:ascii="Calibri" w:hAnsi="Calibri" w:cs="Calibri"/>
          <w:iCs/>
          <w:color w:val="auto"/>
          <w:szCs w:val="24"/>
        </w:rPr>
        <w:t>INTERESES DE MORA EN LOS PAGOS</w:t>
      </w:r>
      <w:bookmarkEnd w:id="178"/>
      <w:bookmarkEnd w:id="179"/>
    </w:p>
    <w:p w:rsidR="00B91D05" w:rsidRPr="00E4572A" w:rsidRDefault="00B91D05" w:rsidP="009E66CD">
      <w:pPr>
        <w:pStyle w:val="Textopredeterminado"/>
        <w:jc w:val="both"/>
        <w:rPr>
          <w:rFonts w:ascii="Calibri" w:hAnsi="Calibri" w:cs="Arial"/>
          <w:lang w:val="es-ES_tradnl"/>
        </w:rPr>
      </w:pPr>
    </w:p>
    <w:p w:rsidR="00B91D05" w:rsidRPr="00E4572A" w:rsidRDefault="00B91D05" w:rsidP="009E66CD">
      <w:pPr>
        <w:pStyle w:val="Textopredeterminado"/>
        <w:jc w:val="both"/>
        <w:rPr>
          <w:rFonts w:ascii="Calibri" w:hAnsi="Calibri" w:cs="Arial"/>
          <w:lang w:val="es-ES_tradnl"/>
        </w:rPr>
      </w:pPr>
      <w:r w:rsidRPr="007B6913">
        <w:rPr>
          <w:rFonts w:ascii="Calibri" w:hAnsi="Calibri" w:cs="Arial"/>
          <w:lang w:val="es-ES_tradnl"/>
        </w:rPr>
        <w:t xml:space="preserve">En caso de mora en los pagos, </w:t>
      </w:r>
      <w:r w:rsidR="005A5863" w:rsidRPr="007B6913">
        <w:rPr>
          <w:rFonts w:ascii="Calibri" w:hAnsi="Calibri" w:cs="Arial"/>
          <w:lang w:val="es-ES_tradnl"/>
        </w:rPr>
        <w:t xml:space="preserve">la ESU </w:t>
      </w:r>
      <w:r w:rsidRPr="007B6913">
        <w:rPr>
          <w:rFonts w:ascii="Calibri" w:hAnsi="Calibri" w:cs="Arial"/>
          <w:lang w:val="es-ES_tradnl"/>
        </w:rPr>
        <w:t xml:space="preserve">reconocerá al </w:t>
      </w:r>
      <w:r w:rsidR="00C126CE" w:rsidRPr="007B6913">
        <w:rPr>
          <w:rFonts w:ascii="Calibri" w:hAnsi="Calibri" w:cs="Arial"/>
          <w:lang w:val="es-ES_tradnl"/>
        </w:rPr>
        <w:t>Contratista</w:t>
      </w:r>
      <w:r w:rsidRPr="007B6913">
        <w:rPr>
          <w:rFonts w:ascii="Calibri" w:hAnsi="Calibri" w:cs="Arial"/>
          <w:lang w:val="es-ES_tradnl"/>
        </w:rPr>
        <w:t xml:space="preserve"> un interés equivalente </w:t>
      </w:r>
      <w:r w:rsidR="00AF4150" w:rsidRPr="007B6913">
        <w:rPr>
          <w:rFonts w:ascii="Calibri" w:hAnsi="Calibri" w:cs="Arial"/>
          <w:lang w:val="es-ES_tradnl"/>
        </w:rPr>
        <w:t>al DTF vigente más dos puntos.</w:t>
      </w:r>
    </w:p>
    <w:p w:rsidR="00B3019B" w:rsidRDefault="00B3019B">
      <w:pPr>
        <w:spacing w:after="0" w:line="240" w:lineRule="auto"/>
        <w:rPr>
          <w:rFonts w:eastAsia="Times New Roman"/>
          <w:b/>
          <w:bCs/>
          <w:kern w:val="32"/>
          <w:sz w:val="24"/>
          <w:szCs w:val="32"/>
          <w:lang w:val="es-ES_tradnl" w:eastAsia="es-ES"/>
        </w:rPr>
      </w:pPr>
      <w:bookmarkStart w:id="180" w:name="_Toc382484370"/>
      <w:r>
        <w:br w:type="page"/>
      </w:r>
    </w:p>
    <w:p w:rsidR="00B91D05" w:rsidRPr="00CD138B" w:rsidRDefault="00684F5C" w:rsidP="007F4C88">
      <w:pPr>
        <w:pStyle w:val="Titulo2"/>
        <w:rPr>
          <w:rFonts w:ascii="Calibri" w:hAnsi="Calibri" w:cs="Calibri"/>
          <w:color w:val="auto"/>
        </w:rPr>
      </w:pPr>
      <w:bookmarkStart w:id="181" w:name="_Toc383691560"/>
      <w:r>
        <w:rPr>
          <w:rFonts w:ascii="Calibri" w:hAnsi="Calibri" w:cs="Calibri"/>
          <w:color w:val="auto"/>
        </w:rPr>
        <w:lastRenderedPageBreak/>
        <w:t>1.30</w:t>
      </w:r>
      <w:r w:rsidR="007E27C7" w:rsidRPr="00CD138B">
        <w:rPr>
          <w:rFonts w:ascii="Calibri" w:hAnsi="Calibri" w:cs="Calibri"/>
          <w:color w:val="auto"/>
        </w:rPr>
        <w:t xml:space="preserve"> </w:t>
      </w:r>
      <w:r w:rsidR="00B91D05" w:rsidRPr="00CD138B">
        <w:rPr>
          <w:rFonts w:ascii="Calibri" w:hAnsi="Calibri" w:cs="Calibri"/>
          <w:color w:val="auto"/>
        </w:rPr>
        <w:t>PROHIBICIÓN DE CEDER EL CONTRATO</w:t>
      </w:r>
      <w:bookmarkEnd w:id="180"/>
      <w:bookmarkEnd w:id="181"/>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El contrato estatal es </w:t>
      </w:r>
      <w:r w:rsidRPr="00E4572A">
        <w:rPr>
          <w:rFonts w:cs="Arial"/>
          <w:i/>
          <w:sz w:val="24"/>
          <w:szCs w:val="24"/>
        </w:rPr>
        <w:t xml:space="preserve">intuito </w:t>
      </w:r>
      <w:proofErr w:type="spellStart"/>
      <w:r w:rsidRPr="00E4572A">
        <w:rPr>
          <w:rFonts w:cs="Arial"/>
          <w:i/>
          <w:sz w:val="24"/>
          <w:szCs w:val="24"/>
        </w:rPr>
        <w:t>personae</w:t>
      </w:r>
      <w:proofErr w:type="spellEnd"/>
      <w:r w:rsidRPr="00E4572A">
        <w:rPr>
          <w:rFonts w:cs="Arial"/>
          <w:sz w:val="24"/>
          <w:szCs w:val="24"/>
        </w:rPr>
        <w:t xml:space="preserve"> y, en consecuencia, una vez celebrado no podrá cederse sino con autorización previa y escrita de</w:t>
      </w:r>
      <w:r w:rsidR="00AB4FDB" w:rsidRPr="00E4572A">
        <w:rPr>
          <w:rFonts w:cs="Arial"/>
          <w:sz w:val="24"/>
          <w:szCs w:val="24"/>
        </w:rPr>
        <w:t xml:space="preserve"> </w:t>
      </w:r>
      <w:r w:rsidRPr="00E4572A">
        <w:rPr>
          <w:rFonts w:cs="Arial"/>
          <w:sz w:val="24"/>
          <w:szCs w:val="24"/>
        </w:rPr>
        <w:t>l</w:t>
      </w:r>
      <w:r w:rsidR="00AB4FDB" w:rsidRPr="00E4572A">
        <w:rPr>
          <w:rFonts w:cs="Arial"/>
          <w:sz w:val="24"/>
          <w:szCs w:val="24"/>
        </w:rPr>
        <w:t>a ESU</w:t>
      </w:r>
      <w:r w:rsidRPr="00E4572A">
        <w:rPr>
          <w:rFonts w:cs="Arial"/>
          <w:sz w:val="24"/>
          <w:szCs w:val="24"/>
        </w:rPr>
        <w:t>.</w:t>
      </w:r>
    </w:p>
    <w:p w:rsidR="00B91D05" w:rsidRPr="00CD138B" w:rsidRDefault="00684F5C" w:rsidP="007F4C88">
      <w:pPr>
        <w:pStyle w:val="Titulo2"/>
        <w:rPr>
          <w:rFonts w:ascii="Calibri" w:hAnsi="Calibri" w:cs="Calibri"/>
          <w:color w:val="auto"/>
        </w:rPr>
      </w:pPr>
      <w:bookmarkStart w:id="182" w:name="_Toc382484371"/>
      <w:bookmarkStart w:id="183" w:name="_Toc383691561"/>
      <w:r>
        <w:rPr>
          <w:rFonts w:ascii="Calibri" w:hAnsi="Calibri" w:cs="Calibri"/>
          <w:color w:val="auto"/>
        </w:rPr>
        <w:t>1.31</w:t>
      </w:r>
      <w:r w:rsidR="007E27C7" w:rsidRPr="00CD138B">
        <w:rPr>
          <w:rFonts w:ascii="Calibri" w:hAnsi="Calibri" w:cs="Calibri"/>
          <w:color w:val="auto"/>
        </w:rPr>
        <w:t xml:space="preserve"> </w:t>
      </w:r>
      <w:r w:rsidR="00B91D05" w:rsidRPr="00CD138B">
        <w:rPr>
          <w:rFonts w:ascii="Calibri" w:hAnsi="Calibri" w:cs="Calibri"/>
          <w:color w:val="auto"/>
        </w:rPr>
        <w:t>SUBCONTRATOS</w:t>
      </w:r>
      <w:bookmarkEnd w:id="182"/>
      <w:bookmarkEnd w:id="183"/>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El </w:t>
      </w:r>
      <w:r w:rsidR="00C126CE">
        <w:rPr>
          <w:rFonts w:cs="Arial"/>
          <w:sz w:val="24"/>
          <w:szCs w:val="24"/>
        </w:rPr>
        <w:t>Contratista</w:t>
      </w:r>
      <w:r w:rsidRPr="00E4572A">
        <w:rPr>
          <w:rFonts w:cs="Arial"/>
          <w:sz w:val="24"/>
          <w:szCs w:val="24"/>
        </w:rPr>
        <w:t xml:space="preserve"> </w:t>
      </w:r>
      <w:r w:rsidRPr="00E4572A">
        <w:rPr>
          <w:rFonts w:cs="Arial"/>
          <w:b/>
          <w:sz w:val="24"/>
          <w:szCs w:val="24"/>
        </w:rPr>
        <w:t>no podrá</w:t>
      </w:r>
      <w:r w:rsidRPr="00E4572A">
        <w:rPr>
          <w:rFonts w:cs="Arial"/>
          <w:sz w:val="24"/>
          <w:szCs w:val="24"/>
        </w:rPr>
        <w:t xml:space="preserve"> subcontratar el presente contrato. En los eventos necesarios, para subcontratar requiere AUTORIZACIÓN EXPRESA Y ESCRITA por parte de</w:t>
      </w:r>
      <w:r w:rsidR="00AB4FDB" w:rsidRPr="00E4572A">
        <w:rPr>
          <w:rFonts w:cs="Arial"/>
          <w:sz w:val="24"/>
          <w:szCs w:val="24"/>
        </w:rPr>
        <w:t xml:space="preserve"> la ESU.</w:t>
      </w:r>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En aquellos casos en que se autorice la subcontratación, el </w:t>
      </w:r>
      <w:r w:rsidR="00C126CE">
        <w:rPr>
          <w:rFonts w:cs="Arial"/>
          <w:sz w:val="24"/>
          <w:szCs w:val="24"/>
        </w:rPr>
        <w:t>Contratista</w:t>
      </w:r>
      <w:r w:rsidRPr="00E4572A">
        <w:rPr>
          <w:rFonts w:cs="Arial"/>
          <w:sz w:val="24"/>
          <w:szCs w:val="24"/>
        </w:rPr>
        <w:t xml:space="preserve">, en la póliza de </w:t>
      </w:r>
      <w:r w:rsidR="00C53A5E">
        <w:rPr>
          <w:rFonts w:cs="Arial"/>
          <w:sz w:val="24"/>
          <w:szCs w:val="24"/>
        </w:rPr>
        <w:t>responsabilidad</w:t>
      </w:r>
      <w:r w:rsidR="001159A9">
        <w:rPr>
          <w:rFonts w:cs="Arial"/>
          <w:sz w:val="24"/>
          <w:szCs w:val="24"/>
        </w:rPr>
        <w:t xml:space="preserve"> </w:t>
      </w:r>
      <w:r w:rsidRPr="00E4572A">
        <w:rPr>
          <w:rFonts w:cs="Arial"/>
          <w:sz w:val="24"/>
          <w:szCs w:val="24"/>
        </w:rPr>
        <w:t>civil extracontractual deberá cubrir los perjuicios derivados de los daños que sus sub</w:t>
      </w:r>
      <w:r w:rsidR="00C126CE">
        <w:rPr>
          <w:rFonts w:cs="Arial"/>
          <w:sz w:val="24"/>
          <w:szCs w:val="24"/>
        </w:rPr>
        <w:t>contratista</w:t>
      </w:r>
      <w:r w:rsidRPr="00E4572A">
        <w:rPr>
          <w:rFonts w:cs="Arial"/>
          <w:sz w:val="24"/>
          <w:szCs w:val="24"/>
        </w:rPr>
        <w:t>s puedan causarles a terceros con ocasión de la ejecución de los contratos; o en su defecto, se deberá acreditar que el sub</w:t>
      </w:r>
      <w:r w:rsidR="00C126CE">
        <w:rPr>
          <w:rFonts w:cs="Arial"/>
          <w:sz w:val="24"/>
          <w:szCs w:val="24"/>
        </w:rPr>
        <w:t>contratista</w:t>
      </w:r>
      <w:r w:rsidRPr="00E4572A">
        <w:rPr>
          <w:rFonts w:cs="Arial"/>
          <w:sz w:val="24"/>
          <w:szCs w:val="24"/>
        </w:rPr>
        <w:t xml:space="preserve"> cuenta con un seguro de </w:t>
      </w:r>
      <w:r w:rsidR="00C53A5E">
        <w:rPr>
          <w:rFonts w:cs="Arial"/>
          <w:sz w:val="24"/>
          <w:szCs w:val="24"/>
        </w:rPr>
        <w:t>responsabilidad</w:t>
      </w:r>
      <w:r w:rsidR="001159A9">
        <w:rPr>
          <w:rFonts w:cs="Arial"/>
          <w:sz w:val="24"/>
          <w:szCs w:val="24"/>
        </w:rPr>
        <w:t xml:space="preserve"> </w:t>
      </w:r>
      <w:r w:rsidRPr="00E4572A">
        <w:rPr>
          <w:rFonts w:cs="Arial"/>
          <w:sz w:val="24"/>
          <w:szCs w:val="24"/>
        </w:rPr>
        <w:t>civil extracontractual propio para el mismo objeto.</w:t>
      </w:r>
    </w:p>
    <w:p w:rsidR="00B91D05" w:rsidRPr="00CD138B" w:rsidRDefault="00684F5C" w:rsidP="007F4C88">
      <w:pPr>
        <w:pStyle w:val="Titulo2"/>
        <w:rPr>
          <w:rFonts w:ascii="Calibri" w:hAnsi="Calibri" w:cs="Calibri"/>
          <w:color w:val="auto"/>
        </w:rPr>
      </w:pPr>
      <w:bookmarkStart w:id="184" w:name="_Toc382484372"/>
      <w:bookmarkStart w:id="185" w:name="_Toc383691562"/>
      <w:r>
        <w:rPr>
          <w:rFonts w:ascii="Calibri" w:hAnsi="Calibri" w:cs="Calibri"/>
          <w:color w:val="auto"/>
        </w:rPr>
        <w:t>1.32</w:t>
      </w:r>
      <w:r w:rsidR="007E27C7" w:rsidRPr="00CD138B">
        <w:rPr>
          <w:rFonts w:ascii="Calibri" w:hAnsi="Calibri" w:cs="Calibri"/>
          <w:color w:val="auto"/>
        </w:rPr>
        <w:t xml:space="preserve"> </w:t>
      </w:r>
      <w:r w:rsidR="00B91D05" w:rsidRPr="00CD138B">
        <w:rPr>
          <w:rFonts w:ascii="Calibri" w:hAnsi="Calibri" w:cs="Calibri"/>
          <w:color w:val="auto"/>
        </w:rPr>
        <w:t>SUSPENSIÓN TEMPORAL DEL CONTRATO</w:t>
      </w:r>
      <w:bookmarkEnd w:id="184"/>
      <w:bookmarkEnd w:id="185"/>
    </w:p>
    <w:p w:rsidR="00B91D05" w:rsidRPr="00E4572A" w:rsidRDefault="00B91D05" w:rsidP="009E66CD">
      <w:pPr>
        <w:pStyle w:val="Prrafodelista"/>
        <w:ind w:left="0"/>
        <w:jc w:val="both"/>
        <w:rPr>
          <w:rFonts w:cs="Arial"/>
          <w:b/>
          <w:iCs/>
          <w:sz w:val="24"/>
          <w:szCs w:val="24"/>
        </w:rPr>
      </w:pPr>
    </w:p>
    <w:p w:rsidR="00B91D05" w:rsidRPr="00E4572A" w:rsidRDefault="00B91D05" w:rsidP="009E66CD">
      <w:pPr>
        <w:pStyle w:val="Piedepgina"/>
        <w:jc w:val="both"/>
        <w:rPr>
          <w:rFonts w:cs="Arial"/>
          <w:sz w:val="24"/>
          <w:szCs w:val="24"/>
        </w:rPr>
      </w:pPr>
      <w:r w:rsidRPr="00E4572A">
        <w:rPr>
          <w:rFonts w:cs="Arial"/>
          <w:sz w:val="24"/>
          <w:szCs w:val="24"/>
        </w:rPr>
        <w:t>Por circunstancias de fuerza mayor o caso fortuito se podrá, de común acuerdo entre las partes, suspender temporalmente la ejecución del Contrato, mediante la suscripción de un acta donde conste tal evento, sin que para efectos del plazo extintivo, se compute el tiempo de la suspensión.</w:t>
      </w:r>
    </w:p>
    <w:p w:rsidR="00B91D05" w:rsidRPr="00E4572A" w:rsidRDefault="00B91D05" w:rsidP="009E66CD">
      <w:pPr>
        <w:pStyle w:val="Piedepgina"/>
        <w:jc w:val="both"/>
        <w:rPr>
          <w:rFonts w:cs="Arial"/>
          <w:sz w:val="24"/>
          <w:szCs w:val="24"/>
        </w:rPr>
      </w:pPr>
    </w:p>
    <w:p w:rsidR="00B91D05" w:rsidRPr="00E4572A" w:rsidRDefault="00B91D05" w:rsidP="007F4C88">
      <w:pPr>
        <w:pStyle w:val="Piedepgina"/>
        <w:jc w:val="both"/>
        <w:rPr>
          <w:rFonts w:cs="Arial"/>
          <w:sz w:val="24"/>
          <w:szCs w:val="24"/>
        </w:rPr>
      </w:pPr>
      <w:r w:rsidRPr="00E4572A">
        <w:rPr>
          <w:rFonts w:cs="Arial"/>
          <w:bCs/>
          <w:sz w:val="24"/>
          <w:szCs w:val="24"/>
        </w:rPr>
        <w:t xml:space="preserve">Las suspensiones debidas a lluvias, derrumbes en vías de acceso, demoras del </w:t>
      </w:r>
      <w:r w:rsidR="00C126CE">
        <w:rPr>
          <w:rFonts w:cs="Arial"/>
          <w:bCs/>
          <w:sz w:val="24"/>
          <w:szCs w:val="24"/>
        </w:rPr>
        <w:t>Contratista</w:t>
      </w:r>
      <w:r w:rsidRPr="00E4572A">
        <w:rPr>
          <w:rFonts w:cs="Arial"/>
          <w:bCs/>
          <w:sz w:val="24"/>
          <w:szCs w:val="24"/>
        </w:rPr>
        <w:t xml:space="preserve">  en la adquisición de equipos y elementos, daños en los mismos, o huelgas del personal por el incumplimiento del </w:t>
      </w:r>
      <w:r w:rsidR="00C126CE">
        <w:rPr>
          <w:rFonts w:cs="Arial"/>
          <w:bCs/>
          <w:sz w:val="24"/>
          <w:szCs w:val="24"/>
        </w:rPr>
        <w:t>Contratista</w:t>
      </w:r>
      <w:r w:rsidRPr="00E4572A">
        <w:rPr>
          <w:rFonts w:cs="Arial"/>
          <w:bCs/>
          <w:sz w:val="24"/>
          <w:szCs w:val="24"/>
        </w:rPr>
        <w:t xml:space="preserve"> de sus obligaciones o convenios laborales, o de su falta de cooperación para atender peticiones justas de sus trabajadores, o cualquier otra suspensión ordenada por la Interventoría por razones técnicas o de seguridad, no se consideran como</w:t>
      </w:r>
      <w:r w:rsidRPr="00E4572A">
        <w:rPr>
          <w:rFonts w:cs="Arial"/>
          <w:sz w:val="24"/>
          <w:szCs w:val="24"/>
        </w:rPr>
        <w:t xml:space="preserve"> fuerza mayor o caso fortuito y no darán lugar a indemnización ni am</w:t>
      </w:r>
      <w:r w:rsidR="007F4C88">
        <w:rPr>
          <w:rFonts w:cs="Arial"/>
          <w:sz w:val="24"/>
          <w:szCs w:val="24"/>
        </w:rPr>
        <w:t xml:space="preserve">pliación del plazo estipulado. </w:t>
      </w:r>
    </w:p>
    <w:p w:rsidR="00B91D05" w:rsidRPr="00CD138B" w:rsidRDefault="00684F5C" w:rsidP="007F4C88">
      <w:pPr>
        <w:pStyle w:val="Titulo2"/>
        <w:rPr>
          <w:rFonts w:ascii="Calibri" w:hAnsi="Calibri" w:cs="Calibri"/>
          <w:color w:val="auto"/>
        </w:rPr>
      </w:pPr>
      <w:bookmarkStart w:id="186" w:name="_Toc104008387"/>
      <w:bookmarkStart w:id="187" w:name="_Toc175459457"/>
      <w:bookmarkStart w:id="188" w:name="_Toc207011826"/>
      <w:bookmarkStart w:id="189" w:name="_Toc207441762"/>
      <w:bookmarkStart w:id="190" w:name="_Toc207672569"/>
      <w:bookmarkStart w:id="191" w:name="_Toc207673948"/>
      <w:bookmarkStart w:id="192" w:name="_Toc207679453"/>
      <w:bookmarkStart w:id="193" w:name="_Toc288210148"/>
      <w:bookmarkStart w:id="194" w:name="_Toc382484373"/>
      <w:bookmarkStart w:id="195" w:name="_Toc383691563"/>
      <w:r>
        <w:rPr>
          <w:rFonts w:ascii="Calibri" w:hAnsi="Calibri" w:cs="Calibri"/>
          <w:color w:val="auto"/>
        </w:rPr>
        <w:t>1.33</w:t>
      </w:r>
      <w:r w:rsidR="007E27C7" w:rsidRPr="00CD138B">
        <w:rPr>
          <w:rFonts w:ascii="Calibri" w:hAnsi="Calibri" w:cs="Calibri"/>
          <w:color w:val="auto"/>
        </w:rPr>
        <w:t xml:space="preserve"> </w:t>
      </w:r>
      <w:r w:rsidR="00B91D05" w:rsidRPr="00CD138B">
        <w:rPr>
          <w:rFonts w:ascii="Calibri" w:hAnsi="Calibri" w:cs="Calibri"/>
          <w:color w:val="auto"/>
        </w:rPr>
        <w:t>LIQUIDACIÓN DEL CONTRATO</w:t>
      </w:r>
      <w:bookmarkEnd w:id="186"/>
      <w:bookmarkEnd w:id="187"/>
      <w:bookmarkEnd w:id="188"/>
      <w:bookmarkEnd w:id="189"/>
      <w:bookmarkEnd w:id="190"/>
      <w:bookmarkEnd w:id="191"/>
      <w:bookmarkEnd w:id="192"/>
      <w:bookmarkEnd w:id="193"/>
      <w:bookmarkEnd w:id="194"/>
      <w:bookmarkEnd w:id="195"/>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La liquidación del contrato se hará de común acuerdo entre el </w:t>
      </w:r>
      <w:r w:rsidR="00C126CE">
        <w:rPr>
          <w:rFonts w:cs="Arial"/>
          <w:sz w:val="24"/>
          <w:szCs w:val="24"/>
        </w:rPr>
        <w:t>Contratista</w:t>
      </w:r>
      <w:r w:rsidRPr="00E4572A">
        <w:rPr>
          <w:rFonts w:cs="Arial"/>
          <w:sz w:val="24"/>
          <w:szCs w:val="24"/>
        </w:rPr>
        <w:t xml:space="preserve"> y </w:t>
      </w:r>
      <w:r w:rsidR="00A23E4C" w:rsidRPr="00E4572A">
        <w:rPr>
          <w:rFonts w:cs="Arial"/>
          <w:sz w:val="24"/>
          <w:szCs w:val="24"/>
        </w:rPr>
        <w:t>la ESU</w:t>
      </w:r>
      <w:r w:rsidRPr="00E4572A">
        <w:rPr>
          <w:rFonts w:cs="Arial"/>
          <w:sz w:val="24"/>
          <w:szCs w:val="24"/>
        </w:rPr>
        <w:t xml:space="preserve">, </w:t>
      </w:r>
      <w:r w:rsidRPr="00E4572A">
        <w:rPr>
          <w:rFonts w:cs="Arial"/>
          <w:b/>
          <w:sz w:val="24"/>
          <w:szCs w:val="24"/>
        </w:rPr>
        <w:t>dentro del MES siguiente a la fecha de terminación del mismo</w:t>
      </w:r>
      <w:r w:rsidRPr="00E4572A">
        <w:rPr>
          <w:rFonts w:cs="Arial"/>
          <w:sz w:val="24"/>
          <w:szCs w:val="24"/>
        </w:rPr>
        <w:t xml:space="preserve">. De no ser posible se procederá de conformidad con lo establecido en el </w:t>
      </w:r>
      <w:r w:rsidR="00A23E4C" w:rsidRPr="00E4572A">
        <w:rPr>
          <w:rFonts w:cs="Arial"/>
          <w:sz w:val="24"/>
          <w:szCs w:val="24"/>
        </w:rPr>
        <w:t xml:space="preserve">Reglamento Interno de Contratación de la ESU. </w:t>
      </w:r>
    </w:p>
    <w:p w:rsidR="00B91D05" w:rsidRPr="00E4572A" w:rsidRDefault="00B91D05" w:rsidP="009E66CD">
      <w:pPr>
        <w:pStyle w:val="Textopredeterminado"/>
        <w:jc w:val="both"/>
        <w:rPr>
          <w:rFonts w:ascii="Calibri" w:hAnsi="Calibri" w:cs="Arial"/>
          <w:lang w:val="es-ES_tradnl"/>
        </w:rPr>
      </w:pPr>
    </w:p>
    <w:p w:rsidR="009536D0" w:rsidRDefault="009536D0" w:rsidP="009536D0">
      <w:pPr>
        <w:pStyle w:val="Textopredeterminado"/>
        <w:jc w:val="both"/>
        <w:rPr>
          <w:rFonts w:ascii="Calibri" w:eastAsia="Batang" w:hAnsi="Calibri" w:cs="Arial"/>
          <w:lang w:val="es-ES_tradnl"/>
        </w:rPr>
      </w:pPr>
    </w:p>
    <w:p w:rsidR="00B91D05" w:rsidRPr="00057D9E" w:rsidRDefault="00241FA5" w:rsidP="00057D9E">
      <w:pPr>
        <w:pStyle w:val="Titulo2"/>
        <w:jc w:val="center"/>
        <w:rPr>
          <w:rFonts w:asciiTheme="minorHAnsi" w:eastAsia="Batang" w:hAnsiTheme="minorHAnsi" w:cstheme="minorHAnsi"/>
          <w:color w:val="auto"/>
        </w:rPr>
      </w:pPr>
      <w:bookmarkStart w:id="196" w:name="_Toc383691564"/>
      <w:r w:rsidRPr="00057D9E">
        <w:rPr>
          <w:rFonts w:asciiTheme="minorHAnsi" w:eastAsia="Batang" w:hAnsiTheme="minorHAnsi" w:cstheme="minorHAnsi"/>
          <w:color w:val="auto"/>
        </w:rPr>
        <w:lastRenderedPageBreak/>
        <w:t xml:space="preserve">2. </w:t>
      </w:r>
      <w:r w:rsidR="009536D0" w:rsidRPr="00057D9E">
        <w:rPr>
          <w:rFonts w:asciiTheme="minorHAnsi" w:eastAsia="Batang" w:hAnsiTheme="minorHAnsi" w:cstheme="minorHAnsi"/>
          <w:color w:val="auto"/>
        </w:rPr>
        <w:t>ANEXOS</w:t>
      </w:r>
      <w:bookmarkEnd w:id="196"/>
    </w:p>
    <w:p w:rsidR="00B91D05" w:rsidRDefault="00B91D05" w:rsidP="009E66CD">
      <w:pPr>
        <w:pStyle w:val="Textopredeterminado"/>
        <w:jc w:val="both"/>
        <w:rPr>
          <w:rFonts w:ascii="Calibri" w:eastAsia="Batang" w:hAnsi="Calibri" w:cs="Arial"/>
          <w:b/>
          <w:lang w:val="es-ES"/>
        </w:rPr>
      </w:pPr>
    </w:p>
    <w:p w:rsidR="00B13D52" w:rsidRPr="00B13D52" w:rsidRDefault="00B13D52" w:rsidP="00B13D52">
      <w:pPr>
        <w:pStyle w:val="Textopredeterminado"/>
        <w:jc w:val="both"/>
        <w:rPr>
          <w:rFonts w:ascii="Calibri" w:eastAsia="Batang" w:hAnsi="Calibri" w:cs="Arial"/>
          <w:b/>
          <w:lang w:val="es-ES"/>
        </w:rPr>
      </w:pPr>
      <w:r w:rsidRPr="00F04D47">
        <w:rPr>
          <w:rFonts w:ascii="Calibri" w:eastAsia="Batang" w:hAnsi="Calibri" w:cs="Arial"/>
          <w:lang w:val="es-ES"/>
        </w:rPr>
        <w:t>1</w:t>
      </w:r>
      <w:r w:rsidRPr="00B13D52">
        <w:rPr>
          <w:rFonts w:ascii="Calibri" w:eastAsia="Batang" w:hAnsi="Calibri" w:cs="Arial"/>
          <w:b/>
          <w:lang w:val="es-ES"/>
        </w:rPr>
        <w:t>.</w:t>
      </w:r>
      <w:r w:rsidRPr="00B13D52">
        <w:rPr>
          <w:rFonts w:ascii="Calibri" w:eastAsia="Batang" w:hAnsi="Calibri" w:cs="Arial"/>
          <w:b/>
          <w:lang w:val="es-ES"/>
        </w:rPr>
        <w:tab/>
        <w:t>ESTUDIOS PREVIOS</w:t>
      </w:r>
    </w:p>
    <w:p w:rsidR="00B13D52" w:rsidRPr="00B13D52" w:rsidRDefault="00B13D52" w:rsidP="00B13D52">
      <w:pPr>
        <w:pStyle w:val="Textopredeterminado"/>
        <w:jc w:val="both"/>
        <w:rPr>
          <w:rFonts w:ascii="Calibri" w:eastAsia="Batang" w:hAnsi="Calibri" w:cs="Arial"/>
          <w:b/>
          <w:lang w:val="es-ES"/>
        </w:rPr>
      </w:pPr>
    </w:p>
    <w:p w:rsidR="00B13D52" w:rsidRPr="00B13D52" w:rsidRDefault="00B13D52" w:rsidP="00B13D52">
      <w:pPr>
        <w:pStyle w:val="Textopredeterminado"/>
        <w:jc w:val="both"/>
        <w:rPr>
          <w:rFonts w:ascii="Calibri" w:eastAsia="Batang" w:hAnsi="Calibri" w:cs="Arial"/>
          <w:lang w:val="es-ES"/>
        </w:rPr>
      </w:pPr>
      <w:r w:rsidRPr="00B13D52">
        <w:rPr>
          <w:rFonts w:ascii="Calibri" w:eastAsia="Batang" w:hAnsi="Calibri" w:cs="Arial"/>
          <w:lang w:val="es-ES"/>
        </w:rPr>
        <w:t>FORMULARIOS:</w:t>
      </w:r>
    </w:p>
    <w:p w:rsidR="00B13D52" w:rsidRPr="00B13D52" w:rsidRDefault="00B13D52" w:rsidP="00B13D52">
      <w:pPr>
        <w:pStyle w:val="Textopredeterminado"/>
        <w:jc w:val="both"/>
        <w:rPr>
          <w:rFonts w:ascii="Calibri" w:eastAsia="Batang" w:hAnsi="Calibri" w:cs="Arial"/>
          <w:lang w:val="es-ES"/>
        </w:rPr>
      </w:pPr>
    </w:p>
    <w:p w:rsidR="00B13D52" w:rsidRDefault="00B13D52" w:rsidP="00B13D52">
      <w:pPr>
        <w:pStyle w:val="Textopredeterminado"/>
        <w:jc w:val="both"/>
        <w:rPr>
          <w:rFonts w:ascii="Calibri" w:eastAsia="Batang" w:hAnsi="Calibri" w:cs="Arial"/>
          <w:lang w:val="es-ES"/>
        </w:rPr>
      </w:pPr>
      <w:r w:rsidRPr="00B13D52">
        <w:rPr>
          <w:rFonts w:ascii="Calibri" w:eastAsia="Batang" w:hAnsi="Calibri" w:cs="Arial"/>
          <w:lang w:val="es-ES"/>
        </w:rPr>
        <w:t>FORMULARIO No. 1: CANTIDADES DE OBRA CON AU</w:t>
      </w:r>
    </w:p>
    <w:p w:rsidR="00F04D47" w:rsidRPr="00B13D52" w:rsidRDefault="00F04D47" w:rsidP="00B13D52">
      <w:pPr>
        <w:pStyle w:val="Textopredeterminado"/>
        <w:jc w:val="both"/>
        <w:rPr>
          <w:rFonts w:ascii="Calibri" w:eastAsia="Batang" w:hAnsi="Calibri" w:cs="Arial"/>
          <w:lang w:val="es-ES"/>
        </w:rPr>
      </w:pPr>
    </w:p>
    <w:p w:rsidR="00D16174" w:rsidRPr="00B13D52" w:rsidRDefault="00B13D52" w:rsidP="00B13D52">
      <w:pPr>
        <w:pStyle w:val="Textopredeterminado"/>
        <w:jc w:val="both"/>
        <w:rPr>
          <w:rFonts w:ascii="Calibri" w:eastAsia="Batang" w:hAnsi="Calibri" w:cs="Arial"/>
          <w:lang w:val="es-ES"/>
        </w:rPr>
      </w:pPr>
      <w:r w:rsidRPr="00B13D52">
        <w:rPr>
          <w:rFonts w:ascii="Calibri" w:eastAsia="Batang" w:hAnsi="Calibri" w:cs="Arial"/>
          <w:lang w:val="es-ES"/>
        </w:rPr>
        <w:t>FORMULARIO No.2: EXPERIENCIA DEL PROPONENTE</w:t>
      </w:r>
    </w:p>
    <w:p w:rsidR="00D16174" w:rsidRPr="00E4572A" w:rsidRDefault="00D16174" w:rsidP="009E66CD">
      <w:pPr>
        <w:pStyle w:val="Textopredeterminado"/>
        <w:jc w:val="both"/>
        <w:rPr>
          <w:rFonts w:ascii="Calibri" w:eastAsia="Batang" w:hAnsi="Calibri" w:cs="Arial"/>
          <w:b/>
          <w:lang w:val="es-ES"/>
        </w:rPr>
      </w:pPr>
    </w:p>
    <w:p w:rsidR="00B91D05" w:rsidRDefault="00BC75BD" w:rsidP="00BC75BD">
      <w:pPr>
        <w:pStyle w:val="Textopredeterminado"/>
        <w:jc w:val="both"/>
        <w:rPr>
          <w:rFonts w:ascii="Calibri" w:eastAsia="Batang" w:hAnsi="Calibri" w:cs="Arial"/>
          <w:lang w:val="es-ES"/>
        </w:rPr>
      </w:pPr>
      <w:r>
        <w:rPr>
          <w:rFonts w:ascii="Calibri" w:eastAsia="Batang" w:hAnsi="Calibri" w:cs="Arial"/>
          <w:lang w:val="es-ES"/>
        </w:rPr>
        <w:t>2.</w:t>
      </w:r>
      <w:r w:rsidRPr="00E4572A">
        <w:rPr>
          <w:rFonts w:ascii="Calibri" w:eastAsia="Batang" w:hAnsi="Calibri" w:cs="Arial"/>
          <w:lang w:val="es-ES"/>
        </w:rPr>
        <w:t xml:space="preserve"> MODELO</w:t>
      </w:r>
      <w:r w:rsidR="00B91D05" w:rsidRPr="00E4572A">
        <w:rPr>
          <w:rFonts w:ascii="Calibri" w:eastAsia="Batang" w:hAnsi="Calibri" w:cs="Arial"/>
          <w:lang w:val="es-ES"/>
        </w:rPr>
        <w:t xml:space="preserve"> DE CARTA DE PRESENTACIÓN DE LA PROPUESTA</w:t>
      </w:r>
    </w:p>
    <w:p w:rsidR="00F04D47" w:rsidRPr="00E4572A" w:rsidRDefault="00F04D47" w:rsidP="00BC75BD">
      <w:pPr>
        <w:pStyle w:val="Textopredeterminado"/>
        <w:jc w:val="both"/>
        <w:rPr>
          <w:rFonts w:ascii="Calibri" w:eastAsia="Batang" w:hAnsi="Calibri" w:cs="Arial"/>
          <w:lang w:val="es-ES"/>
        </w:rPr>
      </w:pPr>
    </w:p>
    <w:p w:rsidR="00B91D05" w:rsidRDefault="00BC75BD" w:rsidP="00BC75BD">
      <w:pPr>
        <w:pStyle w:val="Textopredeterminado"/>
        <w:jc w:val="both"/>
        <w:rPr>
          <w:rFonts w:ascii="Calibri" w:eastAsia="Batang" w:hAnsi="Calibri" w:cs="Arial"/>
          <w:lang w:val="es-ES"/>
        </w:rPr>
      </w:pPr>
      <w:r>
        <w:rPr>
          <w:rFonts w:ascii="Calibri" w:eastAsia="Batang" w:hAnsi="Calibri" w:cs="Arial"/>
          <w:lang w:val="es-ES"/>
        </w:rPr>
        <w:t xml:space="preserve">3. </w:t>
      </w:r>
      <w:r w:rsidR="00B91D05" w:rsidRPr="00E4572A">
        <w:rPr>
          <w:rFonts w:ascii="Calibri" w:eastAsia="Batang" w:hAnsi="Calibri" w:cs="Arial"/>
          <w:lang w:val="es-ES"/>
        </w:rPr>
        <w:t>CERTIFICADO DE PAGO DE LOS APORTES</w:t>
      </w:r>
    </w:p>
    <w:p w:rsidR="00F04D47" w:rsidRPr="00E4572A" w:rsidRDefault="00F04D47" w:rsidP="00BC75BD">
      <w:pPr>
        <w:pStyle w:val="Textopredeterminado"/>
        <w:jc w:val="both"/>
        <w:rPr>
          <w:rFonts w:ascii="Calibri" w:eastAsia="Batang" w:hAnsi="Calibri" w:cs="Arial"/>
          <w:lang w:val="es-ES"/>
        </w:rPr>
      </w:pPr>
    </w:p>
    <w:p w:rsidR="00B91D05" w:rsidRDefault="00BC75BD" w:rsidP="00BC75BD">
      <w:pPr>
        <w:pStyle w:val="Textopredeterminado"/>
        <w:jc w:val="both"/>
        <w:rPr>
          <w:rFonts w:ascii="Calibri" w:eastAsia="Batang" w:hAnsi="Calibri" w:cs="Arial"/>
          <w:lang w:val="es-ES"/>
        </w:rPr>
      </w:pPr>
      <w:r>
        <w:rPr>
          <w:rFonts w:ascii="Calibri" w:eastAsia="Batang" w:hAnsi="Calibri" w:cs="Arial"/>
          <w:lang w:val="es-ES"/>
        </w:rPr>
        <w:t xml:space="preserve">4. </w:t>
      </w:r>
      <w:r w:rsidR="00B91D05" w:rsidRPr="00E4572A">
        <w:rPr>
          <w:rFonts w:ascii="Calibri" w:eastAsia="Batang" w:hAnsi="Calibri" w:cs="Arial"/>
          <w:lang w:val="es-ES"/>
        </w:rPr>
        <w:t>CERTIFICADO DE INHABILIDADES E INCOMPATIBILIDADES</w:t>
      </w:r>
    </w:p>
    <w:p w:rsidR="00F04D47" w:rsidRDefault="00F04D47" w:rsidP="00BC75BD">
      <w:pPr>
        <w:pStyle w:val="Textopredeterminado"/>
        <w:jc w:val="both"/>
        <w:rPr>
          <w:rFonts w:ascii="Calibri" w:eastAsia="Batang" w:hAnsi="Calibri" w:cs="Arial"/>
          <w:lang w:val="es-ES"/>
        </w:rPr>
      </w:pPr>
    </w:p>
    <w:p w:rsidR="001A5203" w:rsidRDefault="00BC75BD" w:rsidP="00BC75BD">
      <w:pPr>
        <w:pStyle w:val="Textopredeterminado"/>
        <w:jc w:val="both"/>
        <w:rPr>
          <w:rFonts w:ascii="Calibri" w:eastAsia="Batang" w:hAnsi="Calibri" w:cs="Arial"/>
          <w:lang w:val="es-ES"/>
        </w:rPr>
      </w:pPr>
      <w:r>
        <w:rPr>
          <w:rFonts w:ascii="Calibri" w:eastAsia="Batang" w:hAnsi="Calibri" w:cs="Arial"/>
          <w:lang w:val="es-ES"/>
        </w:rPr>
        <w:t xml:space="preserve">5. </w:t>
      </w:r>
      <w:r w:rsidR="001A5203" w:rsidRPr="00E4572A">
        <w:rPr>
          <w:rFonts w:ascii="Calibri" w:eastAsia="Batang" w:hAnsi="Calibri" w:cs="Arial"/>
          <w:lang w:val="es-ES"/>
        </w:rPr>
        <w:t>REQUERIMIENTOS TÉCNICOS</w:t>
      </w: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Default="00C8093C" w:rsidP="00BC75BD">
      <w:pPr>
        <w:pStyle w:val="Textopredeterminado"/>
        <w:jc w:val="both"/>
        <w:rPr>
          <w:rFonts w:ascii="Calibri" w:eastAsia="Batang" w:hAnsi="Calibri" w:cs="Arial"/>
          <w:lang w:val="es-ES"/>
        </w:rPr>
      </w:pPr>
    </w:p>
    <w:p w:rsidR="00C8093C" w:rsidRPr="00E4572A" w:rsidRDefault="00C8093C" w:rsidP="00BC75BD">
      <w:pPr>
        <w:pStyle w:val="Textopredeterminado"/>
        <w:jc w:val="both"/>
        <w:rPr>
          <w:rFonts w:ascii="Calibri" w:eastAsia="Batang" w:hAnsi="Calibri" w:cs="Arial"/>
          <w:lang w:val="es-ES"/>
        </w:rPr>
      </w:pPr>
    </w:p>
    <w:p w:rsidR="00020DD5" w:rsidRPr="00E4572A" w:rsidRDefault="00020DD5" w:rsidP="009E66CD">
      <w:pPr>
        <w:spacing w:after="0" w:line="240" w:lineRule="auto"/>
        <w:jc w:val="center"/>
        <w:rPr>
          <w:b/>
          <w:sz w:val="24"/>
          <w:szCs w:val="24"/>
        </w:rPr>
      </w:pPr>
      <w:bookmarkStart w:id="197" w:name="_Toc155671303"/>
      <w:r w:rsidRPr="00E4572A">
        <w:rPr>
          <w:b/>
          <w:sz w:val="24"/>
          <w:szCs w:val="24"/>
        </w:rPr>
        <w:lastRenderedPageBreak/>
        <w:t>Formato 1. Formulario de cantidades y precios unitarios</w:t>
      </w:r>
    </w:p>
    <w:p w:rsidR="00020DD5" w:rsidRPr="00E4572A" w:rsidRDefault="00020DD5" w:rsidP="009E66CD">
      <w:pPr>
        <w:spacing w:after="0" w:line="240" w:lineRule="auto"/>
        <w:jc w:val="center"/>
        <w:rPr>
          <w:rFonts w:cs="Arial"/>
          <w:b/>
          <w:bCs/>
          <w:sz w:val="24"/>
          <w:szCs w:val="24"/>
        </w:rPr>
      </w:pPr>
      <w:r w:rsidRPr="00E4572A">
        <w:rPr>
          <w:b/>
          <w:sz w:val="24"/>
          <w:szCs w:val="24"/>
        </w:rPr>
        <w:t>(Presentar en papel membrete)</w:t>
      </w:r>
    </w:p>
    <w:p w:rsidR="00020DD5" w:rsidRPr="00E4572A" w:rsidRDefault="00020DD5" w:rsidP="009E66CD">
      <w:pPr>
        <w:spacing w:after="0" w:line="240" w:lineRule="auto"/>
        <w:rPr>
          <w:rFonts w:cs="Arial"/>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2684"/>
        <w:gridCol w:w="1311"/>
        <w:gridCol w:w="1256"/>
        <w:gridCol w:w="1275"/>
        <w:gridCol w:w="1256"/>
      </w:tblGrid>
      <w:tr w:rsidR="00020DD5" w:rsidRPr="00E4572A" w:rsidTr="00E4572A">
        <w:trPr>
          <w:trHeight w:val="375"/>
        </w:trPr>
        <w:tc>
          <w:tcPr>
            <w:tcW w:w="9054" w:type="dxa"/>
            <w:gridSpan w:val="6"/>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bCs/>
                <w:sz w:val="24"/>
                <w:szCs w:val="24"/>
              </w:rPr>
            </w:pPr>
            <w:r w:rsidRPr="00E4572A">
              <w:rPr>
                <w:rFonts w:eastAsia="Times New Roman"/>
                <w:bCs/>
                <w:sz w:val="24"/>
                <w:szCs w:val="24"/>
              </w:rPr>
              <w:t>AULAS MOVILES ESCUELA CARLOS HOLGUIN CON UN AREA DE 96 M2</w:t>
            </w:r>
          </w:p>
        </w:tc>
      </w:tr>
      <w:tr w:rsidR="009B49D3" w:rsidRPr="00E4572A" w:rsidTr="00E4572A">
        <w:trPr>
          <w:trHeight w:val="617"/>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bCs/>
                <w:sz w:val="24"/>
                <w:szCs w:val="24"/>
              </w:rPr>
            </w:pPr>
            <w:r w:rsidRPr="00E4572A">
              <w:rPr>
                <w:rFonts w:eastAsia="Times New Roman"/>
                <w:bCs/>
                <w:sz w:val="24"/>
                <w:szCs w:val="24"/>
              </w:rPr>
              <w:t>ITEM</w:t>
            </w:r>
          </w:p>
        </w:tc>
        <w:tc>
          <w:tcPr>
            <w:tcW w:w="2684"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bCs/>
                <w:sz w:val="24"/>
                <w:szCs w:val="24"/>
              </w:rPr>
            </w:pPr>
            <w:r w:rsidRPr="00E4572A">
              <w:rPr>
                <w:rFonts w:eastAsia="Times New Roman"/>
                <w:bCs/>
                <w:sz w:val="24"/>
                <w:szCs w:val="24"/>
              </w:rPr>
              <w:t>DESCRIPCION</w:t>
            </w:r>
          </w:p>
        </w:tc>
        <w:tc>
          <w:tcPr>
            <w:tcW w:w="1311"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bCs/>
                <w:sz w:val="24"/>
                <w:szCs w:val="24"/>
              </w:rPr>
            </w:pPr>
            <w:r w:rsidRPr="00E4572A">
              <w:rPr>
                <w:rFonts w:eastAsia="Times New Roman"/>
                <w:bCs/>
                <w:sz w:val="24"/>
                <w:szCs w:val="24"/>
              </w:rPr>
              <w:t>UNIDAD</w:t>
            </w:r>
          </w:p>
        </w:tc>
        <w:tc>
          <w:tcPr>
            <w:tcW w:w="1256"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bCs/>
                <w:sz w:val="24"/>
                <w:szCs w:val="24"/>
              </w:rPr>
            </w:pPr>
            <w:r w:rsidRPr="00E4572A">
              <w:rPr>
                <w:rFonts w:eastAsia="Times New Roman"/>
                <w:bCs/>
                <w:sz w:val="24"/>
                <w:szCs w:val="24"/>
              </w:rPr>
              <w:t>CANTIDAD</w:t>
            </w:r>
          </w:p>
        </w:tc>
        <w:tc>
          <w:tcPr>
            <w:tcW w:w="1275"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bCs/>
                <w:sz w:val="24"/>
                <w:szCs w:val="24"/>
              </w:rPr>
            </w:pPr>
            <w:r w:rsidRPr="00E4572A">
              <w:rPr>
                <w:rFonts w:eastAsia="Times New Roman"/>
                <w:bCs/>
                <w:sz w:val="24"/>
                <w:szCs w:val="24"/>
              </w:rPr>
              <w:t>PRECIO UNITARIO</w:t>
            </w:r>
          </w:p>
        </w:tc>
        <w:tc>
          <w:tcPr>
            <w:tcW w:w="1256"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bCs/>
                <w:sz w:val="24"/>
                <w:szCs w:val="24"/>
              </w:rPr>
            </w:pPr>
            <w:r w:rsidRPr="00E4572A">
              <w:rPr>
                <w:rFonts w:eastAsia="Times New Roman"/>
                <w:bCs/>
                <w:sz w:val="24"/>
                <w:szCs w:val="24"/>
              </w:rPr>
              <w:t>PRECIO TOTAL</w:t>
            </w:r>
          </w:p>
        </w:tc>
      </w:tr>
      <w:tr w:rsidR="009B49D3" w:rsidRPr="00E4572A" w:rsidTr="00E4572A">
        <w:trPr>
          <w:trHeight w:val="2090"/>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Demolición de piso vitrificado con </w:t>
            </w:r>
            <w:proofErr w:type="spellStart"/>
            <w:r w:rsidRPr="00E4572A">
              <w:rPr>
                <w:rFonts w:eastAsia="Times New Roman"/>
                <w:sz w:val="24"/>
                <w:szCs w:val="24"/>
              </w:rPr>
              <w:t>arenon</w:t>
            </w:r>
            <w:proofErr w:type="spellEnd"/>
            <w:r w:rsidRPr="00E4572A">
              <w:rPr>
                <w:rFonts w:eastAsia="Times New Roman"/>
                <w:sz w:val="24"/>
                <w:szCs w:val="24"/>
              </w:rPr>
              <w:t xml:space="preserve"> con cargue, </w:t>
            </w:r>
            <w:r w:rsidR="0012719B">
              <w:rPr>
                <w:rFonts w:eastAsia="Times New Roman"/>
                <w:sz w:val="24"/>
                <w:szCs w:val="24"/>
              </w:rPr>
              <w:t>Transporte</w:t>
            </w:r>
            <w:r w:rsidRPr="00E4572A">
              <w:rPr>
                <w:rFonts w:eastAsia="Times New Roman"/>
                <w:sz w:val="24"/>
                <w:szCs w:val="24"/>
              </w:rPr>
              <w:t xml:space="preserve"> y botada de escombros, espesor máximo de 0,25 m en concreto.  Incluye retiro vitrificado, forros en </w:t>
            </w:r>
            <w:proofErr w:type="spellStart"/>
            <w:r w:rsidRPr="00E4572A">
              <w:rPr>
                <w:rFonts w:eastAsia="Times New Roman"/>
                <w:sz w:val="24"/>
                <w:szCs w:val="24"/>
              </w:rPr>
              <w:t>arenon</w:t>
            </w:r>
            <w:proofErr w:type="spellEnd"/>
            <w:r w:rsidRPr="00E4572A">
              <w:rPr>
                <w:rFonts w:eastAsia="Times New Roman"/>
                <w:sz w:val="24"/>
                <w:szCs w:val="24"/>
              </w:rPr>
              <w:t xml:space="preserve">.  Incluye  su </w:t>
            </w:r>
            <w:r w:rsidR="0012719B">
              <w:rPr>
                <w:rFonts w:eastAsia="Times New Roman"/>
                <w:sz w:val="24"/>
                <w:szCs w:val="24"/>
              </w:rPr>
              <w:t>Transporte</w:t>
            </w:r>
            <w:r w:rsidRPr="00E4572A">
              <w:rPr>
                <w:rFonts w:eastAsia="Times New Roman"/>
                <w:sz w:val="24"/>
                <w:szCs w:val="24"/>
              </w:rPr>
              <w:t xml:space="preserve"> desde el sitio de la obra hasta un botadero autorizado. </w:t>
            </w:r>
            <w:r w:rsidR="001159A9" w:rsidRPr="00E4572A">
              <w:rPr>
                <w:rFonts w:eastAsia="Times New Roman"/>
                <w:sz w:val="24"/>
                <w:szCs w:val="24"/>
              </w:rPr>
              <w:t>Donde</w:t>
            </w:r>
            <w:r w:rsidRPr="00E4572A">
              <w:rPr>
                <w:rFonts w:eastAsia="Times New Roman"/>
                <w:sz w:val="24"/>
                <w:szCs w:val="24"/>
              </w:rPr>
              <w:t xml:space="preserve"> lo indique la interventoría y todo lo necesario para su correcto funcionamiento.</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GLOBAL</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1845"/>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2</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y colocación de afirmado tamaño máximo 2 1/2", reacomodado con </w:t>
            </w:r>
            <w:r w:rsidRPr="00E4572A">
              <w:rPr>
                <w:rFonts w:eastAsia="Times New Roman"/>
                <w:bCs/>
                <w:sz w:val="24"/>
                <w:szCs w:val="24"/>
              </w:rPr>
              <w:t>medios mecánicos</w:t>
            </w:r>
            <w:r w:rsidRPr="00E4572A">
              <w:rPr>
                <w:rFonts w:eastAsia="Times New Roman"/>
                <w:sz w:val="24"/>
                <w:szCs w:val="24"/>
              </w:rPr>
              <w:t xml:space="preserve"> y compactado al 100%. Incluye todo lo necesario para su correcta construcción y funcionamiento. Incluye todos los elementos necesarios para su correcto funcionamiento.</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GLOBAL</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2850"/>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3</w:t>
            </w:r>
          </w:p>
        </w:tc>
        <w:tc>
          <w:tcPr>
            <w:tcW w:w="2684" w:type="dxa"/>
            <w:shd w:val="clear" w:color="auto" w:fill="auto"/>
            <w:hideMark/>
          </w:tcPr>
          <w:p w:rsidR="00020DD5" w:rsidRPr="00E4572A" w:rsidRDefault="00020DD5" w:rsidP="001159A9">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Construcción de losa de piso en concreto de 21 MP</w:t>
            </w:r>
            <w:r w:rsidR="001159A9">
              <w:rPr>
                <w:rFonts w:eastAsia="Times New Roman"/>
                <w:sz w:val="24"/>
                <w:szCs w:val="24"/>
              </w:rPr>
              <w:t>A</w:t>
            </w:r>
            <w:r w:rsidRPr="00E4572A">
              <w:rPr>
                <w:rFonts w:eastAsia="Times New Roman"/>
                <w:sz w:val="24"/>
                <w:szCs w:val="24"/>
              </w:rPr>
              <w:t xml:space="preserve">. </w:t>
            </w:r>
            <w:r w:rsidR="001159A9" w:rsidRPr="00E4572A">
              <w:rPr>
                <w:rFonts w:eastAsia="Times New Roman"/>
                <w:sz w:val="24"/>
                <w:szCs w:val="24"/>
              </w:rPr>
              <w:t>Con</w:t>
            </w:r>
            <w:r w:rsidRPr="00E4572A">
              <w:rPr>
                <w:rFonts w:eastAsia="Times New Roman"/>
                <w:sz w:val="24"/>
                <w:szCs w:val="24"/>
              </w:rPr>
              <w:t xml:space="preserve"> un espesor 0.08m a 0,10 m  llaneado, vaciado alternado (en cuadros no superiores de 1,5x1</w:t>
            </w:r>
            <w:proofErr w:type="gramStart"/>
            <w:r w:rsidRPr="00E4572A">
              <w:rPr>
                <w:rFonts w:eastAsia="Times New Roman"/>
                <w:sz w:val="24"/>
                <w:szCs w:val="24"/>
              </w:rPr>
              <w:t>,5</w:t>
            </w:r>
            <w:proofErr w:type="gramEnd"/>
            <w:r w:rsidRPr="00E4572A">
              <w:rPr>
                <w:rFonts w:eastAsia="Times New Roman"/>
                <w:sz w:val="24"/>
                <w:szCs w:val="24"/>
              </w:rPr>
              <w:t xml:space="preserve"> m)  con  malla electro soldada D-84.  Incluye suministro, </w:t>
            </w:r>
            <w:r w:rsidR="001159A9">
              <w:rPr>
                <w:rFonts w:eastAsia="Times New Roman"/>
                <w:sz w:val="24"/>
                <w:szCs w:val="24"/>
              </w:rPr>
              <w:t>Transporte</w:t>
            </w:r>
            <w:r w:rsidR="001159A9" w:rsidRPr="00E4572A">
              <w:rPr>
                <w:rFonts w:eastAsia="Times New Roman"/>
                <w:sz w:val="24"/>
                <w:szCs w:val="24"/>
              </w:rPr>
              <w:t>,</w:t>
            </w:r>
            <w:r w:rsidRPr="00E4572A">
              <w:rPr>
                <w:rFonts w:eastAsia="Times New Roman"/>
                <w:sz w:val="24"/>
                <w:szCs w:val="24"/>
              </w:rPr>
              <w:t xml:space="preserve"> formaleta, vibrado, protección, curado y todos los demás elementos necesarios para su correcta construcción y funcionamiento, hasta el sitio de ubicación de la obra.</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M2</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96,00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3750"/>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4</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y colocación de placas prefabricadas para los muros tipo ladrillo en el exterior, en concreto reforzado con su respectiva perfilaría galvanizada para las dos aulas que tienen un área de 96 m2. Las dos aulas están separadas por  un muro divisorio de placas prefabricadas.  Cumpliendo con todas las normas de construcción y sismo resistentes,  la ley 400 de 1997.  Se debe presentar el</w:t>
            </w:r>
            <w:r w:rsidRPr="00E4572A">
              <w:rPr>
                <w:rFonts w:eastAsia="Times New Roman"/>
                <w:bCs/>
                <w:sz w:val="24"/>
                <w:szCs w:val="24"/>
              </w:rPr>
              <w:t xml:space="preserve"> Certificado </w:t>
            </w:r>
            <w:r w:rsidRPr="00E4572A">
              <w:rPr>
                <w:rFonts w:eastAsia="Times New Roman"/>
                <w:bCs/>
                <w:sz w:val="24"/>
                <w:szCs w:val="24"/>
              </w:rPr>
              <w:lastRenderedPageBreak/>
              <w:t>Estructural</w:t>
            </w:r>
            <w:r w:rsidRPr="00E4572A">
              <w:rPr>
                <w:rFonts w:eastAsia="Times New Roman"/>
                <w:sz w:val="24"/>
                <w:szCs w:val="24"/>
              </w:rPr>
              <w:t xml:space="preserve">.  Incluye todos los elementos necesarios para su correcta instalación y funcionamiento.  Altura del  caballete 3,50 m.  Altura de enrase 2,50 m,  </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GLOBAL</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2550"/>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5</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hasta el sitio de la obra  y colocación de cubierta en teja de barro.  Incluye fieltro, tablilla machihembrada, alfardas, cargueras, soleras y cerchas en madera o metálicas. La  madera tiene que ser inmunizada.  </w:t>
            </w:r>
            <w:proofErr w:type="gramStart"/>
            <w:r w:rsidRPr="00E4572A">
              <w:rPr>
                <w:rFonts w:eastAsia="Times New Roman"/>
                <w:sz w:val="24"/>
                <w:szCs w:val="24"/>
              </w:rPr>
              <w:t>además</w:t>
            </w:r>
            <w:proofErr w:type="gramEnd"/>
            <w:r w:rsidRPr="00E4572A">
              <w:rPr>
                <w:rFonts w:eastAsia="Times New Roman"/>
                <w:sz w:val="24"/>
                <w:szCs w:val="24"/>
              </w:rPr>
              <w:t xml:space="preserve"> debe contener canoas plásticas, bajantes y todos los elementos necesarios para su correcto </w:t>
            </w:r>
            <w:r w:rsidR="007F3C80">
              <w:rPr>
                <w:rFonts w:eastAsia="Times New Roman"/>
                <w:sz w:val="24"/>
                <w:szCs w:val="24"/>
              </w:rPr>
              <w:t>.</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GLOBAL</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699"/>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6</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hasta el sitio de la obra y colocación de puerta  metálica (marco y ala) de 0,95x2</w:t>
            </w:r>
            <w:proofErr w:type="gramStart"/>
            <w:r w:rsidRPr="00E4572A">
              <w:rPr>
                <w:rFonts w:eastAsia="Times New Roman"/>
                <w:sz w:val="24"/>
                <w:szCs w:val="24"/>
              </w:rPr>
              <w:t>,15</w:t>
            </w:r>
            <w:proofErr w:type="gramEnd"/>
            <w:r w:rsidRPr="00E4572A">
              <w:rPr>
                <w:rFonts w:eastAsia="Times New Roman"/>
                <w:sz w:val="24"/>
                <w:szCs w:val="24"/>
              </w:rPr>
              <w:t xml:space="preserve">.  Incluye chapa tipo Yale o equivalente, anticorrosivo y todos los demás elementos requeridos para su correcta fabricación e </w:t>
            </w:r>
            <w:r w:rsidRPr="00E4572A">
              <w:rPr>
                <w:rFonts w:eastAsia="Times New Roman"/>
                <w:sz w:val="24"/>
                <w:szCs w:val="24"/>
              </w:rPr>
              <w:lastRenderedPageBreak/>
              <w:t>instalación.</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UNIDAD</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2,00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573"/>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7</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hasta el sitio de la obra y colocación de ventana de 0,60x1</w:t>
            </w:r>
            <w:proofErr w:type="gramStart"/>
            <w:r w:rsidRPr="00E4572A">
              <w:rPr>
                <w:rFonts w:eastAsia="Times New Roman"/>
                <w:sz w:val="24"/>
                <w:szCs w:val="24"/>
              </w:rPr>
              <w:t>,90</w:t>
            </w:r>
            <w:proofErr w:type="gramEnd"/>
            <w:r w:rsidRPr="00E4572A">
              <w:rPr>
                <w:rFonts w:eastAsia="Times New Roman"/>
                <w:sz w:val="24"/>
                <w:szCs w:val="24"/>
              </w:rPr>
              <w:t xml:space="preserve"> m2, en aluminio, ala corrediza con vidrios y cerradura de seguridad.  Incluye todos los elementos necesarios para su correcta instalación y funcionamiento.</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UNIDAD</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8,00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2505"/>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8</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y colocación de Instalaciones eléctricas.  Incluye tubería galvanizada de 1/2", cableado,</w:t>
            </w:r>
            <w:r w:rsidR="007F3C80">
              <w:rPr>
                <w:rFonts w:eastAsia="Times New Roman"/>
                <w:sz w:val="24"/>
                <w:szCs w:val="24"/>
              </w:rPr>
              <w:t xml:space="preserve"> </w:t>
            </w:r>
            <w:r w:rsidRPr="00E4572A">
              <w:rPr>
                <w:rFonts w:eastAsia="Times New Roman"/>
                <w:sz w:val="24"/>
                <w:szCs w:val="24"/>
              </w:rPr>
              <w:t xml:space="preserve">dos tomas dobles en muro por aula y seis tomas dobles en techo por aula, dos </w:t>
            </w:r>
            <w:proofErr w:type="spellStart"/>
            <w:r w:rsidRPr="00E4572A">
              <w:rPr>
                <w:rFonts w:eastAsia="Times New Roman"/>
                <w:sz w:val="24"/>
                <w:szCs w:val="24"/>
              </w:rPr>
              <w:t>swiches</w:t>
            </w:r>
            <w:proofErr w:type="spellEnd"/>
            <w:r w:rsidRPr="00E4572A">
              <w:rPr>
                <w:rFonts w:eastAsia="Times New Roman"/>
                <w:sz w:val="24"/>
                <w:szCs w:val="24"/>
              </w:rPr>
              <w:t xml:space="preserve"> en muro  por aula, todas  con sus respectivas cajas metálicas </w:t>
            </w:r>
            <w:proofErr w:type="spellStart"/>
            <w:r w:rsidRPr="00E4572A">
              <w:rPr>
                <w:rFonts w:eastAsia="Times New Roman"/>
                <w:sz w:val="24"/>
                <w:szCs w:val="24"/>
              </w:rPr>
              <w:t>tornillables</w:t>
            </w:r>
            <w:proofErr w:type="spellEnd"/>
            <w:r w:rsidRPr="00E4572A">
              <w:rPr>
                <w:rFonts w:eastAsia="Times New Roman"/>
                <w:sz w:val="24"/>
                <w:szCs w:val="24"/>
              </w:rPr>
              <w:t xml:space="preserve">. </w:t>
            </w:r>
            <w:r w:rsidR="007F3C80" w:rsidRPr="00E4572A">
              <w:rPr>
                <w:rFonts w:eastAsia="Times New Roman"/>
                <w:sz w:val="24"/>
                <w:szCs w:val="24"/>
              </w:rPr>
              <w:t>A</w:t>
            </w:r>
            <w:r w:rsidR="007F3C80">
              <w:rPr>
                <w:rFonts w:eastAsia="Times New Roman"/>
                <w:sz w:val="24"/>
                <w:szCs w:val="24"/>
              </w:rPr>
              <w:t xml:space="preserve"> </w:t>
            </w:r>
            <w:r w:rsidRPr="00E4572A">
              <w:rPr>
                <w:rFonts w:eastAsia="Times New Roman"/>
                <w:sz w:val="24"/>
                <w:szCs w:val="24"/>
              </w:rPr>
              <w:t xml:space="preserve">demás de una caja de 2 </w:t>
            </w:r>
            <w:proofErr w:type="spellStart"/>
            <w:r w:rsidRPr="00E4572A">
              <w:rPr>
                <w:rFonts w:eastAsia="Times New Roman"/>
                <w:sz w:val="24"/>
                <w:szCs w:val="24"/>
              </w:rPr>
              <w:t>breakers</w:t>
            </w:r>
            <w:proofErr w:type="spellEnd"/>
            <w:r w:rsidRPr="00E4572A">
              <w:rPr>
                <w:rFonts w:eastAsia="Times New Roman"/>
                <w:sz w:val="24"/>
                <w:szCs w:val="24"/>
              </w:rPr>
              <w:t xml:space="preserve"> conectada con su respectivo cableado  a la fuente de energía. </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GLOBAL</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1920"/>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9</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Suministro, </w:t>
            </w:r>
            <w:r w:rsidR="0012719B">
              <w:rPr>
                <w:rFonts w:eastAsia="Times New Roman"/>
                <w:sz w:val="24"/>
                <w:szCs w:val="24"/>
              </w:rPr>
              <w:t>Transporte</w:t>
            </w:r>
            <w:r w:rsidRPr="00E4572A">
              <w:rPr>
                <w:rFonts w:eastAsia="Times New Roman"/>
                <w:sz w:val="24"/>
                <w:szCs w:val="24"/>
              </w:rPr>
              <w:t xml:space="preserve"> hasta el sitio de la obra e instalación  de lámparas para techo de 2x32  con pantalla especular electrónica para cada una de las aulas.  Incluye su fijación y todos los </w:t>
            </w:r>
            <w:r w:rsidRPr="00E4572A">
              <w:rPr>
                <w:rFonts w:eastAsia="Times New Roman"/>
                <w:sz w:val="24"/>
                <w:szCs w:val="24"/>
              </w:rPr>
              <w:lastRenderedPageBreak/>
              <w:t>elementos necesarios para su correcto funcionamiento.</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UNIDAD</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4,00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2952"/>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lastRenderedPageBreak/>
              <w:t>10</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Aplicación de pintura a base de agua en muros externos e internos con vinilo Tipo 1, de primera calidad sobre muros, las manos  necesarias para lograr excelente cubrimiento. Color a definir en obra.  Incluye suministro y </w:t>
            </w:r>
            <w:r w:rsidR="0012719B">
              <w:rPr>
                <w:rFonts w:eastAsia="Times New Roman"/>
                <w:sz w:val="24"/>
                <w:szCs w:val="24"/>
              </w:rPr>
              <w:t>Transporte</w:t>
            </w:r>
            <w:r w:rsidRPr="00E4572A">
              <w:rPr>
                <w:rFonts w:eastAsia="Times New Roman"/>
                <w:sz w:val="24"/>
                <w:szCs w:val="24"/>
              </w:rPr>
              <w:t xml:space="preserve"> de los materiales hasta el sitio de la obra, resanes y todo lo necesario para su correcto funcionamiento.</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GLOBAL</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center"/>
              <w:rPr>
                <w:rFonts w:eastAsia="Times New Roman"/>
                <w:sz w:val="24"/>
                <w:szCs w:val="24"/>
              </w:rPr>
            </w:pPr>
            <w:r w:rsidRPr="00E4572A">
              <w:rPr>
                <w:rFonts w:eastAsia="Times New Roman"/>
                <w:sz w:val="24"/>
                <w:szCs w:val="24"/>
              </w:rPr>
              <w:t>1,00</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375"/>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Administración (%)</w:t>
            </w:r>
          </w:p>
        </w:tc>
        <w:tc>
          <w:tcPr>
            <w:tcW w:w="1311"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75"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377"/>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Utilidad (%)</w:t>
            </w:r>
          </w:p>
        </w:tc>
        <w:tc>
          <w:tcPr>
            <w:tcW w:w="1311"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75"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xml:space="preserve">                                       -   </w:t>
            </w:r>
          </w:p>
        </w:tc>
        <w:tc>
          <w:tcPr>
            <w:tcW w:w="1256"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r w:rsidR="009B49D3" w:rsidRPr="00E4572A" w:rsidTr="00E4572A">
        <w:trPr>
          <w:trHeight w:val="420"/>
        </w:trPr>
        <w:tc>
          <w:tcPr>
            <w:tcW w:w="1272"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2684" w:type="dxa"/>
            <w:shd w:val="clear" w:color="auto" w:fill="auto"/>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Total</w:t>
            </w:r>
          </w:p>
        </w:tc>
        <w:tc>
          <w:tcPr>
            <w:tcW w:w="1311"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75"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c>
          <w:tcPr>
            <w:tcW w:w="1256" w:type="dxa"/>
            <w:shd w:val="clear" w:color="auto" w:fill="auto"/>
            <w:noWrap/>
            <w:hideMark/>
          </w:tcPr>
          <w:p w:rsidR="00020DD5" w:rsidRPr="00E4572A" w:rsidRDefault="00020DD5" w:rsidP="00E4572A">
            <w:pPr>
              <w:autoSpaceDE w:val="0"/>
              <w:autoSpaceDN w:val="0"/>
              <w:adjustRightInd w:val="0"/>
              <w:spacing w:after="0" w:line="240" w:lineRule="auto"/>
              <w:jc w:val="both"/>
              <w:rPr>
                <w:rFonts w:eastAsia="Times New Roman"/>
                <w:sz w:val="24"/>
                <w:szCs w:val="24"/>
              </w:rPr>
            </w:pPr>
            <w:r w:rsidRPr="00E4572A">
              <w:rPr>
                <w:rFonts w:eastAsia="Times New Roman"/>
                <w:sz w:val="24"/>
                <w:szCs w:val="24"/>
              </w:rPr>
              <w:t> </w:t>
            </w:r>
          </w:p>
        </w:tc>
      </w:tr>
    </w:tbl>
    <w:p w:rsidR="00020DD5" w:rsidRPr="00E4572A" w:rsidRDefault="00020DD5" w:rsidP="009E66CD">
      <w:pPr>
        <w:spacing w:after="0" w:line="240" w:lineRule="auto"/>
        <w:rPr>
          <w:rFonts w:cs="Arial"/>
          <w:b/>
          <w:bCs/>
          <w:sz w:val="24"/>
          <w:szCs w:val="24"/>
        </w:rPr>
      </w:pPr>
    </w:p>
    <w:p w:rsidR="00020DD5" w:rsidRPr="00E4572A" w:rsidRDefault="00020DD5" w:rsidP="009E66CD">
      <w:pPr>
        <w:spacing w:after="0" w:line="240" w:lineRule="auto"/>
        <w:rPr>
          <w:rFonts w:cs="Arial"/>
          <w:b/>
          <w:bCs/>
          <w:sz w:val="24"/>
          <w:szCs w:val="24"/>
        </w:rPr>
      </w:pPr>
    </w:p>
    <w:p w:rsidR="00020DD5" w:rsidRPr="00E4572A" w:rsidRDefault="00020DD5" w:rsidP="009E66CD">
      <w:pPr>
        <w:spacing w:after="0" w:line="240" w:lineRule="auto"/>
        <w:rPr>
          <w:rFonts w:cs="Arial"/>
          <w:b/>
          <w:bCs/>
          <w:sz w:val="24"/>
          <w:szCs w:val="24"/>
        </w:rPr>
      </w:pPr>
    </w:p>
    <w:p w:rsidR="00020DD5" w:rsidRPr="00E4572A" w:rsidRDefault="00020DD5" w:rsidP="009E66CD">
      <w:pPr>
        <w:spacing w:after="0" w:line="240" w:lineRule="auto"/>
        <w:rPr>
          <w:rFonts w:cs="Arial"/>
          <w:b/>
          <w:bCs/>
          <w:sz w:val="24"/>
          <w:szCs w:val="24"/>
        </w:rPr>
      </w:pPr>
      <w:r w:rsidRPr="00E4572A">
        <w:rPr>
          <w:rFonts w:cs="Arial"/>
          <w:b/>
          <w:bCs/>
          <w:sz w:val="24"/>
          <w:szCs w:val="24"/>
        </w:rPr>
        <w:t>NOMBRE DE LA EMPRESA</w:t>
      </w:r>
      <w:r w:rsidRPr="00E4572A">
        <w:rPr>
          <w:rFonts w:cs="Arial"/>
          <w:b/>
          <w:bCs/>
          <w:sz w:val="24"/>
          <w:szCs w:val="24"/>
        </w:rPr>
        <w:tab/>
      </w:r>
      <w:r w:rsidRPr="00E4572A">
        <w:rPr>
          <w:rFonts w:cs="Arial"/>
          <w:b/>
          <w:bCs/>
          <w:sz w:val="24"/>
          <w:szCs w:val="24"/>
        </w:rPr>
        <w:tab/>
        <w:t>______________________________</w:t>
      </w:r>
    </w:p>
    <w:p w:rsidR="00020DD5" w:rsidRPr="00E4572A" w:rsidRDefault="00020DD5" w:rsidP="009E66CD">
      <w:pPr>
        <w:spacing w:after="0" w:line="240" w:lineRule="auto"/>
        <w:rPr>
          <w:rFonts w:cs="Arial"/>
          <w:b/>
          <w:bCs/>
          <w:sz w:val="24"/>
          <w:szCs w:val="24"/>
        </w:rPr>
      </w:pPr>
    </w:p>
    <w:p w:rsidR="00020DD5" w:rsidRPr="00E4572A" w:rsidRDefault="00020DD5" w:rsidP="009E66CD">
      <w:pPr>
        <w:spacing w:after="0" w:line="240" w:lineRule="auto"/>
        <w:rPr>
          <w:rFonts w:cs="Arial"/>
          <w:b/>
          <w:bCs/>
          <w:sz w:val="24"/>
          <w:szCs w:val="24"/>
        </w:rPr>
      </w:pPr>
      <w:r w:rsidRPr="00E4572A">
        <w:rPr>
          <w:rFonts w:cs="Arial"/>
          <w:b/>
          <w:bCs/>
          <w:sz w:val="24"/>
          <w:szCs w:val="24"/>
        </w:rPr>
        <w:t>NOMBRE DEL REPRESENTANTE LEGAL</w:t>
      </w:r>
      <w:r w:rsidRPr="00E4572A">
        <w:rPr>
          <w:rFonts w:cs="Arial"/>
          <w:b/>
          <w:bCs/>
          <w:sz w:val="24"/>
          <w:szCs w:val="24"/>
        </w:rPr>
        <w:tab/>
        <w:t>______________________________</w:t>
      </w:r>
    </w:p>
    <w:p w:rsidR="00020DD5" w:rsidRPr="00E4572A" w:rsidRDefault="00020DD5" w:rsidP="009E66CD">
      <w:pPr>
        <w:spacing w:after="0" w:line="240" w:lineRule="auto"/>
        <w:rPr>
          <w:rFonts w:cs="Arial"/>
          <w:b/>
          <w:bCs/>
          <w:sz w:val="24"/>
          <w:szCs w:val="24"/>
        </w:rPr>
      </w:pPr>
    </w:p>
    <w:p w:rsidR="00020DD5" w:rsidRPr="00E4572A" w:rsidRDefault="00020DD5" w:rsidP="009E66CD">
      <w:pPr>
        <w:spacing w:after="0" w:line="240" w:lineRule="auto"/>
        <w:rPr>
          <w:rFonts w:cs="Arial"/>
          <w:b/>
          <w:bCs/>
          <w:sz w:val="24"/>
          <w:szCs w:val="24"/>
        </w:rPr>
      </w:pPr>
      <w:r w:rsidRPr="00E4572A">
        <w:rPr>
          <w:rFonts w:cs="Arial"/>
          <w:b/>
          <w:bCs/>
          <w:sz w:val="24"/>
          <w:szCs w:val="24"/>
        </w:rPr>
        <w:t>FIRMA DEL REPRESSENTANTE LEGAL</w:t>
      </w:r>
      <w:r w:rsidRPr="00E4572A">
        <w:rPr>
          <w:rFonts w:cs="Arial"/>
          <w:b/>
          <w:bCs/>
          <w:sz w:val="24"/>
          <w:szCs w:val="24"/>
        </w:rPr>
        <w:tab/>
        <w:t>______________________________</w:t>
      </w:r>
    </w:p>
    <w:p w:rsidR="00020DD5" w:rsidRPr="00E4572A" w:rsidRDefault="00020DD5" w:rsidP="009E66CD">
      <w:pPr>
        <w:widowControl w:val="0"/>
        <w:spacing w:after="0" w:line="240" w:lineRule="auto"/>
        <w:jc w:val="center"/>
        <w:outlineLvl w:val="0"/>
        <w:rPr>
          <w:rFonts w:cs="Arial"/>
          <w:sz w:val="24"/>
          <w:szCs w:val="24"/>
          <w:lang w:val="es-ES" w:eastAsia="es-ES"/>
        </w:rPr>
      </w:pPr>
    </w:p>
    <w:p w:rsidR="00B91D05" w:rsidRPr="00E4572A" w:rsidRDefault="00B91D05" w:rsidP="009E66CD">
      <w:pPr>
        <w:spacing w:after="0" w:line="240" w:lineRule="auto"/>
        <w:rPr>
          <w:rFonts w:cs="Arial"/>
          <w:sz w:val="24"/>
          <w:szCs w:val="24"/>
          <w:lang w:val="es-ES" w:eastAsia="es-ES"/>
        </w:rPr>
      </w:pPr>
      <w:r w:rsidRPr="00E4572A">
        <w:rPr>
          <w:rFonts w:cs="Arial"/>
          <w:sz w:val="24"/>
          <w:szCs w:val="24"/>
          <w:lang w:val="es-ES" w:eastAsia="es-ES"/>
        </w:rPr>
        <w:br w:type="page"/>
      </w:r>
    </w:p>
    <w:p w:rsidR="00B91D05" w:rsidRPr="00E4572A" w:rsidRDefault="00B91D05" w:rsidP="009E66CD">
      <w:pPr>
        <w:pStyle w:val="Textopredeterminado"/>
        <w:jc w:val="both"/>
        <w:rPr>
          <w:rFonts w:ascii="Calibri" w:hAnsi="Calibri" w:cs="Arial"/>
          <w:lang w:val="es-ES"/>
        </w:rPr>
      </w:pPr>
    </w:p>
    <w:p w:rsidR="00B91D05" w:rsidRPr="00E4572A" w:rsidRDefault="00B91D05" w:rsidP="009E66CD">
      <w:pPr>
        <w:spacing w:after="0" w:line="240" w:lineRule="auto"/>
        <w:jc w:val="center"/>
        <w:rPr>
          <w:rFonts w:cs="Arial"/>
          <w:b/>
          <w:bCs/>
          <w:color w:val="000000"/>
          <w:sz w:val="24"/>
          <w:szCs w:val="24"/>
        </w:rPr>
      </w:pPr>
    </w:p>
    <w:p w:rsidR="000D0FC1" w:rsidRPr="000D0FC1" w:rsidRDefault="000D0FC1" w:rsidP="000D0FC1">
      <w:pPr>
        <w:spacing w:after="0" w:line="240" w:lineRule="auto"/>
        <w:jc w:val="center"/>
        <w:rPr>
          <w:rFonts w:cs="Arial"/>
          <w:b/>
          <w:bCs/>
          <w:color w:val="000000"/>
          <w:sz w:val="24"/>
          <w:szCs w:val="24"/>
        </w:rPr>
      </w:pPr>
      <w:r w:rsidRPr="000D0FC1">
        <w:rPr>
          <w:rFonts w:cs="Arial"/>
          <w:b/>
          <w:bCs/>
          <w:color w:val="000000"/>
          <w:sz w:val="24"/>
          <w:szCs w:val="24"/>
        </w:rPr>
        <w:t>FORMATO 2</w:t>
      </w:r>
    </w:p>
    <w:p w:rsidR="000D0FC1" w:rsidRPr="000D0FC1" w:rsidRDefault="000D0FC1" w:rsidP="000D0FC1">
      <w:pPr>
        <w:spacing w:after="0" w:line="240" w:lineRule="auto"/>
        <w:jc w:val="center"/>
        <w:rPr>
          <w:rFonts w:cs="Arial"/>
          <w:b/>
          <w:bCs/>
          <w:color w:val="000000"/>
          <w:sz w:val="24"/>
          <w:szCs w:val="24"/>
        </w:rPr>
      </w:pPr>
    </w:p>
    <w:p w:rsidR="000D0FC1" w:rsidRPr="000D0FC1" w:rsidRDefault="000D0FC1" w:rsidP="000D0FC1">
      <w:pPr>
        <w:spacing w:after="0" w:line="240" w:lineRule="auto"/>
        <w:jc w:val="center"/>
        <w:rPr>
          <w:rFonts w:cs="Arial"/>
          <w:b/>
          <w:bCs/>
          <w:color w:val="000000"/>
          <w:sz w:val="24"/>
          <w:szCs w:val="24"/>
        </w:rPr>
      </w:pPr>
      <w:r w:rsidRPr="000D0FC1">
        <w:rPr>
          <w:rFonts w:cs="Arial"/>
          <w:b/>
          <w:bCs/>
          <w:color w:val="000000"/>
          <w:sz w:val="24"/>
          <w:szCs w:val="24"/>
        </w:rPr>
        <w:t>EXPERIENCIA ESPECÍFICA</w:t>
      </w:r>
    </w:p>
    <w:p w:rsidR="000D0FC1" w:rsidRPr="000D0FC1" w:rsidRDefault="000D0FC1" w:rsidP="000D0FC1">
      <w:pPr>
        <w:spacing w:after="0" w:line="240" w:lineRule="auto"/>
        <w:jc w:val="center"/>
        <w:rPr>
          <w:rFonts w:cs="Arial"/>
          <w:b/>
          <w:bCs/>
          <w:color w:val="000000"/>
          <w:sz w:val="24"/>
          <w:szCs w:val="24"/>
        </w:rPr>
      </w:pPr>
    </w:p>
    <w:p w:rsidR="000D0FC1" w:rsidRPr="000D0FC1" w:rsidRDefault="007F3C80" w:rsidP="000D0FC1">
      <w:pPr>
        <w:spacing w:after="0" w:line="240" w:lineRule="auto"/>
        <w:jc w:val="center"/>
        <w:rPr>
          <w:rFonts w:cs="Arial"/>
          <w:bCs/>
          <w:color w:val="000000"/>
          <w:sz w:val="24"/>
          <w:szCs w:val="24"/>
        </w:rPr>
      </w:pPr>
      <w:r w:rsidRPr="000D0FC1">
        <w:rPr>
          <w:rFonts w:cs="Arial"/>
          <w:bCs/>
          <w:color w:val="000000"/>
          <w:sz w:val="24"/>
          <w:szCs w:val="24"/>
        </w:rPr>
        <w:t>“Digite</w:t>
      </w:r>
      <w:r w:rsidR="000D0FC1" w:rsidRPr="000D0FC1">
        <w:rPr>
          <w:rFonts w:cs="Arial"/>
          <w:bCs/>
          <w:color w:val="000000"/>
          <w:sz w:val="24"/>
          <w:szCs w:val="24"/>
        </w:rPr>
        <w:t xml:space="preserve"> objeto" </w:t>
      </w:r>
      <w:r w:rsidR="000D0FC1" w:rsidRPr="00C8093C">
        <w:rPr>
          <w:rFonts w:cs="Arial"/>
          <w:b/>
          <w:bCs/>
          <w:color w:val="000000"/>
          <w:sz w:val="24"/>
          <w:szCs w:val="24"/>
        </w:rPr>
        <w:t>CONTRATOS EN EJECUCIÓN Y EJECUTADOS</w:t>
      </w:r>
    </w:p>
    <w:p w:rsidR="000D0FC1" w:rsidRPr="000D0FC1" w:rsidRDefault="000D0FC1" w:rsidP="000D0FC1">
      <w:pPr>
        <w:spacing w:after="0" w:line="240" w:lineRule="auto"/>
        <w:jc w:val="center"/>
        <w:rPr>
          <w:rFonts w:cs="Arial"/>
          <w:bCs/>
          <w:color w:val="000000"/>
          <w:sz w:val="24"/>
          <w:szCs w:val="24"/>
        </w:rPr>
      </w:pPr>
    </w:p>
    <w:p w:rsidR="000D0FC1" w:rsidRPr="000D0FC1" w:rsidRDefault="000D0FC1" w:rsidP="000D0FC1">
      <w:pPr>
        <w:spacing w:after="0" w:line="240" w:lineRule="auto"/>
        <w:jc w:val="center"/>
        <w:rPr>
          <w:rFonts w:cs="Arial"/>
          <w:bCs/>
          <w:color w:val="000000"/>
          <w:sz w:val="24"/>
          <w:szCs w:val="24"/>
        </w:rPr>
      </w:pPr>
      <w:r w:rsidRPr="000D0FC1">
        <w:rPr>
          <w:rFonts w:cs="Arial"/>
          <w:bCs/>
          <w:color w:val="000000"/>
          <w:sz w:val="24"/>
          <w:szCs w:val="24"/>
        </w:rPr>
        <w:t>Valor total de contratos en ejecución expresado en Salarios Mínimos Mensuales Legales Vigentes (SMMLV) $</w:t>
      </w:r>
    </w:p>
    <w:p w:rsidR="00B91D05" w:rsidRPr="000D0FC1" w:rsidRDefault="00B91D05" w:rsidP="009E66CD">
      <w:pPr>
        <w:spacing w:after="0" w:line="240" w:lineRule="auto"/>
        <w:jc w:val="center"/>
        <w:rPr>
          <w:rFonts w:cs="Arial"/>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Default="000D0FC1" w:rsidP="009E66CD">
      <w:pPr>
        <w:spacing w:after="0" w:line="240" w:lineRule="auto"/>
        <w:jc w:val="center"/>
        <w:rPr>
          <w:rFonts w:cs="Arial"/>
          <w:b/>
          <w:bCs/>
          <w:color w:val="000000"/>
          <w:sz w:val="24"/>
          <w:szCs w:val="24"/>
        </w:rPr>
      </w:pPr>
    </w:p>
    <w:p w:rsidR="000D0FC1" w:rsidRPr="00E4572A" w:rsidRDefault="000D0FC1"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p>
    <w:p w:rsidR="00B91D05" w:rsidRPr="00E4572A" w:rsidRDefault="00B91D05" w:rsidP="009E66CD">
      <w:pPr>
        <w:spacing w:after="0" w:line="240" w:lineRule="auto"/>
        <w:jc w:val="center"/>
        <w:rPr>
          <w:rFonts w:cs="Arial"/>
          <w:b/>
          <w:bCs/>
          <w:color w:val="000000"/>
          <w:sz w:val="24"/>
          <w:szCs w:val="24"/>
        </w:rPr>
      </w:pPr>
      <w:r w:rsidRPr="00E4572A">
        <w:rPr>
          <w:rFonts w:cs="Arial"/>
          <w:b/>
          <w:bCs/>
          <w:color w:val="000000"/>
          <w:sz w:val="24"/>
          <w:szCs w:val="24"/>
        </w:rPr>
        <w:t>MODELO DE CARTA DE PRESENTACIÓN DE LA PROPUESTA</w:t>
      </w:r>
      <w:bookmarkEnd w:id="197"/>
    </w:p>
    <w:p w:rsidR="00B91D05" w:rsidRPr="00E4572A" w:rsidRDefault="00B91D05" w:rsidP="009E66CD">
      <w:pPr>
        <w:spacing w:after="0" w:line="240" w:lineRule="auto"/>
        <w:jc w:val="center"/>
        <w:rPr>
          <w:rFonts w:eastAsia="Batang" w:cs="Arial"/>
          <w:snapToGrid w:val="0"/>
          <w:sz w:val="24"/>
          <w:szCs w:val="24"/>
        </w:rPr>
      </w:pPr>
      <w:r w:rsidRPr="00E4572A">
        <w:rPr>
          <w:rFonts w:eastAsia="Batang" w:cs="Arial"/>
          <w:snapToGrid w:val="0"/>
          <w:sz w:val="24"/>
          <w:szCs w:val="24"/>
        </w:rPr>
        <w:t xml:space="preserve">(Utilice papel </w:t>
      </w:r>
      <w:r w:rsidR="007F3C80" w:rsidRPr="00E4572A">
        <w:rPr>
          <w:rFonts w:eastAsia="Batang" w:cs="Arial"/>
          <w:snapToGrid w:val="0"/>
          <w:sz w:val="24"/>
          <w:szCs w:val="24"/>
        </w:rPr>
        <w:t>membretado</w:t>
      </w:r>
      <w:r w:rsidRPr="00E4572A">
        <w:rPr>
          <w:rFonts w:eastAsia="Batang" w:cs="Arial"/>
          <w:snapToGrid w:val="0"/>
          <w:sz w:val="24"/>
          <w:szCs w:val="24"/>
        </w:rPr>
        <w:t>)</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Ciudad y fecha</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Señores</w:t>
      </w:r>
    </w:p>
    <w:p w:rsidR="00B91D05" w:rsidRPr="00E4572A" w:rsidRDefault="00A23E4C" w:rsidP="009E66CD">
      <w:pPr>
        <w:spacing w:after="0" w:line="240" w:lineRule="auto"/>
        <w:jc w:val="both"/>
        <w:rPr>
          <w:rFonts w:eastAsia="Batang" w:cs="Arial"/>
          <w:b/>
          <w:snapToGrid w:val="0"/>
          <w:sz w:val="24"/>
          <w:szCs w:val="24"/>
        </w:rPr>
      </w:pPr>
      <w:r w:rsidRPr="00E4572A">
        <w:rPr>
          <w:rFonts w:eastAsia="Batang" w:cs="Arial"/>
          <w:b/>
          <w:snapToGrid w:val="0"/>
          <w:sz w:val="24"/>
          <w:szCs w:val="24"/>
        </w:rPr>
        <w:t>EMPRESA PARA LA SEGURIDAD URBANA - ESU</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 xml:space="preserve">El suscrito ______________________________________, identificado con la C.C. __________ en nombre de ______________________________, de acuerdo con las reglas que se estipulan </w:t>
      </w:r>
      <w:r w:rsidR="00A23E4C" w:rsidRPr="00E4572A">
        <w:rPr>
          <w:rFonts w:eastAsia="Batang" w:cs="Arial"/>
          <w:snapToGrid w:val="0"/>
          <w:sz w:val="24"/>
          <w:szCs w:val="24"/>
        </w:rPr>
        <w:t xml:space="preserve">la Solicitud </w:t>
      </w:r>
      <w:r w:rsidR="003B0C8F">
        <w:rPr>
          <w:rFonts w:eastAsia="Batang" w:cs="Arial"/>
          <w:snapToGrid w:val="0"/>
          <w:sz w:val="24"/>
          <w:szCs w:val="24"/>
        </w:rPr>
        <w:t>Privada</w:t>
      </w:r>
      <w:r w:rsidR="00A23E4C" w:rsidRPr="00E4572A">
        <w:rPr>
          <w:rFonts w:eastAsia="Batang" w:cs="Arial"/>
          <w:snapToGrid w:val="0"/>
          <w:sz w:val="24"/>
          <w:szCs w:val="24"/>
        </w:rPr>
        <w:t xml:space="preserve"> de Oferta </w:t>
      </w:r>
      <w:r w:rsidR="00690B1A">
        <w:rPr>
          <w:rFonts w:eastAsia="Batang" w:cs="Arial"/>
          <w:snapToGrid w:val="0"/>
          <w:sz w:val="24"/>
          <w:szCs w:val="24"/>
        </w:rPr>
        <w:t>SPVA</w:t>
      </w:r>
      <w:r w:rsidR="00A23E4C" w:rsidRPr="00E4572A">
        <w:rPr>
          <w:rFonts w:eastAsia="Batang" w:cs="Arial"/>
          <w:snapToGrid w:val="0"/>
          <w:sz w:val="24"/>
          <w:szCs w:val="24"/>
        </w:rPr>
        <w:t xml:space="preserve"> - ____</w:t>
      </w:r>
      <w:r w:rsidRPr="00E4572A">
        <w:rPr>
          <w:rFonts w:eastAsia="Batang" w:cs="Arial"/>
          <w:snapToGrid w:val="0"/>
          <w:sz w:val="24"/>
          <w:szCs w:val="24"/>
        </w:rPr>
        <w:t xml:space="preserve"> y demás documentos, cuyo objeto es_______________________________ </w:t>
      </w:r>
      <w:r w:rsidRPr="00E4572A">
        <w:rPr>
          <w:rFonts w:cs="Arial"/>
          <w:caps/>
          <w:sz w:val="24"/>
          <w:szCs w:val="24"/>
        </w:rPr>
        <w:t>___________________________________________________________________</w:t>
      </w:r>
      <w:r w:rsidRPr="00E4572A">
        <w:rPr>
          <w:rFonts w:eastAsia="Batang" w:cs="Arial"/>
          <w:snapToGrid w:val="0"/>
          <w:sz w:val="24"/>
          <w:szCs w:val="24"/>
        </w:rPr>
        <w:t>me permito presentar la siguiente propuesta.</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 xml:space="preserve">En caso que mi oferta sea aceptada por </w:t>
      </w:r>
      <w:r w:rsidR="00A23E4C" w:rsidRPr="00E4572A">
        <w:rPr>
          <w:rFonts w:eastAsia="Batang" w:cs="Arial"/>
          <w:snapToGrid w:val="0"/>
          <w:sz w:val="24"/>
          <w:szCs w:val="24"/>
        </w:rPr>
        <w:t>la ESU</w:t>
      </w:r>
      <w:r w:rsidRPr="00E4572A">
        <w:rPr>
          <w:rFonts w:eastAsia="Batang" w:cs="Arial"/>
          <w:snapToGrid w:val="0"/>
          <w:sz w:val="24"/>
          <w:szCs w:val="24"/>
        </w:rPr>
        <w:t>, me comprometo  a cumplir todas las obligaciones señaladas en la Invitación y en mi propuesta.</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 xml:space="preserve">Declaro así mismo: </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Que esta propuesta  sólo compromete a los firmantes de esta carta.</w:t>
      </w: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Que ninguna entidad o persona distinta de los firmantes tiene interés comercial en esta propuesta, ni en el contrato que de ella se derive.</w:t>
      </w: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 xml:space="preserve">Que he tomado cuidadosa nota de las especificaciones y condiciones de la presente </w:t>
      </w:r>
      <w:r w:rsidR="00A23E4C" w:rsidRPr="00E4572A">
        <w:rPr>
          <w:rFonts w:eastAsia="Batang" w:cs="Arial"/>
          <w:snapToGrid w:val="0"/>
          <w:sz w:val="24"/>
          <w:szCs w:val="24"/>
        </w:rPr>
        <w:t xml:space="preserve">solitud </w:t>
      </w:r>
      <w:r w:rsidRPr="00E4572A">
        <w:rPr>
          <w:rFonts w:eastAsia="Batang" w:cs="Arial"/>
          <w:snapToGrid w:val="0"/>
          <w:sz w:val="24"/>
          <w:szCs w:val="24"/>
        </w:rPr>
        <w:t>y acepto todos los requisitos contenidos en la Invitación.</w:t>
      </w: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Que ni el suscrito ni la sociedad que represento se hallan incursos en las causales de inhabilidad e incompatibilidad establecidas en la Ley 80 de 1993 y demás normas sobre la materia.</w:t>
      </w: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Que el suscrito y la sociedad que represento se comprometen a entregar a satisfacción de</w:t>
      </w:r>
      <w:r w:rsidR="00A23E4C" w:rsidRPr="00E4572A">
        <w:rPr>
          <w:rFonts w:eastAsia="Batang" w:cs="Arial"/>
          <w:snapToGrid w:val="0"/>
          <w:sz w:val="24"/>
          <w:szCs w:val="24"/>
        </w:rPr>
        <w:t xml:space="preserve"> la ESU</w:t>
      </w:r>
      <w:r w:rsidRPr="00E4572A">
        <w:rPr>
          <w:rFonts w:eastAsia="Batang" w:cs="Arial"/>
          <w:snapToGrid w:val="0"/>
          <w:sz w:val="24"/>
          <w:szCs w:val="24"/>
        </w:rPr>
        <w:t>, en las fechas indicadas, el objeto de este proceso.</w:t>
      </w: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 xml:space="preserve">Que conocemos las leyes de la </w:t>
      </w:r>
      <w:r w:rsidR="007F3C80" w:rsidRPr="00E4572A">
        <w:rPr>
          <w:rFonts w:eastAsia="Batang" w:cs="Arial"/>
          <w:snapToGrid w:val="0"/>
          <w:sz w:val="24"/>
          <w:szCs w:val="24"/>
        </w:rPr>
        <w:t>Re</w:t>
      </w:r>
      <w:r w:rsidR="007F3C80">
        <w:rPr>
          <w:rFonts w:eastAsia="Batang" w:cs="Arial"/>
          <w:snapToGrid w:val="0"/>
          <w:sz w:val="24"/>
          <w:szCs w:val="24"/>
        </w:rPr>
        <w:t xml:space="preserve">pública </w:t>
      </w:r>
      <w:r w:rsidRPr="00E4572A">
        <w:rPr>
          <w:rFonts w:eastAsia="Batang" w:cs="Arial"/>
          <w:snapToGrid w:val="0"/>
          <w:sz w:val="24"/>
          <w:szCs w:val="24"/>
        </w:rPr>
        <w:t xml:space="preserve"> de Colombia que rigen la presente</w:t>
      </w:r>
      <w:r w:rsidR="00FF4BF4" w:rsidRPr="00E4572A">
        <w:rPr>
          <w:rFonts w:eastAsia="Batang" w:cs="Arial"/>
          <w:snapToGrid w:val="0"/>
          <w:sz w:val="24"/>
          <w:szCs w:val="24"/>
        </w:rPr>
        <w:t xml:space="preserve"> contratación.</w:t>
      </w:r>
    </w:p>
    <w:p w:rsidR="00B91D05" w:rsidRPr="00E4572A" w:rsidRDefault="00B91D05" w:rsidP="00241FA5">
      <w:pPr>
        <w:numPr>
          <w:ilvl w:val="0"/>
          <w:numId w:val="1"/>
        </w:numPr>
        <w:tabs>
          <w:tab w:val="clear" w:pos="720"/>
          <w:tab w:val="num" w:pos="540"/>
        </w:tabs>
        <w:spacing w:after="0" w:line="240" w:lineRule="auto"/>
        <w:ind w:left="0" w:hanging="540"/>
        <w:jc w:val="both"/>
        <w:rPr>
          <w:rFonts w:eastAsia="Batang" w:cs="Arial"/>
          <w:snapToGrid w:val="0"/>
          <w:sz w:val="24"/>
          <w:szCs w:val="24"/>
        </w:rPr>
      </w:pPr>
      <w:r w:rsidRPr="00E4572A">
        <w:rPr>
          <w:rFonts w:eastAsia="Batang" w:cs="Arial"/>
          <w:snapToGrid w:val="0"/>
          <w:sz w:val="24"/>
          <w:szCs w:val="24"/>
        </w:rPr>
        <w:t xml:space="preserve">Que los precios de la propuesta se mantendrán sin variación durante la vigencia del proceso de selección y la ejecución del  contrato. </w:t>
      </w:r>
    </w:p>
    <w:p w:rsidR="00B91D05" w:rsidRPr="00E4572A" w:rsidRDefault="00B91D05" w:rsidP="00241FA5">
      <w:pPr>
        <w:keepNext/>
        <w:numPr>
          <w:ilvl w:val="0"/>
          <w:numId w:val="1"/>
        </w:numPr>
        <w:tabs>
          <w:tab w:val="clear" w:pos="720"/>
          <w:tab w:val="num" w:pos="540"/>
        </w:tabs>
        <w:spacing w:after="0" w:line="240" w:lineRule="auto"/>
        <w:ind w:left="0" w:hanging="540"/>
        <w:jc w:val="both"/>
        <w:rPr>
          <w:rFonts w:cs="Arial"/>
          <w:sz w:val="24"/>
          <w:szCs w:val="24"/>
        </w:rPr>
      </w:pPr>
      <w:r w:rsidRPr="00E4572A">
        <w:rPr>
          <w:rFonts w:cs="Arial"/>
          <w:sz w:val="24"/>
          <w:szCs w:val="24"/>
        </w:rPr>
        <w:lastRenderedPageBreak/>
        <w:t>Que la presente oferta no tiene información reservada</w:t>
      </w:r>
      <w:r w:rsidR="00FF4BF4" w:rsidRPr="00E4572A">
        <w:rPr>
          <w:rFonts w:cs="Arial"/>
          <w:sz w:val="24"/>
          <w:szCs w:val="24"/>
        </w:rPr>
        <w:t>.</w:t>
      </w:r>
      <w:r w:rsidR="00FF4BF4" w:rsidRPr="00E4572A">
        <w:rPr>
          <w:rFonts w:eastAsia="Batang" w:cs="Arial"/>
          <w:snapToGrid w:val="0"/>
          <w:sz w:val="24"/>
          <w:szCs w:val="24"/>
        </w:rPr>
        <w:t xml:space="preserve"> *</w:t>
      </w:r>
      <w:r w:rsidRPr="00E4572A">
        <w:rPr>
          <w:rFonts w:cs="Arial"/>
          <w:sz w:val="24"/>
          <w:szCs w:val="24"/>
        </w:rPr>
        <w:t xml:space="preserve"> </w:t>
      </w:r>
    </w:p>
    <w:p w:rsidR="00B91D05" w:rsidRPr="00E4572A" w:rsidRDefault="00B91D05" w:rsidP="00241FA5">
      <w:pPr>
        <w:keepNext/>
        <w:numPr>
          <w:ilvl w:val="0"/>
          <w:numId w:val="1"/>
        </w:numPr>
        <w:tabs>
          <w:tab w:val="clear" w:pos="720"/>
          <w:tab w:val="num" w:pos="540"/>
        </w:tabs>
        <w:spacing w:after="0" w:line="240" w:lineRule="auto"/>
        <w:ind w:left="0" w:hanging="540"/>
        <w:jc w:val="both"/>
        <w:rPr>
          <w:rFonts w:cs="Arial"/>
          <w:sz w:val="24"/>
          <w:szCs w:val="24"/>
        </w:rPr>
      </w:pPr>
      <w:r w:rsidRPr="00E4572A">
        <w:rPr>
          <w:rFonts w:cs="Arial"/>
          <w:sz w:val="24"/>
          <w:szCs w:val="24"/>
        </w:rPr>
        <w:t>Que autorizo expresamente a</w:t>
      </w:r>
      <w:r w:rsidR="00FF4BF4" w:rsidRPr="00E4572A">
        <w:rPr>
          <w:rFonts w:cs="Arial"/>
          <w:sz w:val="24"/>
          <w:szCs w:val="24"/>
        </w:rPr>
        <w:t xml:space="preserve"> </w:t>
      </w:r>
      <w:r w:rsidRPr="00E4572A">
        <w:rPr>
          <w:rFonts w:cs="Arial"/>
          <w:sz w:val="24"/>
          <w:szCs w:val="24"/>
        </w:rPr>
        <w:t>l</w:t>
      </w:r>
      <w:r w:rsidR="00FF4BF4" w:rsidRPr="00E4572A">
        <w:rPr>
          <w:rFonts w:cs="Arial"/>
          <w:sz w:val="24"/>
          <w:szCs w:val="24"/>
        </w:rPr>
        <w:t>a ESU</w:t>
      </w:r>
      <w:r w:rsidRPr="00E4572A">
        <w:rPr>
          <w:rFonts w:cs="Arial"/>
          <w:sz w:val="24"/>
          <w:szCs w:val="24"/>
        </w:rPr>
        <w:t xml:space="preserve"> para verificar toda la información incluida en la propuesta y realice consultas en las listas de riesgos.</w:t>
      </w:r>
    </w:p>
    <w:p w:rsidR="00B91D05" w:rsidRPr="00E4572A" w:rsidRDefault="00B91D05" w:rsidP="00241FA5">
      <w:pPr>
        <w:keepNext/>
        <w:numPr>
          <w:ilvl w:val="0"/>
          <w:numId w:val="1"/>
        </w:numPr>
        <w:tabs>
          <w:tab w:val="clear" w:pos="720"/>
          <w:tab w:val="num" w:pos="540"/>
        </w:tabs>
        <w:spacing w:after="0" w:line="240" w:lineRule="auto"/>
        <w:ind w:left="0" w:hanging="540"/>
        <w:jc w:val="both"/>
        <w:rPr>
          <w:rFonts w:cs="Arial"/>
          <w:sz w:val="24"/>
          <w:szCs w:val="24"/>
        </w:rPr>
      </w:pPr>
      <w:r w:rsidRPr="00E4572A">
        <w:rPr>
          <w:rFonts w:eastAsia="Batang" w:cs="Arial"/>
          <w:snapToGrid w:val="0"/>
          <w:sz w:val="24"/>
          <w:szCs w:val="24"/>
        </w:rPr>
        <w:t xml:space="preserve">Que ofrezco entregar las cantidades que figuran en el cuadro de precios y valor total de la oferta y/o  prestar los servicios o ejecutar las obras señaladas, con  el cumplimiento de los requerimientos técnicos. </w:t>
      </w:r>
    </w:p>
    <w:p w:rsidR="00B91D05" w:rsidRPr="00E4572A" w:rsidRDefault="00B91D05" w:rsidP="00241FA5">
      <w:pPr>
        <w:keepNext/>
        <w:numPr>
          <w:ilvl w:val="0"/>
          <w:numId w:val="1"/>
        </w:numPr>
        <w:tabs>
          <w:tab w:val="clear" w:pos="720"/>
          <w:tab w:val="num" w:pos="540"/>
        </w:tabs>
        <w:spacing w:after="0" w:line="240" w:lineRule="auto"/>
        <w:ind w:left="0" w:hanging="540"/>
        <w:jc w:val="both"/>
        <w:rPr>
          <w:rFonts w:cs="Arial"/>
          <w:sz w:val="24"/>
          <w:szCs w:val="24"/>
        </w:rPr>
      </w:pPr>
      <w:r w:rsidRPr="00E4572A">
        <w:rPr>
          <w:rFonts w:eastAsia="Batang" w:cs="Arial"/>
          <w:snapToGrid w:val="0"/>
          <w:sz w:val="24"/>
          <w:szCs w:val="24"/>
        </w:rPr>
        <w:t>Que bajo la gravedad de juramento declaro que no me encuentro reportado en el Boletín de re</w:t>
      </w:r>
      <w:r w:rsidR="007F3C80">
        <w:rPr>
          <w:rFonts w:eastAsia="Batang" w:cs="Arial"/>
          <w:snapToGrid w:val="0"/>
          <w:sz w:val="24"/>
          <w:szCs w:val="24"/>
        </w:rPr>
        <w:t>spo</w:t>
      </w:r>
      <w:r w:rsidRPr="00E4572A">
        <w:rPr>
          <w:rFonts w:eastAsia="Batang" w:cs="Arial"/>
          <w:snapToGrid w:val="0"/>
          <w:sz w:val="24"/>
          <w:szCs w:val="24"/>
        </w:rPr>
        <w:t xml:space="preserve">nsables fiscales que expide la Contraloría General de la </w:t>
      </w:r>
      <w:r w:rsidR="007F3C80" w:rsidRPr="00E4572A">
        <w:rPr>
          <w:rFonts w:eastAsia="Batang" w:cs="Arial"/>
          <w:snapToGrid w:val="0"/>
          <w:sz w:val="24"/>
          <w:szCs w:val="24"/>
        </w:rPr>
        <w:t>Re</w:t>
      </w:r>
      <w:r w:rsidR="007F3C80">
        <w:rPr>
          <w:rFonts w:eastAsia="Batang" w:cs="Arial"/>
          <w:snapToGrid w:val="0"/>
          <w:sz w:val="24"/>
          <w:szCs w:val="24"/>
        </w:rPr>
        <w:t>pública</w:t>
      </w:r>
      <w:r w:rsidRPr="00E4572A">
        <w:rPr>
          <w:rFonts w:eastAsia="Batang" w:cs="Arial"/>
          <w:snapToGrid w:val="0"/>
          <w:sz w:val="24"/>
          <w:szCs w:val="24"/>
        </w:rPr>
        <w:t xml:space="preserve"> o en caso de estarlo, tener vigente un acuerdo de pago y me encuentro al día en los pagos.</w:t>
      </w:r>
    </w:p>
    <w:p w:rsidR="00B91D05" w:rsidRPr="007C6044" w:rsidRDefault="00B91D05" w:rsidP="007C6044">
      <w:pPr>
        <w:keepNext/>
        <w:numPr>
          <w:ilvl w:val="0"/>
          <w:numId w:val="1"/>
        </w:numPr>
        <w:tabs>
          <w:tab w:val="clear" w:pos="720"/>
          <w:tab w:val="num" w:pos="540"/>
        </w:tabs>
        <w:spacing w:after="0" w:line="240" w:lineRule="auto"/>
        <w:ind w:left="0" w:hanging="540"/>
        <w:jc w:val="both"/>
        <w:rPr>
          <w:rFonts w:eastAsia="Batang" w:cs="Arial"/>
          <w:snapToGrid w:val="0"/>
          <w:sz w:val="24"/>
          <w:szCs w:val="24"/>
        </w:rPr>
      </w:pPr>
      <w:r w:rsidRPr="007C6044">
        <w:rPr>
          <w:rFonts w:eastAsia="Batang" w:cs="Arial"/>
          <w:snapToGrid w:val="0"/>
          <w:sz w:val="24"/>
          <w:szCs w:val="24"/>
        </w:rPr>
        <w:t xml:space="preserve">  Que autorizo (autorizamos) a la </w:t>
      </w:r>
      <w:r w:rsidR="00FF4BF4" w:rsidRPr="007C6044">
        <w:rPr>
          <w:rFonts w:eastAsia="Batang" w:cs="Arial"/>
          <w:snapToGrid w:val="0"/>
          <w:sz w:val="24"/>
          <w:szCs w:val="24"/>
        </w:rPr>
        <w:t>ESU</w:t>
      </w:r>
      <w:r w:rsidRPr="007C6044">
        <w:rPr>
          <w:rFonts w:eastAsia="Batang" w:cs="Arial"/>
          <w:snapToGrid w:val="0"/>
          <w:sz w:val="24"/>
          <w:szCs w:val="24"/>
        </w:rPr>
        <w:t xml:space="preserve"> para que surta las    notificaciones personales para el presente proceso a través del correo electrónico que se indica en la present</w:t>
      </w:r>
      <w:r w:rsidR="00AF09F8" w:rsidRPr="007C6044">
        <w:rPr>
          <w:rFonts w:eastAsia="Batang" w:cs="Arial"/>
          <w:snapToGrid w:val="0"/>
          <w:sz w:val="24"/>
          <w:szCs w:val="24"/>
        </w:rPr>
        <w:t>e carta:</w:t>
      </w:r>
    </w:p>
    <w:p w:rsidR="00B91D05" w:rsidRPr="00E4572A" w:rsidRDefault="00B91D05" w:rsidP="009E66CD">
      <w:pPr>
        <w:keepNext/>
        <w:spacing w:after="0" w:line="240" w:lineRule="auto"/>
        <w:jc w:val="both"/>
        <w:rPr>
          <w:rFonts w:cs="Arial"/>
          <w:sz w:val="24"/>
          <w:szCs w:val="24"/>
        </w:rPr>
      </w:pPr>
      <w:r w:rsidRPr="00E4572A">
        <w:rPr>
          <w:rFonts w:cs="Arial"/>
          <w:sz w:val="24"/>
          <w:szCs w:val="24"/>
        </w:rPr>
        <w:tab/>
      </w:r>
    </w:p>
    <w:p w:rsidR="00B91D05" w:rsidRPr="00E4572A" w:rsidRDefault="00B91D05" w:rsidP="009E66CD">
      <w:pPr>
        <w:keepNext/>
        <w:spacing w:after="0" w:line="240" w:lineRule="auto"/>
        <w:jc w:val="both"/>
        <w:rPr>
          <w:rFonts w:cs="Arial"/>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Proponente:</w:t>
      </w:r>
      <w:r w:rsidRPr="00E4572A">
        <w:rPr>
          <w:rFonts w:eastAsia="Batang" w:cs="Arial"/>
          <w:snapToGrid w:val="0"/>
          <w:sz w:val="24"/>
          <w:szCs w:val="24"/>
        </w:rPr>
        <w:tab/>
        <w:t xml:space="preserve">_________________________ </w:t>
      </w:r>
      <w:proofErr w:type="spellStart"/>
      <w:r w:rsidRPr="00E4572A">
        <w:rPr>
          <w:rFonts w:eastAsia="Batang" w:cs="Arial"/>
          <w:snapToGrid w:val="0"/>
          <w:sz w:val="24"/>
          <w:szCs w:val="24"/>
        </w:rPr>
        <w:t>Nit</w:t>
      </w:r>
      <w:proofErr w:type="spellEnd"/>
      <w:r w:rsidRPr="00E4572A">
        <w:rPr>
          <w:rFonts w:eastAsia="Batang" w:cs="Arial"/>
          <w:snapToGrid w:val="0"/>
          <w:sz w:val="24"/>
          <w:szCs w:val="24"/>
        </w:rPr>
        <w:t>: ___________________________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Correo electrónico:</w:t>
      </w:r>
      <w:r w:rsidRPr="00E4572A">
        <w:rPr>
          <w:rFonts w:eastAsia="Batang" w:cs="Arial"/>
          <w:snapToGrid w:val="0"/>
          <w:sz w:val="24"/>
          <w:szCs w:val="24"/>
        </w:rPr>
        <w:tab/>
        <w:t>__________________________________________________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Dirección: __________________ Teléfono: ___________ Fax: 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Nombre  Representante legal: ___________________________________________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Dirección: _______________________________Teléfono: ____________________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Documento de identificación: ____________________________________________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Firma del Representante legal: __________________________________________</w:t>
      </w: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 xml:space="preserve">Nota: * Si </w:t>
      </w:r>
      <w:proofErr w:type="gramStart"/>
      <w:r w:rsidRPr="00E4572A">
        <w:rPr>
          <w:rFonts w:eastAsia="Batang" w:cs="Arial"/>
          <w:snapToGrid w:val="0"/>
          <w:sz w:val="24"/>
          <w:szCs w:val="24"/>
        </w:rPr>
        <w:t>el</w:t>
      </w:r>
      <w:proofErr w:type="gramEnd"/>
      <w:r w:rsidRPr="00E4572A">
        <w:rPr>
          <w:rFonts w:eastAsia="Batang" w:cs="Arial"/>
          <w:snapToGrid w:val="0"/>
          <w:sz w:val="24"/>
          <w:szCs w:val="24"/>
        </w:rPr>
        <w:t xml:space="preserve"> proponente cuenta con información reservada deberá detallarla.</w:t>
      </w:r>
    </w:p>
    <w:p w:rsidR="00B91D05" w:rsidRPr="00E4572A" w:rsidRDefault="00B91D05" w:rsidP="009E66CD">
      <w:pPr>
        <w:spacing w:after="0" w:line="240" w:lineRule="auto"/>
        <w:jc w:val="center"/>
        <w:outlineLvl w:val="1"/>
        <w:rPr>
          <w:rFonts w:cs="Arial"/>
          <w:b/>
          <w:snapToGrid w:val="0"/>
          <w:spacing w:val="-3"/>
          <w:sz w:val="24"/>
          <w:szCs w:val="24"/>
          <w:lang w:val="es-ES" w:eastAsia="es-ES"/>
        </w:rPr>
      </w:pPr>
      <w:bookmarkStart w:id="198" w:name="_Toc104008440"/>
      <w:bookmarkStart w:id="199" w:name="_Toc130298853"/>
      <w:bookmarkStart w:id="200" w:name="_Toc175459511"/>
      <w:bookmarkStart w:id="201" w:name="_Toc212982722"/>
      <w:bookmarkStart w:id="202" w:name="_Toc290022365"/>
      <w:bookmarkStart w:id="203" w:name="_Toc296345107"/>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ABONO DE LA PROPUESTA:</w:t>
      </w:r>
    </w:p>
    <w:p w:rsidR="00B91D05" w:rsidRPr="00E4572A" w:rsidRDefault="00B91D05" w:rsidP="009E66CD">
      <w:pPr>
        <w:spacing w:after="0" w:line="240" w:lineRule="auto"/>
        <w:jc w:val="both"/>
        <w:rPr>
          <w:rFonts w:cs="Arial"/>
          <w:sz w:val="24"/>
          <w:szCs w:val="24"/>
        </w:rPr>
      </w:pPr>
    </w:p>
    <w:p w:rsidR="00B91D05" w:rsidRPr="00E4572A" w:rsidRDefault="00B91D05" w:rsidP="009E66CD">
      <w:pPr>
        <w:tabs>
          <w:tab w:val="left" w:pos="1134"/>
        </w:tabs>
        <w:spacing w:after="0" w:line="240" w:lineRule="auto"/>
        <w:jc w:val="both"/>
        <w:rPr>
          <w:rFonts w:cs="Arial"/>
          <w:sz w:val="24"/>
          <w:szCs w:val="24"/>
        </w:rPr>
      </w:pPr>
      <w:r w:rsidRPr="00E4572A">
        <w:rPr>
          <w:rFonts w:cs="Arial"/>
          <w:sz w:val="24"/>
          <w:szCs w:val="24"/>
        </w:rPr>
        <w:t xml:space="preserve">Si </w:t>
      </w:r>
      <w:r w:rsidRPr="00E4572A">
        <w:rPr>
          <w:rFonts w:cs="Arial"/>
          <w:bCs/>
          <w:sz w:val="24"/>
          <w:szCs w:val="24"/>
        </w:rPr>
        <w:t xml:space="preserve">el </w:t>
      </w:r>
      <w:r w:rsidRPr="00E4572A">
        <w:rPr>
          <w:rFonts w:cs="Arial"/>
          <w:sz w:val="24"/>
          <w:szCs w:val="24"/>
        </w:rPr>
        <w:t xml:space="preserve">Representante Legal del </w:t>
      </w:r>
      <w:r w:rsidRPr="00E4572A">
        <w:rPr>
          <w:rFonts w:cs="Arial"/>
          <w:bCs/>
          <w:sz w:val="24"/>
          <w:szCs w:val="24"/>
        </w:rPr>
        <w:t>proponente</w:t>
      </w:r>
      <w:r w:rsidRPr="00E4572A">
        <w:rPr>
          <w:rFonts w:cs="Arial"/>
          <w:sz w:val="24"/>
          <w:szCs w:val="24"/>
        </w:rPr>
        <w:t xml:space="preserve"> no es profesional debidamente matriculado en las disciplinas requeridas en </w:t>
      </w:r>
      <w:r w:rsidR="00FF4BF4" w:rsidRPr="00E4572A">
        <w:rPr>
          <w:rFonts w:cs="Arial"/>
          <w:sz w:val="24"/>
          <w:szCs w:val="24"/>
        </w:rPr>
        <w:t xml:space="preserve">los Términos y Condiciones </w:t>
      </w:r>
      <w:r w:rsidRPr="00E4572A">
        <w:rPr>
          <w:rFonts w:cs="Arial"/>
          <w:sz w:val="24"/>
          <w:szCs w:val="24"/>
        </w:rPr>
        <w:t>para el abono de la propuesta, diligencie la siguiente nota:</w:t>
      </w:r>
    </w:p>
    <w:p w:rsidR="00B91D05" w:rsidRPr="00E4572A" w:rsidRDefault="00B91D05" w:rsidP="009E66CD">
      <w:pPr>
        <w:spacing w:after="0" w:line="240" w:lineRule="auto"/>
        <w:jc w:val="both"/>
        <w:rPr>
          <w:rFonts w:cs="Arial"/>
          <w:sz w:val="24"/>
          <w:szCs w:val="24"/>
        </w:rPr>
      </w:pPr>
    </w:p>
    <w:p w:rsidR="00B91D05" w:rsidRPr="00E4572A" w:rsidRDefault="00B91D05" w:rsidP="009E66CD">
      <w:pPr>
        <w:spacing w:after="0" w:line="240" w:lineRule="auto"/>
        <w:jc w:val="both"/>
        <w:rPr>
          <w:rFonts w:cs="Arial"/>
          <w:i/>
          <w:sz w:val="24"/>
          <w:szCs w:val="24"/>
        </w:rPr>
      </w:pPr>
      <w:r w:rsidRPr="00E4572A">
        <w:rPr>
          <w:rFonts w:cs="Arial"/>
          <w:i/>
          <w:sz w:val="24"/>
          <w:szCs w:val="24"/>
        </w:rPr>
        <w:t xml:space="preserve">“De acuerdo con lo expresado en la Ley 842 de 2003 y debido a que el suscriptor de la presente propuesta no es profesional en las </w:t>
      </w:r>
      <w:r w:rsidRPr="00E4572A">
        <w:rPr>
          <w:rFonts w:cs="Arial"/>
          <w:sz w:val="24"/>
          <w:szCs w:val="24"/>
        </w:rPr>
        <w:t xml:space="preserve">disciplinas requeridas en </w:t>
      </w:r>
      <w:r w:rsidR="00FF4BF4" w:rsidRPr="00E4572A">
        <w:rPr>
          <w:rFonts w:cs="Arial"/>
          <w:sz w:val="24"/>
          <w:szCs w:val="24"/>
        </w:rPr>
        <w:t>los Términos</w:t>
      </w:r>
      <w:r w:rsidRPr="00E4572A">
        <w:rPr>
          <w:rFonts w:cs="Arial"/>
          <w:sz w:val="24"/>
          <w:szCs w:val="24"/>
        </w:rPr>
        <w:t xml:space="preserve"> del presente proceso </w:t>
      </w:r>
      <w:r w:rsidRPr="00E4572A">
        <w:rPr>
          <w:rFonts w:cs="Arial"/>
          <w:i/>
          <w:sz w:val="24"/>
          <w:szCs w:val="24"/>
        </w:rPr>
        <w:t xml:space="preserve">, yo, _______________________________, de Profesión __________________, con Matrícula No. __________________ </w:t>
      </w:r>
      <w:proofErr w:type="gramStart"/>
      <w:r w:rsidRPr="00E4572A">
        <w:rPr>
          <w:rFonts w:cs="Arial"/>
          <w:i/>
          <w:sz w:val="24"/>
          <w:szCs w:val="24"/>
        </w:rPr>
        <w:t>y</w:t>
      </w:r>
      <w:proofErr w:type="gramEnd"/>
      <w:r w:rsidRPr="00E4572A">
        <w:rPr>
          <w:rFonts w:cs="Arial"/>
          <w:i/>
          <w:sz w:val="24"/>
          <w:szCs w:val="24"/>
        </w:rPr>
        <w:t xml:space="preserve"> Cédula No. ___________________, abono la presente </w:t>
      </w:r>
      <w:r w:rsidRPr="00E4572A">
        <w:rPr>
          <w:rFonts w:cs="Arial"/>
          <w:bCs/>
          <w:i/>
          <w:sz w:val="24"/>
          <w:szCs w:val="24"/>
        </w:rPr>
        <w:t>propuesta</w:t>
      </w:r>
      <w:r w:rsidRPr="00E4572A">
        <w:rPr>
          <w:rFonts w:cs="Arial"/>
          <w:i/>
          <w:sz w:val="24"/>
          <w:szCs w:val="24"/>
        </w:rPr>
        <w:t>”.</w:t>
      </w:r>
    </w:p>
    <w:p w:rsidR="00B91D05" w:rsidRPr="00E4572A" w:rsidRDefault="00B91D05" w:rsidP="009E66CD">
      <w:pPr>
        <w:spacing w:after="0" w:line="240" w:lineRule="auto"/>
        <w:jc w:val="center"/>
        <w:outlineLvl w:val="1"/>
        <w:rPr>
          <w:rFonts w:cs="Arial"/>
          <w:b/>
          <w:snapToGrid w:val="0"/>
          <w:spacing w:val="-3"/>
          <w:sz w:val="24"/>
          <w:szCs w:val="24"/>
          <w:lang w:val="es-ES" w:eastAsia="es-ES"/>
        </w:rPr>
      </w:pPr>
    </w:p>
    <w:p w:rsidR="00B91D05" w:rsidRDefault="00B91D05" w:rsidP="009E66CD">
      <w:pPr>
        <w:spacing w:after="0" w:line="240" w:lineRule="auto"/>
        <w:jc w:val="center"/>
        <w:outlineLvl w:val="1"/>
        <w:rPr>
          <w:rFonts w:cs="Arial"/>
          <w:b/>
          <w:snapToGrid w:val="0"/>
          <w:spacing w:val="-3"/>
          <w:sz w:val="24"/>
          <w:szCs w:val="24"/>
          <w:lang w:val="es-ES" w:eastAsia="es-ES"/>
        </w:rPr>
      </w:pPr>
    </w:p>
    <w:p w:rsidR="00AF09F8" w:rsidRDefault="00AF09F8" w:rsidP="009E66CD">
      <w:pPr>
        <w:spacing w:after="0" w:line="240" w:lineRule="auto"/>
        <w:jc w:val="center"/>
        <w:outlineLvl w:val="1"/>
        <w:rPr>
          <w:rFonts w:cs="Arial"/>
          <w:b/>
          <w:snapToGrid w:val="0"/>
          <w:spacing w:val="-3"/>
          <w:sz w:val="24"/>
          <w:szCs w:val="24"/>
          <w:lang w:val="es-ES" w:eastAsia="es-ES"/>
        </w:rPr>
      </w:pPr>
    </w:p>
    <w:p w:rsidR="00AF09F8" w:rsidRPr="00E4572A" w:rsidRDefault="00AF09F8" w:rsidP="009E66CD">
      <w:pPr>
        <w:spacing w:after="0" w:line="240" w:lineRule="auto"/>
        <w:jc w:val="center"/>
        <w:outlineLvl w:val="1"/>
        <w:rPr>
          <w:rFonts w:cs="Arial"/>
          <w:b/>
          <w:snapToGrid w:val="0"/>
          <w:spacing w:val="-3"/>
          <w:sz w:val="24"/>
          <w:szCs w:val="24"/>
          <w:lang w:val="es-ES" w:eastAsia="es-ES"/>
        </w:rPr>
      </w:pPr>
    </w:p>
    <w:p w:rsidR="00B91D05" w:rsidRPr="00E4572A" w:rsidRDefault="00B91D05" w:rsidP="009E66CD">
      <w:pPr>
        <w:spacing w:after="0" w:line="240" w:lineRule="auto"/>
        <w:jc w:val="center"/>
        <w:outlineLvl w:val="1"/>
        <w:rPr>
          <w:rFonts w:cs="Arial"/>
          <w:b/>
          <w:snapToGrid w:val="0"/>
          <w:spacing w:val="-3"/>
          <w:sz w:val="24"/>
          <w:szCs w:val="24"/>
          <w:lang w:val="es-ES" w:eastAsia="es-ES"/>
        </w:rPr>
      </w:pPr>
    </w:p>
    <w:p w:rsidR="00B91D05" w:rsidRPr="00E4572A" w:rsidRDefault="00B91D05" w:rsidP="009E66CD">
      <w:pPr>
        <w:spacing w:after="0" w:line="240" w:lineRule="auto"/>
        <w:jc w:val="center"/>
        <w:outlineLvl w:val="1"/>
        <w:rPr>
          <w:rFonts w:cs="Arial"/>
          <w:b/>
          <w:snapToGrid w:val="0"/>
          <w:spacing w:val="-3"/>
          <w:sz w:val="24"/>
          <w:szCs w:val="24"/>
          <w:lang w:val="es-ES" w:eastAsia="es-ES"/>
        </w:rPr>
      </w:pPr>
    </w:p>
    <w:p w:rsidR="00B91D05" w:rsidRPr="00E4572A" w:rsidRDefault="009C4C34" w:rsidP="009C4C34">
      <w:pPr>
        <w:spacing w:after="0" w:line="240" w:lineRule="auto"/>
        <w:outlineLvl w:val="1"/>
        <w:rPr>
          <w:rFonts w:cs="Arial"/>
          <w:b/>
          <w:sz w:val="24"/>
          <w:szCs w:val="24"/>
          <w:lang w:val="es-MX"/>
        </w:rPr>
      </w:pPr>
      <w:bookmarkStart w:id="204" w:name="_Toc155671304"/>
      <w:bookmarkStart w:id="205" w:name="_Toc383691565"/>
      <w:bookmarkEnd w:id="198"/>
      <w:bookmarkEnd w:id="199"/>
      <w:bookmarkEnd w:id="200"/>
      <w:bookmarkEnd w:id="201"/>
      <w:bookmarkEnd w:id="202"/>
      <w:bookmarkEnd w:id="203"/>
      <w:r>
        <w:rPr>
          <w:rFonts w:cs="Arial"/>
          <w:b/>
          <w:snapToGrid w:val="0"/>
          <w:spacing w:val="-3"/>
          <w:sz w:val="24"/>
          <w:szCs w:val="24"/>
          <w:lang w:val="es-ES" w:eastAsia="es-ES"/>
        </w:rPr>
        <w:t>CE</w:t>
      </w:r>
      <w:r w:rsidR="00B91D05" w:rsidRPr="00E4572A">
        <w:rPr>
          <w:rFonts w:cs="Arial"/>
          <w:b/>
          <w:sz w:val="24"/>
          <w:szCs w:val="24"/>
          <w:lang w:val="es-MX"/>
        </w:rPr>
        <w:t>RTIFICADO DE PAGO DE LOS APORTES</w:t>
      </w:r>
      <w:bookmarkEnd w:id="204"/>
      <w:bookmarkEnd w:id="205"/>
    </w:p>
    <w:p w:rsidR="00B91D05" w:rsidRPr="00E4572A" w:rsidRDefault="00B91D05" w:rsidP="009E66CD">
      <w:pPr>
        <w:spacing w:after="0" w:line="240" w:lineRule="auto"/>
        <w:jc w:val="center"/>
        <w:rPr>
          <w:rFonts w:cs="Arial"/>
          <w:sz w:val="24"/>
          <w:szCs w:val="24"/>
          <w:lang w:val="es-MX"/>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Ciudad y fecha</w:t>
      </w: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p>
    <w:p w:rsidR="00B91D05" w:rsidRPr="00E4572A" w:rsidRDefault="00B91D05" w:rsidP="009E66CD">
      <w:pPr>
        <w:spacing w:after="0" w:line="240" w:lineRule="auto"/>
        <w:jc w:val="both"/>
        <w:rPr>
          <w:rFonts w:eastAsia="Batang" w:cs="Arial"/>
          <w:snapToGrid w:val="0"/>
          <w:sz w:val="24"/>
          <w:szCs w:val="24"/>
        </w:rPr>
      </w:pPr>
      <w:r w:rsidRPr="00E4572A">
        <w:rPr>
          <w:rFonts w:eastAsia="Batang" w:cs="Arial"/>
          <w:snapToGrid w:val="0"/>
          <w:sz w:val="24"/>
          <w:szCs w:val="24"/>
        </w:rPr>
        <w:t>Señores</w:t>
      </w:r>
    </w:p>
    <w:p w:rsidR="00B91D05" w:rsidRPr="00E4572A" w:rsidRDefault="00FF4BF4" w:rsidP="009E66CD">
      <w:pPr>
        <w:spacing w:after="0" w:line="240" w:lineRule="auto"/>
        <w:jc w:val="both"/>
        <w:rPr>
          <w:rFonts w:eastAsia="Batang" w:cs="Arial"/>
          <w:snapToGrid w:val="0"/>
          <w:sz w:val="24"/>
          <w:szCs w:val="24"/>
        </w:rPr>
      </w:pPr>
      <w:r w:rsidRPr="00E4572A">
        <w:rPr>
          <w:rFonts w:eastAsia="Batang" w:cs="Arial"/>
          <w:b/>
          <w:snapToGrid w:val="0"/>
          <w:sz w:val="24"/>
          <w:szCs w:val="24"/>
        </w:rPr>
        <w:t>EMPRESA PARA LA SEGURIDAD URBANA - ESU</w:t>
      </w:r>
    </w:p>
    <w:p w:rsidR="00B91D05" w:rsidRPr="00E4572A" w:rsidRDefault="00FF4BF4" w:rsidP="009E66CD">
      <w:pPr>
        <w:spacing w:after="0" w:line="240" w:lineRule="auto"/>
        <w:jc w:val="both"/>
        <w:rPr>
          <w:rFonts w:eastAsia="Batang" w:cs="Arial"/>
          <w:snapToGrid w:val="0"/>
          <w:sz w:val="24"/>
          <w:szCs w:val="24"/>
          <w:lang w:val="es-MX"/>
        </w:rPr>
      </w:pPr>
      <w:r w:rsidRPr="00E4572A">
        <w:rPr>
          <w:rFonts w:eastAsia="Batang" w:cs="Arial"/>
          <w:snapToGrid w:val="0"/>
          <w:sz w:val="24"/>
          <w:szCs w:val="24"/>
          <w:lang w:val="es-MX"/>
        </w:rPr>
        <w:t xml:space="preserve">Medellín </w:t>
      </w:r>
    </w:p>
    <w:p w:rsidR="00B91D05" w:rsidRPr="00E4572A" w:rsidRDefault="00B91D05" w:rsidP="009E66CD">
      <w:pPr>
        <w:spacing w:after="0" w:line="240" w:lineRule="auto"/>
        <w:jc w:val="both"/>
        <w:rPr>
          <w:rFonts w:eastAsia="Batang" w:cs="Arial"/>
          <w:snapToGrid w:val="0"/>
          <w:sz w:val="24"/>
          <w:szCs w:val="24"/>
          <w:lang w:val="es-MX"/>
        </w:rPr>
      </w:pP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ASUNTO: Carta de certificación de pago de aportes</w:t>
      </w: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Por medio de la presente me permito certificar, que la firma que represento o audito, se encuentra a paz y salvo por todo concepto de pago de los aportes de los empleados a los sistemas de salud, pensiones, riesgos profesionales, aportes parafiscales y de contratación de aprendices al Servicio Nacional de Aprendizaje SENA, Instituto Colombiano de Bienestar Familiar ICBF y Cajas de compensación Familiar.</w:t>
      </w: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Atentamente,</w:t>
      </w: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NOMBRE:</w:t>
      </w: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FIRMA:</w:t>
      </w: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 xml:space="preserve">CARGO:  </w:t>
      </w: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p>
    <w:p w:rsidR="00B91D05" w:rsidRPr="00E4572A" w:rsidRDefault="00B91D05" w:rsidP="009E66CD">
      <w:pPr>
        <w:spacing w:after="0" w:line="240" w:lineRule="auto"/>
        <w:jc w:val="both"/>
        <w:rPr>
          <w:rFonts w:cs="Arial"/>
          <w:sz w:val="24"/>
          <w:szCs w:val="24"/>
          <w:lang w:val="es-MX"/>
        </w:rPr>
      </w:pPr>
      <w:r w:rsidRPr="00E4572A">
        <w:rPr>
          <w:rFonts w:cs="Arial"/>
          <w:sz w:val="24"/>
          <w:szCs w:val="24"/>
          <w:lang w:val="es-MX"/>
        </w:rPr>
        <w:t>Nota: Este documento deberá ser firmado por el Revisor Fiscal cuando este exista de acuerdo con los requerimientos de ley o por el Representante Legal.</w:t>
      </w:r>
    </w:p>
    <w:p w:rsidR="00B91D05" w:rsidRPr="00E4572A" w:rsidRDefault="00B91D05" w:rsidP="009E66CD">
      <w:pPr>
        <w:spacing w:after="0" w:line="240" w:lineRule="auto"/>
        <w:jc w:val="center"/>
        <w:rPr>
          <w:rFonts w:cs="Arial"/>
          <w:b/>
          <w:bCs/>
          <w:sz w:val="24"/>
          <w:szCs w:val="24"/>
        </w:rPr>
      </w:pPr>
      <w:r w:rsidRPr="00E4572A">
        <w:rPr>
          <w:rFonts w:eastAsia="Batang" w:cs="Arial"/>
          <w:snapToGrid w:val="0"/>
          <w:sz w:val="24"/>
          <w:szCs w:val="24"/>
          <w:lang w:val="es-MX"/>
        </w:rPr>
        <w:br w:type="page"/>
      </w:r>
      <w:r w:rsidRPr="00E4572A">
        <w:rPr>
          <w:rFonts w:cs="Arial"/>
          <w:b/>
          <w:bCs/>
          <w:sz w:val="24"/>
          <w:szCs w:val="24"/>
        </w:rPr>
        <w:lastRenderedPageBreak/>
        <w:t xml:space="preserve"> CERTIFICADO DE INHABILIDADES E INCOMPATIBILIDADES </w:t>
      </w:r>
    </w:p>
    <w:p w:rsidR="00B91D05" w:rsidRPr="00E4572A" w:rsidRDefault="00B91D05" w:rsidP="009E66CD">
      <w:pPr>
        <w:spacing w:after="0" w:line="240" w:lineRule="auto"/>
        <w:jc w:val="center"/>
        <w:rPr>
          <w:rFonts w:cs="Arial"/>
          <w:b/>
          <w:bCs/>
          <w:sz w:val="24"/>
          <w:szCs w:val="24"/>
        </w:rPr>
      </w:pPr>
    </w:p>
    <w:p w:rsidR="00B91D05" w:rsidRPr="00E4572A" w:rsidRDefault="00B91D05" w:rsidP="009E66CD">
      <w:pPr>
        <w:spacing w:after="0" w:line="240" w:lineRule="auto"/>
        <w:jc w:val="center"/>
        <w:rPr>
          <w:rFonts w:cs="Arial"/>
          <w:b/>
          <w:bCs/>
          <w:sz w:val="24"/>
          <w:szCs w:val="24"/>
        </w:rPr>
      </w:pPr>
    </w:p>
    <w:p w:rsidR="00B91D05" w:rsidRPr="00E4572A" w:rsidRDefault="00B91D05" w:rsidP="009E66CD">
      <w:pPr>
        <w:spacing w:after="0" w:line="240" w:lineRule="auto"/>
        <w:jc w:val="center"/>
        <w:rPr>
          <w:rFonts w:cs="Arial"/>
          <w:b/>
          <w:bCs/>
          <w:sz w:val="24"/>
          <w:szCs w:val="24"/>
        </w:rPr>
      </w:pPr>
    </w:p>
    <w:p w:rsidR="00B91D05" w:rsidRPr="00E4572A" w:rsidRDefault="00B91D05" w:rsidP="009E66CD">
      <w:pPr>
        <w:spacing w:after="0" w:line="240" w:lineRule="auto"/>
        <w:rPr>
          <w:rFonts w:cs="Arial"/>
          <w:sz w:val="24"/>
          <w:szCs w:val="24"/>
        </w:rPr>
      </w:pPr>
      <w:r w:rsidRPr="00E4572A">
        <w:rPr>
          <w:rFonts w:cs="Arial"/>
          <w:sz w:val="24"/>
          <w:szCs w:val="24"/>
        </w:rPr>
        <w:t>El suscrito declara que:</w:t>
      </w:r>
    </w:p>
    <w:p w:rsidR="00B91D05" w:rsidRPr="00E4572A" w:rsidRDefault="00B91D05" w:rsidP="009E66CD">
      <w:pPr>
        <w:spacing w:after="0" w:line="240" w:lineRule="auto"/>
        <w:jc w:val="center"/>
        <w:rPr>
          <w:rFonts w:cs="Arial"/>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Conozco las causales de inhabilidad e incompatibilidad para contratar con las Entidades Estatales de conformidad con las Leyes: 80 de 1993, 1150 de 2007, 1474 de 2011 y demás normas sobre la materia.</w:t>
      </w:r>
    </w:p>
    <w:p w:rsidR="00B91D05" w:rsidRPr="00E4572A" w:rsidRDefault="00B91D05" w:rsidP="009E66CD">
      <w:pPr>
        <w:spacing w:after="0" w:line="240" w:lineRule="auto"/>
        <w:jc w:val="both"/>
        <w:rPr>
          <w:rFonts w:cs="Arial"/>
          <w:i/>
          <w:iCs/>
          <w:sz w:val="24"/>
          <w:szCs w:val="24"/>
        </w:rPr>
      </w:pPr>
    </w:p>
    <w:p w:rsidR="00B91D05" w:rsidRPr="00E4572A" w:rsidRDefault="00B91D05" w:rsidP="009E66CD">
      <w:pPr>
        <w:spacing w:after="0" w:line="240" w:lineRule="auto"/>
        <w:jc w:val="both"/>
        <w:rPr>
          <w:rFonts w:cs="Arial"/>
          <w:sz w:val="24"/>
          <w:szCs w:val="24"/>
        </w:rPr>
      </w:pPr>
      <w:r w:rsidRPr="00E4572A">
        <w:rPr>
          <w:rFonts w:cs="Arial"/>
          <w:sz w:val="24"/>
          <w:szCs w:val="24"/>
        </w:rPr>
        <w:t xml:space="preserve">Así como las sanciones establecidas por transgresión a las mismas en los artículos 26 numeral 7o. y 52 y los efectos legales consagrados en el Art. 44 numeral. 1o. del Estatuto Contractual. Declaro bajo la gravedad del juramento que se entiende prestado con la firma del presente documento, que no me encuentro incurso en ninguna de ellas, ni mis socios, ni tampoco la sociedad que represento. </w:t>
      </w:r>
    </w:p>
    <w:p w:rsidR="00B91D05" w:rsidRPr="00E4572A" w:rsidRDefault="00B91D05" w:rsidP="009E66CD">
      <w:pPr>
        <w:spacing w:after="0" w:line="240" w:lineRule="auto"/>
        <w:jc w:val="center"/>
        <w:rPr>
          <w:rFonts w:cs="Arial"/>
          <w:sz w:val="24"/>
          <w:szCs w:val="24"/>
        </w:rPr>
      </w:pPr>
    </w:p>
    <w:p w:rsidR="00B91D05" w:rsidRPr="00E4572A" w:rsidRDefault="00B91D05" w:rsidP="009E66CD">
      <w:pPr>
        <w:spacing w:after="0" w:line="240" w:lineRule="auto"/>
        <w:jc w:val="center"/>
        <w:rPr>
          <w:rFonts w:cs="Arial"/>
          <w:sz w:val="24"/>
          <w:szCs w:val="24"/>
        </w:rPr>
      </w:pPr>
    </w:p>
    <w:p w:rsidR="00B91D05" w:rsidRPr="00E4572A" w:rsidRDefault="00B91D05" w:rsidP="009E66CD">
      <w:pPr>
        <w:spacing w:after="0" w:line="240" w:lineRule="auto"/>
        <w:rPr>
          <w:rFonts w:cs="Arial"/>
          <w:sz w:val="24"/>
          <w:szCs w:val="24"/>
        </w:rPr>
      </w:pPr>
      <w:r w:rsidRPr="00E4572A">
        <w:rPr>
          <w:rFonts w:cs="Arial"/>
          <w:sz w:val="24"/>
          <w:szCs w:val="24"/>
        </w:rPr>
        <w:t xml:space="preserve">Dado en </w:t>
      </w:r>
      <w:r w:rsidR="00FF4BF4" w:rsidRPr="00E4572A">
        <w:rPr>
          <w:rFonts w:cs="Arial"/>
          <w:sz w:val="24"/>
          <w:szCs w:val="24"/>
        </w:rPr>
        <w:t xml:space="preserve">Medellín, </w:t>
      </w:r>
      <w:r w:rsidRPr="00E4572A">
        <w:rPr>
          <w:rFonts w:cs="Arial"/>
          <w:sz w:val="24"/>
          <w:szCs w:val="24"/>
        </w:rPr>
        <w:t>a los _____ días, del mes _________, de 20_ _</w:t>
      </w:r>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rPr>
          <w:rFonts w:cs="Arial"/>
          <w:sz w:val="24"/>
          <w:szCs w:val="24"/>
        </w:rPr>
      </w:pPr>
    </w:p>
    <w:p w:rsidR="00B91D05" w:rsidRPr="00E4572A" w:rsidRDefault="00B91D05" w:rsidP="009E66CD">
      <w:pPr>
        <w:spacing w:after="0" w:line="240" w:lineRule="auto"/>
        <w:rPr>
          <w:rFonts w:cs="Arial"/>
          <w:sz w:val="24"/>
          <w:szCs w:val="24"/>
        </w:rPr>
      </w:pPr>
      <w:r w:rsidRPr="00E4572A">
        <w:rPr>
          <w:rFonts w:cs="Arial"/>
          <w:sz w:val="24"/>
          <w:szCs w:val="24"/>
        </w:rPr>
        <w:t xml:space="preserve">_________________________________ </w:t>
      </w:r>
    </w:p>
    <w:p w:rsidR="00B91D05" w:rsidRPr="00E4572A" w:rsidRDefault="00B91D05" w:rsidP="009E66CD">
      <w:pPr>
        <w:spacing w:after="0" w:line="240" w:lineRule="auto"/>
        <w:rPr>
          <w:rFonts w:cs="Arial"/>
          <w:b/>
          <w:bCs/>
          <w:sz w:val="24"/>
          <w:szCs w:val="24"/>
        </w:rPr>
      </w:pPr>
      <w:r w:rsidRPr="00E4572A">
        <w:rPr>
          <w:rFonts w:cs="Arial"/>
          <w:b/>
          <w:bCs/>
          <w:sz w:val="24"/>
          <w:szCs w:val="24"/>
        </w:rPr>
        <w:t xml:space="preserve">Nombre y firma del Representante Legal </w:t>
      </w:r>
    </w:p>
    <w:p w:rsidR="00B91D05" w:rsidRPr="00E4572A" w:rsidRDefault="00B91D05" w:rsidP="009E66CD">
      <w:pPr>
        <w:spacing w:after="0" w:line="240" w:lineRule="auto"/>
        <w:rPr>
          <w:rFonts w:cs="Arial"/>
          <w:b/>
          <w:bCs/>
          <w:sz w:val="24"/>
          <w:szCs w:val="24"/>
        </w:rPr>
      </w:pPr>
    </w:p>
    <w:p w:rsidR="00B91D05" w:rsidRPr="00E4572A" w:rsidRDefault="00B91D05" w:rsidP="009E66CD">
      <w:pPr>
        <w:spacing w:after="0" w:line="240" w:lineRule="auto"/>
        <w:rPr>
          <w:rFonts w:cs="Arial"/>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275F15" w:rsidRDefault="00275F15" w:rsidP="002D6E71">
      <w:pPr>
        <w:spacing w:after="0" w:line="240" w:lineRule="auto"/>
        <w:jc w:val="center"/>
        <w:rPr>
          <w:sz w:val="24"/>
          <w:szCs w:val="24"/>
          <w:lang w:val="es-ES"/>
        </w:rPr>
      </w:pPr>
    </w:p>
    <w:p w:rsidR="00B91D05" w:rsidRPr="00E4572A" w:rsidRDefault="00E06B1B" w:rsidP="002D6E71">
      <w:pPr>
        <w:spacing w:after="0" w:line="240" w:lineRule="auto"/>
        <w:jc w:val="center"/>
        <w:rPr>
          <w:b/>
          <w:sz w:val="24"/>
          <w:szCs w:val="24"/>
          <w:lang w:val="es-ES"/>
        </w:rPr>
      </w:pPr>
      <w:r w:rsidRPr="00E4572A">
        <w:rPr>
          <w:sz w:val="24"/>
          <w:szCs w:val="24"/>
          <w:lang w:val="es-ES"/>
        </w:rPr>
        <w:br w:type="page"/>
      </w:r>
      <w:r w:rsidRPr="00E4572A">
        <w:rPr>
          <w:b/>
          <w:sz w:val="24"/>
          <w:szCs w:val="24"/>
          <w:lang w:val="es-ES"/>
        </w:rPr>
        <w:lastRenderedPageBreak/>
        <w:t>REQUERIMIENTOS TÉCNICOS</w:t>
      </w:r>
    </w:p>
    <w:p w:rsidR="00923C24" w:rsidRPr="00E4572A" w:rsidRDefault="00923C24" w:rsidP="002D6E71">
      <w:pPr>
        <w:spacing w:after="0" w:line="240" w:lineRule="auto"/>
        <w:jc w:val="center"/>
        <w:rPr>
          <w:b/>
          <w:sz w:val="24"/>
          <w:szCs w:val="24"/>
          <w:lang w:val="es-ES"/>
        </w:rPr>
      </w:pPr>
    </w:p>
    <w:p w:rsidR="00923C24" w:rsidRPr="00241FA5" w:rsidRDefault="00923C24" w:rsidP="00241FA5">
      <w:pPr>
        <w:jc w:val="center"/>
        <w:rPr>
          <w:b/>
        </w:rPr>
      </w:pPr>
      <w:bookmarkStart w:id="206" w:name="_Toc382483036"/>
      <w:bookmarkStart w:id="207" w:name="_Toc382484374"/>
      <w:r w:rsidRPr="00241FA5">
        <w:rPr>
          <w:b/>
        </w:rPr>
        <w:t>ANEXO</w:t>
      </w:r>
      <w:bookmarkEnd w:id="206"/>
      <w:bookmarkEnd w:id="207"/>
    </w:p>
    <w:p w:rsidR="00923C24" w:rsidRPr="00E4572A" w:rsidRDefault="00923C24" w:rsidP="002D6E71">
      <w:pPr>
        <w:widowControl w:val="0"/>
        <w:spacing w:after="0" w:line="240" w:lineRule="auto"/>
        <w:jc w:val="center"/>
        <w:outlineLvl w:val="0"/>
        <w:rPr>
          <w:rFonts w:cs="Arial"/>
          <w:b/>
          <w:bCs/>
          <w:color w:val="000000"/>
          <w:sz w:val="24"/>
          <w:szCs w:val="24"/>
        </w:rPr>
      </w:pPr>
    </w:p>
    <w:p w:rsidR="00923C24" w:rsidRPr="00241FA5" w:rsidRDefault="00923C24" w:rsidP="00241FA5">
      <w:pPr>
        <w:rPr>
          <w:b/>
        </w:rPr>
      </w:pPr>
      <w:bookmarkStart w:id="208" w:name="_Toc304286761"/>
      <w:bookmarkStart w:id="209" w:name="_Toc175459464"/>
      <w:bookmarkStart w:id="210" w:name="_Toc382483037"/>
      <w:bookmarkStart w:id="211" w:name="_Toc382484375"/>
      <w:r w:rsidRPr="00241FA5">
        <w:rPr>
          <w:b/>
        </w:rPr>
        <w:t>CONDICIONES PARA LA EJECUCIÓN DEL CONTRATO</w:t>
      </w:r>
      <w:bookmarkEnd w:id="208"/>
      <w:bookmarkEnd w:id="209"/>
      <w:bookmarkEnd w:id="210"/>
      <w:bookmarkEnd w:id="211"/>
    </w:p>
    <w:p w:rsidR="00923C24" w:rsidRPr="00E4572A" w:rsidRDefault="00923C24" w:rsidP="0042156A">
      <w:pPr>
        <w:spacing w:after="0" w:line="240" w:lineRule="auto"/>
        <w:jc w:val="both"/>
        <w:rPr>
          <w:rFonts w:cs="Arial"/>
          <w:b/>
          <w:sz w:val="24"/>
          <w:szCs w:val="24"/>
          <w:lang w:eastAsia="es-ES"/>
        </w:rPr>
      </w:pPr>
    </w:p>
    <w:p w:rsidR="00923C24" w:rsidRPr="00241FA5" w:rsidRDefault="00923C24" w:rsidP="00241FA5">
      <w:pPr>
        <w:rPr>
          <w:b/>
        </w:rPr>
      </w:pPr>
      <w:bookmarkStart w:id="212" w:name="_Toc304286762"/>
      <w:bookmarkStart w:id="213" w:name="_Toc207679462"/>
      <w:bookmarkStart w:id="214" w:name="_Toc207673957"/>
      <w:bookmarkStart w:id="215" w:name="_Toc207672578"/>
      <w:bookmarkStart w:id="216" w:name="_Toc207441771"/>
      <w:bookmarkStart w:id="217" w:name="_Toc207011835"/>
      <w:bookmarkStart w:id="218" w:name="_Toc167874305"/>
      <w:bookmarkStart w:id="219" w:name="_Toc382483038"/>
      <w:bookmarkStart w:id="220" w:name="_Toc382484376"/>
      <w:bookmarkStart w:id="221" w:name="_Toc104008394"/>
      <w:r w:rsidRPr="00241FA5">
        <w:rPr>
          <w:b/>
        </w:rPr>
        <w:t>CONTRATACIÓN DE MANO DE OBRA NO CALIFICADA</w:t>
      </w:r>
      <w:bookmarkEnd w:id="212"/>
      <w:bookmarkEnd w:id="213"/>
      <w:bookmarkEnd w:id="214"/>
      <w:bookmarkEnd w:id="215"/>
      <w:bookmarkEnd w:id="216"/>
      <w:bookmarkEnd w:id="217"/>
      <w:bookmarkEnd w:id="218"/>
      <w:bookmarkEnd w:id="219"/>
      <w:bookmarkEnd w:id="220"/>
    </w:p>
    <w:p w:rsidR="00923C24" w:rsidRPr="00E4572A" w:rsidRDefault="00923C24" w:rsidP="0042156A">
      <w:pPr>
        <w:spacing w:after="0" w:line="240" w:lineRule="auto"/>
        <w:jc w:val="both"/>
        <w:rPr>
          <w:rFonts w:cs="Arial"/>
          <w:b/>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personal que participe en la ejecución de la obra será contratado directamente por el </w:t>
      </w:r>
      <w:r w:rsidR="00C126CE">
        <w:rPr>
          <w:rFonts w:cs="Arial"/>
          <w:sz w:val="24"/>
          <w:szCs w:val="24"/>
          <w:lang w:val="es-ES" w:eastAsia="es-ES"/>
        </w:rPr>
        <w:t>Contratista</w:t>
      </w:r>
      <w:r w:rsidRPr="00E4572A">
        <w:rPr>
          <w:rFonts w:cs="Arial"/>
          <w:sz w:val="24"/>
          <w:szCs w:val="24"/>
          <w:lang w:val="es-ES" w:eastAsia="es-ES"/>
        </w:rPr>
        <w:t xml:space="preserve">, de acuerdo con las </w:t>
      </w:r>
      <w:r w:rsidR="0012719B">
        <w:rPr>
          <w:rFonts w:cs="Arial"/>
          <w:sz w:val="24"/>
          <w:szCs w:val="24"/>
          <w:lang w:val="es-ES" w:eastAsia="es-ES"/>
        </w:rPr>
        <w:t>disposiciones</w:t>
      </w:r>
      <w:r w:rsidRPr="00E4572A">
        <w:rPr>
          <w:rFonts w:cs="Arial"/>
          <w:sz w:val="24"/>
          <w:szCs w:val="24"/>
          <w:lang w:val="es-ES" w:eastAsia="es-ES"/>
        </w:rPr>
        <w:t xml:space="preserve"> legales vigentes en Colombia, y </w:t>
      </w:r>
      <w:r w:rsidR="005968C2" w:rsidRPr="00E4572A">
        <w:rPr>
          <w:rFonts w:cs="Arial"/>
          <w:sz w:val="24"/>
          <w:szCs w:val="24"/>
          <w:lang w:val="es-ES" w:eastAsia="es-ES"/>
        </w:rPr>
        <w:t xml:space="preserve">la ESU </w:t>
      </w:r>
      <w:r w:rsidRPr="00E4572A">
        <w:rPr>
          <w:rFonts w:cs="Arial"/>
          <w:sz w:val="24"/>
          <w:szCs w:val="24"/>
          <w:lang w:val="es-ES" w:eastAsia="es-ES"/>
        </w:rPr>
        <w:t xml:space="preserve">no adquiere con él ninguna </w:t>
      </w:r>
      <w:r w:rsidR="00B3703D">
        <w:rPr>
          <w:rFonts w:cs="Arial"/>
          <w:szCs w:val="24"/>
          <w:lang w:val="es-ES" w:eastAsia="es-ES"/>
        </w:rPr>
        <w:t>responsabilidad</w:t>
      </w:r>
      <w:r w:rsidRPr="00E4572A">
        <w:rPr>
          <w:rFonts w:cs="Arial"/>
          <w:sz w:val="24"/>
          <w:szCs w:val="24"/>
          <w:lang w:val="es-ES" w:eastAsia="es-ES"/>
        </w:rPr>
        <w:t xml:space="preserve"> vinculación laboral, administrativa, ni de otra índole.</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Es entendido que el </w:t>
      </w:r>
      <w:r w:rsidR="00C126CE">
        <w:rPr>
          <w:rFonts w:cs="Arial"/>
          <w:sz w:val="24"/>
          <w:szCs w:val="24"/>
          <w:lang w:val="es-ES" w:eastAsia="es-ES"/>
        </w:rPr>
        <w:t>Contratista</w:t>
      </w:r>
      <w:r w:rsidRPr="00E4572A">
        <w:rPr>
          <w:rFonts w:cs="Arial"/>
          <w:sz w:val="24"/>
          <w:szCs w:val="24"/>
          <w:lang w:val="es-ES" w:eastAsia="es-ES"/>
        </w:rPr>
        <w:t xml:space="preserve"> está obligado a reconocer a los empleados y trabajadores que utilice en la ejecución de los trabajos, las prestaciones sociales a que tengan derecho de acuerdo con las leyes colombianas, y a pagarles al menos el salario mínimo legal, conforme a las </w:t>
      </w:r>
      <w:r w:rsidR="0012719B">
        <w:rPr>
          <w:rFonts w:cs="Arial"/>
          <w:sz w:val="24"/>
          <w:szCs w:val="24"/>
          <w:lang w:val="es-ES" w:eastAsia="es-ES"/>
        </w:rPr>
        <w:t>disposiciones</w:t>
      </w:r>
      <w:r w:rsidRPr="00E4572A">
        <w:rPr>
          <w:rFonts w:cs="Arial"/>
          <w:sz w:val="24"/>
          <w:szCs w:val="24"/>
          <w:lang w:val="es-ES" w:eastAsia="es-ES"/>
        </w:rPr>
        <w:t xml:space="preserve"> legales vigentes, cuyo cumplimiento vigilará la </w:t>
      </w:r>
      <w:r w:rsidR="005968C2" w:rsidRPr="00E4572A">
        <w:rPr>
          <w:rFonts w:cs="Arial"/>
          <w:sz w:val="24"/>
          <w:szCs w:val="24"/>
          <w:lang w:val="es-ES" w:eastAsia="es-ES"/>
        </w:rPr>
        <w:t xml:space="preserve">ESU </w:t>
      </w:r>
      <w:r w:rsidRPr="00E4572A">
        <w:rPr>
          <w:rFonts w:cs="Arial"/>
          <w:sz w:val="24"/>
          <w:szCs w:val="24"/>
          <w:lang w:val="es-ES" w:eastAsia="es-ES"/>
        </w:rPr>
        <w:t>a través de la interventoría.</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mantener oportuna, permanente y detalladamente informada a la </w:t>
      </w:r>
      <w:r w:rsidR="005968C2" w:rsidRPr="00E4572A">
        <w:rPr>
          <w:rFonts w:cs="Arial"/>
          <w:sz w:val="24"/>
          <w:szCs w:val="24"/>
          <w:lang w:val="es-ES" w:eastAsia="es-ES"/>
        </w:rPr>
        <w:t>ESU</w:t>
      </w:r>
      <w:r w:rsidRPr="00E4572A">
        <w:rPr>
          <w:rFonts w:cs="Arial"/>
          <w:sz w:val="24"/>
          <w:szCs w:val="24"/>
          <w:lang w:val="es-ES" w:eastAsia="es-ES"/>
        </w:rPr>
        <w:t>, de cualquier conflicto laboral colectivo, real o potencial, en relación con el personal empleado en la ejecución del contrato, y de cualquier otro hecho del cual tenga conocimiento, que pueda afectar la seguridad de los trabajos o la de</w:t>
      </w:r>
      <w:r w:rsidR="005968C2" w:rsidRPr="00E4572A">
        <w:rPr>
          <w:rFonts w:cs="Arial"/>
          <w:sz w:val="24"/>
          <w:szCs w:val="24"/>
          <w:lang w:val="es-ES" w:eastAsia="es-ES"/>
        </w:rPr>
        <w:t xml:space="preserve"> la ESU </w:t>
      </w:r>
      <w:r w:rsidRPr="00E4572A">
        <w:rPr>
          <w:rFonts w:cs="Arial"/>
          <w:sz w:val="24"/>
          <w:szCs w:val="24"/>
          <w:lang w:val="es-ES" w:eastAsia="es-ES"/>
        </w:rPr>
        <w:t>de sus empleados, de sus agentes o de sus bienes.</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presentar acompañando el acta de pago </w:t>
      </w:r>
      <w:r w:rsidR="00C53A5E">
        <w:rPr>
          <w:rFonts w:cs="Arial"/>
          <w:sz w:val="24"/>
          <w:szCs w:val="24"/>
          <w:lang w:val="es-ES" w:eastAsia="es-ES"/>
        </w:rPr>
        <w:t>correspondiente</w:t>
      </w:r>
      <w:r w:rsidRPr="00E4572A">
        <w:rPr>
          <w:rFonts w:cs="Arial"/>
          <w:sz w:val="24"/>
          <w:szCs w:val="24"/>
          <w:lang w:val="es-ES" w:eastAsia="es-ES"/>
        </w:rPr>
        <w:t xml:space="preserve">, un listado de las personas que laboraron en la ejecución de los trabajos, y la Interventoría velará porque se cumpla esta </w:t>
      </w:r>
      <w:r w:rsidR="00C53A5E">
        <w:rPr>
          <w:rFonts w:cs="Arial"/>
          <w:sz w:val="24"/>
          <w:szCs w:val="24"/>
          <w:lang w:val="es-ES" w:eastAsia="es-ES"/>
        </w:rPr>
        <w:t>disposición</w:t>
      </w:r>
      <w:r w:rsidRPr="00E4572A">
        <w:rPr>
          <w:rFonts w:cs="Arial"/>
          <w:sz w:val="24"/>
          <w:szCs w:val="24"/>
          <w:lang w:val="es-ES" w:eastAsia="es-ES"/>
        </w:rPr>
        <w:t>.</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bCs/>
          <w:sz w:val="24"/>
          <w:szCs w:val="24"/>
          <w:lang w:val="es-ES" w:eastAsia="es-ES"/>
        </w:rPr>
        <w:t xml:space="preserve">La </w:t>
      </w:r>
      <w:r w:rsidR="005968C2" w:rsidRPr="00E4572A">
        <w:rPr>
          <w:rFonts w:cs="Arial"/>
          <w:bCs/>
          <w:sz w:val="24"/>
          <w:szCs w:val="24"/>
          <w:lang w:val="es-ES" w:eastAsia="es-ES"/>
        </w:rPr>
        <w:t>ESU</w:t>
      </w:r>
      <w:r w:rsidRPr="00E4572A">
        <w:rPr>
          <w:rFonts w:cs="Arial"/>
          <w:sz w:val="24"/>
          <w:szCs w:val="24"/>
          <w:lang w:val="es-ES" w:eastAsia="es-ES"/>
        </w:rPr>
        <w:t xml:space="preserve"> se reserva el derecho de exigir al </w:t>
      </w:r>
      <w:r w:rsidR="00C126CE">
        <w:rPr>
          <w:rFonts w:cs="Arial"/>
          <w:sz w:val="24"/>
          <w:szCs w:val="24"/>
          <w:lang w:val="es-ES" w:eastAsia="es-ES"/>
        </w:rPr>
        <w:t>Contratista</w:t>
      </w:r>
      <w:r w:rsidRPr="00E4572A">
        <w:rPr>
          <w:rFonts w:cs="Arial"/>
          <w:sz w:val="24"/>
          <w:szCs w:val="24"/>
          <w:lang w:val="es-ES" w:eastAsia="es-ES"/>
        </w:rPr>
        <w:t>, y por escrito, el reemplazo de cualquier persona vinculada al proyecto, sin que éste adquiera el derecho de elevar reclamos por esta causa.</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La Interventoría podrá solicitar, en cualquier momento, el suministro de información sobre la nómina del personal asignado a la obra, y el </w:t>
      </w:r>
      <w:r w:rsidR="00C126CE">
        <w:rPr>
          <w:rFonts w:cs="Arial"/>
          <w:sz w:val="24"/>
          <w:szCs w:val="24"/>
          <w:lang w:val="es-ES" w:eastAsia="es-ES"/>
        </w:rPr>
        <w:t>Contratista</w:t>
      </w:r>
      <w:r w:rsidRPr="00E4572A">
        <w:rPr>
          <w:rFonts w:cs="Arial"/>
          <w:sz w:val="24"/>
          <w:szCs w:val="24"/>
          <w:lang w:val="es-ES" w:eastAsia="es-ES"/>
        </w:rPr>
        <w:t xml:space="preserve"> atenderá esta solicitud con el detalle requerido y en el plazo que se le haya fijado.</w:t>
      </w:r>
    </w:p>
    <w:p w:rsidR="00923C24" w:rsidRPr="00E4572A" w:rsidRDefault="00923C24" w:rsidP="002D6E71">
      <w:pPr>
        <w:spacing w:after="0" w:line="240" w:lineRule="auto"/>
        <w:jc w:val="both"/>
        <w:rPr>
          <w:rFonts w:cs="Arial"/>
          <w:bCs/>
          <w:sz w:val="24"/>
          <w:szCs w:val="24"/>
          <w:lang w:val="es-ES" w:eastAsia="es-ES"/>
        </w:rPr>
      </w:pPr>
    </w:p>
    <w:p w:rsidR="00923C24" w:rsidRPr="00E4572A" w:rsidRDefault="00923C24" w:rsidP="002D6E71">
      <w:pPr>
        <w:spacing w:after="0" w:line="240" w:lineRule="auto"/>
        <w:jc w:val="both"/>
        <w:rPr>
          <w:rFonts w:cs="Arial"/>
          <w:bCs/>
          <w:sz w:val="24"/>
          <w:szCs w:val="24"/>
          <w:lang w:val="es-ES" w:eastAsia="es-ES"/>
        </w:rPr>
      </w:pPr>
      <w:r w:rsidRPr="00E4572A">
        <w:rPr>
          <w:rFonts w:cs="Arial"/>
          <w:bCs/>
          <w:sz w:val="24"/>
          <w:szCs w:val="24"/>
          <w:lang w:val="es-ES" w:eastAsia="es-ES"/>
        </w:rPr>
        <w:t xml:space="preserve">En concordancia con la legislación y los tratados internacionales suscritos por Colombia, tales como el Convenio 182 de 1999 de la OIT, y en atención a la Ley 1098 de 2006 “Por la cual se expide el Código de la Infancia y la Adolescencia”, para la ejecución de los trabajos objeto de este proceso, se prohíbe la contratación de menores de edad sin la observancia de las </w:t>
      </w:r>
      <w:r w:rsidR="0012719B">
        <w:rPr>
          <w:rFonts w:cs="Arial"/>
          <w:bCs/>
          <w:sz w:val="24"/>
          <w:szCs w:val="24"/>
          <w:lang w:val="es-ES" w:eastAsia="es-ES"/>
        </w:rPr>
        <w:t>disposiciones</w:t>
      </w:r>
      <w:r w:rsidRPr="00E4572A">
        <w:rPr>
          <w:rFonts w:cs="Arial"/>
          <w:bCs/>
          <w:sz w:val="24"/>
          <w:szCs w:val="24"/>
          <w:lang w:val="es-ES" w:eastAsia="es-ES"/>
        </w:rPr>
        <w:t xml:space="preserve"> que regulan la materia. </w:t>
      </w:r>
    </w:p>
    <w:p w:rsidR="0042156A" w:rsidRPr="00E4572A" w:rsidRDefault="0042156A" w:rsidP="002D6E71">
      <w:pPr>
        <w:spacing w:after="0" w:line="240" w:lineRule="auto"/>
        <w:jc w:val="both"/>
        <w:rPr>
          <w:rFonts w:cs="Arial"/>
          <w:bCs/>
          <w:sz w:val="24"/>
          <w:szCs w:val="24"/>
          <w:lang w:val="es-ES" w:eastAsia="es-ES"/>
        </w:rPr>
      </w:pPr>
    </w:p>
    <w:p w:rsidR="00923C24" w:rsidRPr="00E4572A" w:rsidRDefault="00923C24" w:rsidP="002D6E71">
      <w:pPr>
        <w:spacing w:after="0" w:line="240" w:lineRule="auto"/>
        <w:jc w:val="both"/>
        <w:rPr>
          <w:rFonts w:cs="Arial"/>
          <w:bCs/>
          <w:i/>
          <w:sz w:val="24"/>
          <w:szCs w:val="24"/>
          <w:lang w:val="es-ES" w:eastAsia="es-ES"/>
        </w:rPr>
      </w:pPr>
      <w:r w:rsidRPr="00E4572A">
        <w:rPr>
          <w:rFonts w:cs="Arial"/>
          <w:bCs/>
          <w:sz w:val="24"/>
          <w:szCs w:val="24"/>
          <w:lang w:val="es-ES" w:eastAsia="es-ES"/>
        </w:rPr>
        <w:t xml:space="preserve">El interventor del contrato vigilará el cumplimiento de lo establecido en el párrafo anterior, y en el evento en que tenga conocimiento de que el </w:t>
      </w:r>
      <w:r w:rsidR="00C126CE">
        <w:rPr>
          <w:rFonts w:cs="Arial"/>
          <w:bCs/>
          <w:sz w:val="24"/>
          <w:szCs w:val="24"/>
          <w:lang w:val="es-ES" w:eastAsia="es-ES"/>
        </w:rPr>
        <w:t>Contratista</w:t>
      </w:r>
      <w:r w:rsidRPr="00E4572A">
        <w:rPr>
          <w:rFonts w:cs="Arial"/>
          <w:bCs/>
          <w:sz w:val="24"/>
          <w:szCs w:val="24"/>
          <w:lang w:val="es-ES" w:eastAsia="es-ES"/>
        </w:rPr>
        <w:t xml:space="preserve"> pueda estar infringiendo esta prohibición durante la ejecución del contrato, deberá informar de inmediato a la </w:t>
      </w:r>
      <w:r w:rsidR="005968C2" w:rsidRPr="00E4572A">
        <w:rPr>
          <w:rFonts w:cs="Arial"/>
          <w:bCs/>
          <w:sz w:val="24"/>
          <w:szCs w:val="24"/>
          <w:lang w:val="es-ES" w:eastAsia="es-ES"/>
        </w:rPr>
        <w:t xml:space="preserve">Secretaría General y de </w:t>
      </w:r>
      <w:r w:rsidRPr="00E4572A">
        <w:rPr>
          <w:rFonts w:cs="Arial"/>
          <w:bCs/>
          <w:sz w:val="24"/>
          <w:szCs w:val="24"/>
          <w:lang w:val="es-ES" w:eastAsia="es-ES"/>
        </w:rPr>
        <w:t>constatarse tales hechos, poner en conocimiento de las autoridades competentes dicha situación, para que tomen las acciones a que haya lugar</w:t>
      </w:r>
      <w:r w:rsidRPr="00E4572A">
        <w:rPr>
          <w:rFonts w:cs="Arial"/>
          <w:bCs/>
          <w:i/>
          <w:sz w:val="24"/>
          <w:szCs w:val="24"/>
          <w:lang w:val="es-ES" w:eastAsia="es-ES"/>
        </w:rPr>
        <w:t>.</w:t>
      </w:r>
    </w:p>
    <w:p w:rsidR="0042156A" w:rsidRPr="00E4572A" w:rsidRDefault="0042156A" w:rsidP="002D6E71">
      <w:pPr>
        <w:pStyle w:val="Ttulo2"/>
        <w:keepNext w:val="0"/>
        <w:spacing w:before="0" w:after="0"/>
        <w:rPr>
          <w:rFonts w:ascii="Calibri" w:hAnsi="Calibri" w:cs="Arial"/>
          <w:bCs w:val="0"/>
          <w:i w:val="0"/>
          <w:sz w:val="24"/>
          <w:szCs w:val="24"/>
        </w:rPr>
      </w:pPr>
      <w:bookmarkStart w:id="222" w:name="_Toc132098367"/>
      <w:bookmarkStart w:id="223" w:name="_Toc130903623"/>
      <w:bookmarkStart w:id="224" w:name="_Toc304286763"/>
      <w:bookmarkStart w:id="225" w:name="_Toc207679463"/>
      <w:bookmarkStart w:id="226" w:name="_Toc207673958"/>
      <w:bookmarkStart w:id="227" w:name="_Toc207672579"/>
      <w:bookmarkStart w:id="228" w:name="_Toc207441772"/>
      <w:bookmarkStart w:id="229" w:name="_Toc207011836"/>
      <w:bookmarkStart w:id="230" w:name="_Toc175459465"/>
      <w:bookmarkStart w:id="231" w:name="_Toc141238312"/>
    </w:p>
    <w:p w:rsidR="00923C24" w:rsidRPr="00241FA5" w:rsidRDefault="00923C24" w:rsidP="00241FA5">
      <w:pPr>
        <w:rPr>
          <w:b/>
        </w:rPr>
      </w:pPr>
      <w:bookmarkStart w:id="232" w:name="_Toc382483039"/>
      <w:bookmarkStart w:id="233" w:name="_Toc382484377"/>
      <w:r w:rsidRPr="00241FA5">
        <w:rPr>
          <w:b/>
        </w:rPr>
        <w:t xml:space="preserve">PERSONAL PROFESIONAL </w:t>
      </w:r>
      <w:bookmarkEnd w:id="222"/>
      <w:bookmarkEnd w:id="223"/>
      <w:r w:rsidRPr="00241FA5">
        <w:rPr>
          <w:b/>
        </w:rPr>
        <w:t>EN LA OBRA</w:t>
      </w:r>
      <w:bookmarkEnd w:id="224"/>
      <w:bookmarkEnd w:id="225"/>
      <w:bookmarkEnd w:id="226"/>
      <w:bookmarkEnd w:id="227"/>
      <w:bookmarkEnd w:id="228"/>
      <w:bookmarkEnd w:id="229"/>
      <w:bookmarkEnd w:id="230"/>
      <w:bookmarkEnd w:id="231"/>
      <w:bookmarkEnd w:id="232"/>
      <w:bookmarkEnd w:id="233"/>
    </w:p>
    <w:p w:rsidR="00923C24" w:rsidRPr="00E4572A" w:rsidRDefault="00923C24" w:rsidP="002D6E71">
      <w:pPr>
        <w:tabs>
          <w:tab w:val="left" w:pos="2552"/>
        </w:tabs>
        <w:spacing w:after="0" w:line="240" w:lineRule="auto"/>
        <w:jc w:val="both"/>
        <w:rPr>
          <w:rFonts w:cs="Arial"/>
          <w:sz w:val="24"/>
          <w:szCs w:val="24"/>
          <w:lang w:val="es-ES" w:eastAsia="es-ES"/>
        </w:rPr>
      </w:pPr>
      <w:r w:rsidRPr="00E4572A">
        <w:rPr>
          <w:rFonts w:cs="Arial"/>
          <w:sz w:val="24"/>
          <w:szCs w:val="24"/>
          <w:lang w:val="es-ES" w:eastAsia="es-ES"/>
        </w:rPr>
        <w:t xml:space="preserve">Si por circunstancias de fuerza mayor </w:t>
      </w:r>
      <w:r w:rsidRPr="00E4572A">
        <w:rPr>
          <w:rFonts w:cs="Arial"/>
          <w:color w:val="000000"/>
          <w:sz w:val="24"/>
          <w:szCs w:val="24"/>
          <w:lang w:val="es-ES" w:eastAsia="es-ES"/>
        </w:rPr>
        <w:t>o caso fortuito,</w:t>
      </w:r>
      <w:r w:rsidRPr="00E4572A">
        <w:rPr>
          <w:rFonts w:cs="Arial"/>
          <w:sz w:val="24"/>
          <w:szCs w:val="24"/>
          <w:lang w:val="es-ES" w:eastAsia="es-ES"/>
        </w:rPr>
        <w:t xml:space="preserve"> debidamente comprobados, se requiere cambiar a </w:t>
      </w:r>
      <w:r w:rsidRPr="00E4572A">
        <w:rPr>
          <w:rFonts w:cs="Arial"/>
          <w:color w:val="000000"/>
          <w:sz w:val="24"/>
          <w:szCs w:val="24"/>
          <w:lang w:val="es-ES" w:eastAsia="es-ES"/>
        </w:rPr>
        <w:t>un profesional,</w:t>
      </w:r>
      <w:r w:rsidRPr="00E4572A">
        <w:rPr>
          <w:rFonts w:cs="Arial"/>
          <w:sz w:val="24"/>
          <w:szCs w:val="24"/>
          <w:lang w:val="es-ES" w:eastAsia="es-ES"/>
        </w:rPr>
        <w:t xml:space="preserve"> éste deberá ser reemplazado por otro que cumpla los requisitos establecidos en este pliego de condiciones, previa aprobación por parte de la Secretaría de Infraestructura Física.</w:t>
      </w:r>
      <w:r w:rsidRPr="00E4572A">
        <w:rPr>
          <w:rFonts w:cs="Arial"/>
          <w:b/>
          <w:sz w:val="24"/>
          <w:szCs w:val="24"/>
          <w:lang w:val="es-ES" w:eastAsia="es-ES"/>
        </w:rPr>
        <w:t xml:space="preserve"> La no observancia de este requisito se considerará como incumplimiento del contrato, afectando la garantía única de cumplimiento.</w:t>
      </w:r>
    </w:p>
    <w:p w:rsidR="0042156A" w:rsidRPr="00E4572A" w:rsidRDefault="0042156A" w:rsidP="002D6E71">
      <w:pPr>
        <w:pStyle w:val="Ttulo2"/>
        <w:keepNext w:val="0"/>
        <w:spacing w:before="0" w:after="0"/>
        <w:rPr>
          <w:rFonts w:ascii="Calibri" w:hAnsi="Calibri" w:cs="Arial"/>
          <w:bCs w:val="0"/>
          <w:i w:val="0"/>
          <w:sz w:val="24"/>
          <w:szCs w:val="24"/>
        </w:rPr>
      </w:pPr>
      <w:bookmarkStart w:id="234" w:name="_Toc304286765"/>
      <w:bookmarkStart w:id="235" w:name="_Toc207679466"/>
      <w:bookmarkStart w:id="236" w:name="_Toc168382614"/>
      <w:bookmarkStart w:id="237" w:name="_Toc148436122"/>
      <w:bookmarkStart w:id="238" w:name="_Toc129181116"/>
      <w:bookmarkStart w:id="239" w:name="_Toc129180981"/>
      <w:bookmarkStart w:id="240" w:name="_Toc128365836"/>
      <w:bookmarkEnd w:id="221"/>
    </w:p>
    <w:p w:rsidR="00923C24" w:rsidRPr="00241FA5" w:rsidRDefault="00923C24" w:rsidP="00241FA5">
      <w:pPr>
        <w:rPr>
          <w:b/>
        </w:rPr>
      </w:pPr>
      <w:bookmarkStart w:id="241" w:name="_Toc382483040"/>
      <w:bookmarkStart w:id="242" w:name="_Toc382484378"/>
      <w:r w:rsidRPr="00241FA5">
        <w:rPr>
          <w:b/>
        </w:rPr>
        <w:t xml:space="preserve">OTRO PERSONAL DEL </w:t>
      </w:r>
      <w:r w:rsidR="00C126CE">
        <w:rPr>
          <w:b/>
        </w:rPr>
        <w:t>CONTRATISTA</w:t>
      </w:r>
      <w:bookmarkEnd w:id="234"/>
      <w:bookmarkEnd w:id="235"/>
      <w:bookmarkEnd w:id="236"/>
      <w:bookmarkEnd w:id="237"/>
      <w:bookmarkEnd w:id="238"/>
      <w:bookmarkEnd w:id="239"/>
      <w:bookmarkEnd w:id="240"/>
      <w:bookmarkEnd w:id="241"/>
      <w:bookmarkEnd w:id="242"/>
    </w:p>
    <w:p w:rsidR="00923C24" w:rsidRPr="00E4572A" w:rsidRDefault="005E3FD0"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personal empleado por el </w:t>
      </w:r>
      <w:r w:rsidR="00C126CE">
        <w:rPr>
          <w:rFonts w:cs="Arial"/>
          <w:sz w:val="24"/>
          <w:szCs w:val="24"/>
          <w:lang w:val="es-ES" w:eastAsia="es-ES"/>
        </w:rPr>
        <w:t>Contratista</w:t>
      </w:r>
      <w:r w:rsidRPr="00E4572A">
        <w:rPr>
          <w:rFonts w:cs="Arial"/>
          <w:sz w:val="24"/>
          <w:szCs w:val="24"/>
          <w:lang w:val="es-ES" w:eastAsia="es-ES"/>
        </w:rPr>
        <w:t xml:space="preserve"> debe</w:t>
      </w:r>
      <w:r w:rsidR="00923C24" w:rsidRPr="00E4572A">
        <w:rPr>
          <w:rFonts w:cs="Arial"/>
          <w:sz w:val="24"/>
          <w:szCs w:val="24"/>
          <w:lang w:val="es-ES" w:eastAsia="es-ES"/>
        </w:rPr>
        <w:t xml:space="preserve">rá </w:t>
      </w:r>
      <w:r w:rsidRPr="00E4572A">
        <w:rPr>
          <w:rFonts w:cs="Arial"/>
          <w:sz w:val="24"/>
          <w:szCs w:val="24"/>
          <w:lang w:val="es-ES" w:eastAsia="es-ES"/>
        </w:rPr>
        <w:t xml:space="preserve">ser </w:t>
      </w:r>
      <w:r w:rsidR="00923C24" w:rsidRPr="00E4572A">
        <w:rPr>
          <w:rFonts w:cs="Arial"/>
          <w:sz w:val="24"/>
          <w:szCs w:val="24"/>
          <w:lang w:val="es-ES" w:eastAsia="es-ES"/>
        </w:rPr>
        <w:t>idóneo y calificado, de manera que la obra se realice en forma técnica y eficiente. Dicho personal deberá ser fácilmente identificable por la interventoría cuando ésta requiera de alguna acción especial del personal a su mando, la cual será de su acatamiento.</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La Interventoría podrá solicitar, en cualquier momento, el suministro de información sobre la nómina del personal asignado a la obra, y el </w:t>
      </w:r>
      <w:r w:rsidR="00C126CE">
        <w:rPr>
          <w:rFonts w:cs="Arial"/>
          <w:sz w:val="24"/>
          <w:szCs w:val="24"/>
          <w:lang w:val="es-ES" w:eastAsia="es-ES"/>
        </w:rPr>
        <w:t>Contratista</w:t>
      </w:r>
      <w:r w:rsidRPr="00E4572A">
        <w:rPr>
          <w:rFonts w:cs="Arial"/>
          <w:sz w:val="24"/>
          <w:szCs w:val="24"/>
          <w:lang w:val="es-ES" w:eastAsia="es-ES"/>
        </w:rPr>
        <w:t xml:space="preserve"> atenderá esta solicitud con el detalle requerido y en el plazo que se le haya fijado.</w:t>
      </w:r>
    </w:p>
    <w:p w:rsidR="005E3FD0" w:rsidRPr="00E4572A" w:rsidRDefault="005E3FD0"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desacato de cualquiera de estas </w:t>
      </w:r>
      <w:r w:rsidR="0012719B">
        <w:rPr>
          <w:rFonts w:cs="Arial"/>
          <w:sz w:val="24"/>
          <w:szCs w:val="24"/>
          <w:lang w:val="es-ES" w:eastAsia="es-ES"/>
        </w:rPr>
        <w:t>disposiciones</w:t>
      </w:r>
      <w:r w:rsidRPr="00E4572A">
        <w:rPr>
          <w:rFonts w:cs="Arial"/>
          <w:sz w:val="24"/>
          <w:szCs w:val="24"/>
          <w:lang w:val="es-ES" w:eastAsia="es-ES"/>
        </w:rPr>
        <w:t xml:space="preserve"> constituye causal de incumplimiento del contrato.</w:t>
      </w:r>
    </w:p>
    <w:p w:rsidR="00AF09F8" w:rsidRDefault="00AF09F8" w:rsidP="002D6E71">
      <w:pPr>
        <w:spacing w:after="0" w:line="240" w:lineRule="auto"/>
        <w:jc w:val="both"/>
        <w:rPr>
          <w:rFonts w:cs="Arial"/>
          <w:sz w:val="24"/>
          <w:szCs w:val="24"/>
          <w:lang w:val="es-ES" w:eastAsia="es-ES"/>
        </w:rPr>
      </w:pPr>
    </w:p>
    <w:p w:rsidR="00F77C84" w:rsidRDefault="00F77C84" w:rsidP="002D6E71">
      <w:pPr>
        <w:spacing w:after="0" w:line="240" w:lineRule="auto"/>
        <w:jc w:val="both"/>
        <w:rPr>
          <w:rFonts w:cs="Arial"/>
          <w:sz w:val="24"/>
          <w:szCs w:val="24"/>
          <w:lang w:val="es-ES" w:eastAsia="es-ES"/>
        </w:rPr>
      </w:pPr>
    </w:p>
    <w:p w:rsidR="00F77C84" w:rsidRDefault="00F77C84" w:rsidP="002D6E71">
      <w:pPr>
        <w:spacing w:after="0" w:line="240" w:lineRule="auto"/>
        <w:jc w:val="both"/>
        <w:rPr>
          <w:rFonts w:cs="Arial"/>
          <w:sz w:val="24"/>
          <w:szCs w:val="24"/>
          <w:lang w:val="es-ES" w:eastAsia="es-ES"/>
        </w:rPr>
      </w:pPr>
    </w:p>
    <w:p w:rsidR="00F77C84" w:rsidRPr="00E4572A" w:rsidRDefault="00F77C84" w:rsidP="002D6E71">
      <w:pPr>
        <w:spacing w:after="0" w:line="240" w:lineRule="auto"/>
        <w:jc w:val="both"/>
        <w:rPr>
          <w:rFonts w:cs="Arial"/>
          <w:sz w:val="24"/>
          <w:szCs w:val="24"/>
          <w:lang w:val="es-ES" w:eastAsia="es-ES"/>
        </w:rPr>
      </w:pPr>
    </w:p>
    <w:p w:rsidR="00923C24" w:rsidRPr="00241FA5" w:rsidRDefault="00923C24" w:rsidP="00241FA5">
      <w:pPr>
        <w:rPr>
          <w:b/>
        </w:rPr>
      </w:pPr>
      <w:bookmarkStart w:id="243" w:name="_Toc304286766"/>
      <w:bookmarkStart w:id="244" w:name="_Toc214963485"/>
      <w:bookmarkStart w:id="245" w:name="_Toc214243460"/>
      <w:bookmarkStart w:id="246" w:name="_Toc207679467"/>
      <w:bookmarkStart w:id="247" w:name="_Toc207673961"/>
      <w:bookmarkStart w:id="248" w:name="_Toc207672582"/>
      <w:bookmarkStart w:id="249" w:name="_Toc207441775"/>
      <w:bookmarkStart w:id="250" w:name="_Toc207011839"/>
      <w:bookmarkStart w:id="251" w:name="_Toc168382615"/>
      <w:bookmarkStart w:id="252" w:name="_Toc129181117"/>
      <w:bookmarkStart w:id="253" w:name="_Toc129180982"/>
      <w:bookmarkStart w:id="254" w:name="_Toc128365837"/>
      <w:bookmarkStart w:id="255" w:name="_Toc382483041"/>
      <w:bookmarkStart w:id="256" w:name="_Toc382484379"/>
      <w:r w:rsidRPr="00241FA5">
        <w:rPr>
          <w:b/>
        </w:rPr>
        <w:lastRenderedPageBreak/>
        <w:t>MOVILIZACIÓN, INSTALACIONES TEMPORALES Y CONSTRUCCIÓN DE VÍAS INDUSTRIALES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suministrará, tran</w:t>
      </w:r>
      <w:r w:rsidR="00AF09F8">
        <w:rPr>
          <w:rFonts w:cs="Arial"/>
          <w:snapToGrid w:val="0"/>
          <w:sz w:val="24"/>
          <w:szCs w:val="24"/>
          <w:lang w:val="es-ES" w:eastAsia="es-ES"/>
        </w:rPr>
        <w:t>sportará</w:t>
      </w:r>
      <w:r w:rsidRPr="00E4572A">
        <w:rPr>
          <w:rFonts w:cs="Arial"/>
          <w:snapToGrid w:val="0"/>
          <w:sz w:val="24"/>
          <w:szCs w:val="24"/>
          <w:lang w:val="es-ES" w:eastAsia="es-ES"/>
        </w:rPr>
        <w:t xml:space="preserve"> y movilizará hasta el sitio de las obras, todos los equipos de construcción, materiales, personal e instrumentos de trabajo necesarios para la ejecución adecuada y eficiente de las obras.</w:t>
      </w:r>
    </w:p>
    <w:p w:rsidR="0042156A" w:rsidRPr="00E4572A" w:rsidRDefault="0042156A" w:rsidP="002D6E71">
      <w:pPr>
        <w:spacing w:after="0" w:line="240" w:lineRule="auto"/>
        <w:jc w:val="both"/>
        <w:rPr>
          <w:rFonts w:cs="Arial"/>
          <w:snapToGrid w:val="0"/>
          <w:sz w:val="24"/>
          <w:szCs w:val="24"/>
          <w:lang w:val="es-ES" w:eastAsia="es-ES"/>
        </w:rPr>
      </w:pPr>
    </w:p>
    <w:p w:rsidR="005E3FD0"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La Interventoría verificará que 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desplace a la obra el equipo ofrecido en la oferta, en cuanto a cantidad, tipo y capacidad, de acuerdo con el programa de utilización; que el </w:t>
      </w:r>
      <w:r w:rsidR="0012719B">
        <w:rPr>
          <w:rFonts w:cs="Arial"/>
          <w:snapToGrid w:val="0"/>
          <w:sz w:val="24"/>
          <w:szCs w:val="24"/>
          <w:lang w:val="es-ES" w:eastAsia="es-ES"/>
        </w:rPr>
        <w:t>Transporte</w:t>
      </w:r>
      <w:r w:rsidRPr="00E4572A">
        <w:rPr>
          <w:rFonts w:cs="Arial"/>
          <w:snapToGrid w:val="0"/>
          <w:sz w:val="24"/>
          <w:szCs w:val="24"/>
          <w:lang w:val="es-ES" w:eastAsia="es-ES"/>
        </w:rPr>
        <w:t xml:space="preserve"> de los materiales se efectúe en forma adecuada; que el personal se movilice en vehículos debidamente acondicionados para tal fin</w:t>
      </w:r>
      <w:r w:rsidR="005E3FD0" w:rsidRPr="00E4572A">
        <w:rPr>
          <w:rFonts w:cs="Arial"/>
          <w:snapToGrid w:val="0"/>
          <w:sz w:val="24"/>
          <w:szCs w:val="24"/>
          <w:lang w:val="es-ES" w:eastAsia="es-ES"/>
        </w:rPr>
        <w:t>.</w:t>
      </w:r>
    </w:p>
    <w:p w:rsidR="0042156A" w:rsidRPr="00E4572A" w:rsidRDefault="0042156A" w:rsidP="002D6E71">
      <w:pPr>
        <w:spacing w:after="0" w:line="240" w:lineRule="auto"/>
        <w:jc w:val="both"/>
        <w:rPr>
          <w:rFonts w:cs="Arial"/>
          <w:snapToGrid w:val="0"/>
          <w:sz w:val="24"/>
          <w:szCs w:val="24"/>
          <w:lang w:val="es-ES" w:eastAsia="es-ES"/>
        </w:rPr>
      </w:pPr>
    </w:p>
    <w:p w:rsidR="00923C24" w:rsidRPr="00E4572A" w:rsidRDefault="005E3FD0"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N</w:t>
      </w:r>
      <w:r w:rsidR="00923C24" w:rsidRPr="00E4572A">
        <w:rPr>
          <w:rFonts w:cs="Arial"/>
          <w:snapToGrid w:val="0"/>
          <w:sz w:val="24"/>
          <w:szCs w:val="24"/>
          <w:lang w:val="es-ES" w:eastAsia="es-ES"/>
        </w:rPr>
        <w:t xml:space="preserve">o habrá pago por separado por concepto de los costos en que incurra el </w:t>
      </w:r>
      <w:r w:rsidR="00C126CE">
        <w:rPr>
          <w:rFonts w:cs="Arial"/>
          <w:snapToGrid w:val="0"/>
          <w:sz w:val="24"/>
          <w:szCs w:val="24"/>
          <w:lang w:val="es-ES" w:eastAsia="es-ES"/>
        </w:rPr>
        <w:t>Contratista</w:t>
      </w:r>
      <w:r w:rsidR="00923C24" w:rsidRPr="00E4572A">
        <w:rPr>
          <w:rFonts w:cs="Arial"/>
          <w:snapToGrid w:val="0"/>
          <w:sz w:val="24"/>
          <w:szCs w:val="24"/>
          <w:lang w:val="es-ES" w:eastAsia="es-ES"/>
        </w:rPr>
        <w:t xml:space="preserve"> para la movilización e instalación de sus equipos y plantas, y éstos deberán incluirse en los precios unitarios de los diferentes </w:t>
      </w:r>
      <w:r w:rsidRPr="00E4572A">
        <w:rPr>
          <w:rFonts w:cs="Arial"/>
          <w:snapToGrid w:val="0"/>
          <w:sz w:val="24"/>
          <w:szCs w:val="24"/>
          <w:lang w:val="es-ES" w:eastAsia="es-ES"/>
        </w:rPr>
        <w:t>ítems</w:t>
      </w:r>
      <w:r w:rsidR="00923C24" w:rsidRPr="00E4572A">
        <w:rPr>
          <w:rFonts w:cs="Arial"/>
          <w:snapToGrid w:val="0"/>
          <w:sz w:val="24"/>
          <w:szCs w:val="24"/>
          <w:lang w:val="es-ES" w:eastAsia="es-ES"/>
        </w:rPr>
        <w:t xml:space="preserve"> del contrato, así como los costos en que incurra para construir, mantener, reparar y reemplazar, si es del caso</w:t>
      </w:r>
      <w:r w:rsidRPr="00E4572A">
        <w:rPr>
          <w:rFonts w:cs="Arial"/>
          <w:snapToGrid w:val="0"/>
          <w:sz w:val="24"/>
          <w:szCs w:val="24"/>
          <w:lang w:val="es-ES" w:eastAsia="es-ES"/>
        </w:rPr>
        <w:t>.</w:t>
      </w:r>
      <w:r w:rsidR="00923C24" w:rsidRPr="00E4572A">
        <w:rPr>
          <w:rFonts w:cs="Arial"/>
          <w:snapToGrid w:val="0"/>
          <w:sz w:val="24"/>
          <w:szCs w:val="24"/>
          <w:lang w:val="es-ES" w:eastAsia="es-ES"/>
        </w:rPr>
        <w:t xml:space="preserve"> </w:t>
      </w:r>
    </w:p>
    <w:p w:rsidR="0042156A" w:rsidRPr="00E4572A" w:rsidRDefault="0042156A" w:rsidP="002D6E71">
      <w:pPr>
        <w:pStyle w:val="Ttulo2"/>
        <w:keepNext w:val="0"/>
        <w:spacing w:before="0" w:after="0"/>
        <w:rPr>
          <w:rFonts w:ascii="Calibri" w:hAnsi="Calibri" w:cs="Arial"/>
          <w:bCs w:val="0"/>
          <w:i w:val="0"/>
          <w:sz w:val="24"/>
          <w:szCs w:val="24"/>
        </w:rPr>
      </w:pPr>
      <w:bookmarkStart w:id="257" w:name="_Toc214963486"/>
      <w:bookmarkStart w:id="258" w:name="_Toc214243461"/>
      <w:bookmarkStart w:id="259" w:name="_Toc207679468"/>
      <w:bookmarkStart w:id="260" w:name="_Toc207673962"/>
      <w:bookmarkStart w:id="261" w:name="_Toc207672583"/>
      <w:bookmarkStart w:id="262" w:name="_Toc207441776"/>
      <w:bookmarkStart w:id="263" w:name="_Toc207011840"/>
      <w:bookmarkStart w:id="264" w:name="_Toc168382616"/>
      <w:bookmarkStart w:id="265" w:name="_Toc129181118"/>
      <w:bookmarkStart w:id="266" w:name="_Toc129180983"/>
      <w:bookmarkStart w:id="267" w:name="_Toc128365838"/>
      <w:bookmarkStart w:id="268" w:name="_Toc104008395"/>
      <w:bookmarkStart w:id="269" w:name="_Toc304286767"/>
    </w:p>
    <w:p w:rsidR="00923C24" w:rsidRPr="00241FA5" w:rsidRDefault="00C53A5E" w:rsidP="00241FA5">
      <w:pPr>
        <w:rPr>
          <w:b/>
        </w:rPr>
      </w:pPr>
      <w:bookmarkStart w:id="270" w:name="_Toc382483042"/>
      <w:bookmarkStart w:id="271" w:name="_Toc382484380"/>
      <w:r>
        <w:rPr>
          <w:b/>
        </w:rPr>
        <w:t>RESPONSABILIDAD</w:t>
      </w:r>
      <w:r w:rsidR="00923C24" w:rsidRPr="00241FA5">
        <w:rPr>
          <w:b/>
        </w:rPr>
        <w:t xml:space="preserve">DEL </w:t>
      </w:r>
      <w:r w:rsidR="00C126CE">
        <w:rPr>
          <w:b/>
        </w:rPr>
        <w:t>CONTRATISTA</w:t>
      </w:r>
      <w:r w:rsidR="00923C24" w:rsidRPr="00241FA5">
        <w:rPr>
          <w:b/>
        </w:rPr>
        <w:t xml:space="preserve"> EN LA EJECUCIÓN DEL CONTRATO</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contrato se ejecutará con estricta sujeción a las cláusulas del mismo, al proyecto que le sirve de base y a las instrucciones que imparta </w:t>
      </w:r>
      <w:r w:rsidR="005E3FD0" w:rsidRPr="00E4572A">
        <w:rPr>
          <w:rFonts w:cs="Arial"/>
          <w:sz w:val="24"/>
          <w:szCs w:val="24"/>
          <w:lang w:val="es-ES" w:eastAsia="es-ES"/>
        </w:rPr>
        <w:t>la ESU</w:t>
      </w:r>
      <w:r w:rsidRPr="00E4572A">
        <w:rPr>
          <w:rFonts w:cs="Arial"/>
          <w:sz w:val="24"/>
          <w:szCs w:val="24"/>
          <w:lang w:val="es-ES" w:eastAsia="es-ES"/>
        </w:rPr>
        <w:t xml:space="preserve"> para el cabal desarrollo de las obras.</w:t>
      </w: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Durante la ejecución de los trabajos y hasta que tenga lugar el recibo definitivo, el </w:t>
      </w:r>
      <w:r w:rsidR="00C126CE">
        <w:rPr>
          <w:rFonts w:cs="Arial"/>
          <w:sz w:val="24"/>
          <w:szCs w:val="24"/>
          <w:lang w:val="es-ES" w:eastAsia="es-ES"/>
        </w:rPr>
        <w:t>Contratista</w:t>
      </w:r>
      <w:r w:rsidRPr="00E4572A">
        <w:rPr>
          <w:rFonts w:cs="Arial"/>
          <w:sz w:val="24"/>
          <w:szCs w:val="24"/>
          <w:lang w:val="es-ES" w:eastAsia="es-ES"/>
        </w:rPr>
        <w:t xml:space="preserve"> será re</w:t>
      </w:r>
      <w:r w:rsidR="00AA16A8">
        <w:rPr>
          <w:rFonts w:cs="Arial"/>
          <w:sz w:val="24"/>
          <w:szCs w:val="24"/>
          <w:lang w:val="es-ES" w:eastAsia="es-ES"/>
        </w:rPr>
        <w:t>sponsa</w:t>
      </w:r>
      <w:r w:rsidRPr="00E4572A">
        <w:rPr>
          <w:rFonts w:cs="Arial"/>
          <w:sz w:val="24"/>
          <w:szCs w:val="24"/>
          <w:lang w:val="es-ES" w:eastAsia="es-ES"/>
        </w:rPr>
        <w:t xml:space="preserve">ble de las fallas que se adviertan, sin perjuicio de la </w:t>
      </w:r>
      <w:r w:rsidR="00C53A5E">
        <w:rPr>
          <w:rFonts w:cs="Arial"/>
          <w:sz w:val="24"/>
          <w:szCs w:val="24"/>
          <w:lang w:val="es-ES" w:eastAsia="es-ES"/>
        </w:rPr>
        <w:t>responsabilidad</w:t>
      </w:r>
      <w:r w:rsidR="00AA16A8">
        <w:rPr>
          <w:rFonts w:cs="Arial"/>
          <w:sz w:val="24"/>
          <w:szCs w:val="24"/>
          <w:lang w:val="es-ES" w:eastAsia="es-ES"/>
        </w:rPr>
        <w:t xml:space="preserve"> </w:t>
      </w:r>
      <w:r w:rsidRPr="00E4572A">
        <w:rPr>
          <w:rFonts w:cs="Arial"/>
          <w:sz w:val="24"/>
          <w:szCs w:val="24"/>
          <w:lang w:val="es-ES" w:eastAsia="es-ES"/>
        </w:rPr>
        <w:t>a que se refiere el artículo 2060 del Código Civil.</w:t>
      </w:r>
    </w:p>
    <w:p w:rsidR="00923C24" w:rsidRPr="00E4572A" w:rsidRDefault="00923C24" w:rsidP="002D6E71">
      <w:pPr>
        <w:widowControl w:val="0"/>
        <w:spacing w:after="0" w:line="240" w:lineRule="auto"/>
        <w:jc w:val="both"/>
        <w:rPr>
          <w:rFonts w:cs="Arial"/>
          <w:sz w:val="24"/>
          <w:szCs w:val="24"/>
          <w:lang w:eastAsia="es-ES"/>
        </w:rPr>
      </w:pPr>
      <w:bookmarkStart w:id="272" w:name="_Toc214963487"/>
      <w:bookmarkStart w:id="273" w:name="_Toc214243462"/>
      <w:bookmarkStart w:id="274" w:name="_Toc207679469"/>
      <w:bookmarkStart w:id="275" w:name="_Toc207673963"/>
      <w:bookmarkStart w:id="276" w:name="_Toc207672584"/>
      <w:bookmarkStart w:id="277" w:name="_Toc207441777"/>
      <w:bookmarkStart w:id="278" w:name="_Toc207011841"/>
      <w:bookmarkStart w:id="279" w:name="_Toc168382617"/>
      <w:bookmarkStart w:id="280" w:name="_Toc129181119"/>
      <w:bookmarkStart w:id="281" w:name="_Toc129180984"/>
      <w:bookmarkStart w:id="282" w:name="_Toc128365839"/>
      <w:bookmarkStart w:id="283" w:name="_Toc104008396"/>
    </w:p>
    <w:p w:rsidR="00923C24" w:rsidRPr="00241FA5" w:rsidRDefault="00923C24" w:rsidP="00241FA5">
      <w:pPr>
        <w:rPr>
          <w:b/>
        </w:rPr>
      </w:pPr>
      <w:bookmarkStart w:id="284" w:name="_Toc304286768"/>
      <w:bookmarkStart w:id="285" w:name="_Toc382483043"/>
      <w:bookmarkStart w:id="286" w:name="_Toc382484381"/>
      <w:r w:rsidRPr="00241FA5">
        <w:rPr>
          <w:b/>
        </w:rPr>
        <w:t>INICIACIÓN DE LOS TRABAJOS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iniciar los trabajos en la fecha acordada en el acta de inicio suscrita conjuntamente con el Interventor, la cual se elaborará una vez revisados y aprobados los todos documentos</w:t>
      </w:r>
      <w:r w:rsidR="005E3FD0" w:rsidRPr="00E4572A">
        <w:rPr>
          <w:rFonts w:cs="Arial"/>
          <w:sz w:val="24"/>
          <w:szCs w:val="24"/>
          <w:lang w:val="es-ES" w:eastAsia="es-ES"/>
        </w:rPr>
        <w:t xml:space="preserve">, incluyendo las hojas de y las hojas de vida del personal profesional. </w:t>
      </w:r>
    </w:p>
    <w:p w:rsidR="00AA16A8" w:rsidRDefault="00AA16A8" w:rsidP="002D6E71">
      <w:pPr>
        <w:widowControl w:val="0"/>
        <w:autoSpaceDE w:val="0"/>
        <w:autoSpaceDN w:val="0"/>
        <w:adjustRightInd w:val="0"/>
        <w:spacing w:after="0" w:line="240" w:lineRule="auto"/>
        <w:jc w:val="both"/>
        <w:rPr>
          <w:rFonts w:cs="Arial"/>
          <w:sz w:val="24"/>
          <w:szCs w:val="24"/>
          <w:lang w:val="es-ES" w:eastAsia="es-ES"/>
        </w:rPr>
      </w:pPr>
    </w:p>
    <w:p w:rsidR="00923C24" w:rsidRPr="00E4572A" w:rsidRDefault="00923C24" w:rsidP="002D6E71">
      <w:pPr>
        <w:widowControl w:val="0"/>
        <w:autoSpaceDE w:val="0"/>
        <w:autoSpaceDN w:val="0"/>
        <w:adjustRightInd w:val="0"/>
        <w:spacing w:after="0" w:line="240" w:lineRule="auto"/>
        <w:jc w:val="both"/>
        <w:rPr>
          <w:rFonts w:cs="Arial"/>
          <w:sz w:val="24"/>
          <w:szCs w:val="24"/>
          <w:lang w:val="es-ES" w:eastAsia="es-ES"/>
        </w:rPr>
      </w:pPr>
      <w:r w:rsidRPr="00E4572A">
        <w:rPr>
          <w:rFonts w:cs="Arial"/>
          <w:sz w:val="24"/>
          <w:szCs w:val="24"/>
          <w:lang w:val="es-ES" w:eastAsia="es-ES"/>
        </w:rPr>
        <w:t xml:space="preserve">El interventor del contrato revisará y dará el visto bueno a todos los documentos, salvo las garantías que serán revisadas y aprobadas por la </w:t>
      </w:r>
      <w:r w:rsidR="005E3FD0" w:rsidRPr="00E4572A">
        <w:rPr>
          <w:rFonts w:cs="Arial"/>
          <w:sz w:val="24"/>
          <w:szCs w:val="24"/>
          <w:lang w:val="es-ES" w:eastAsia="es-ES"/>
        </w:rPr>
        <w:t xml:space="preserve">Secretaría General </w:t>
      </w:r>
    </w:p>
    <w:p w:rsidR="00923C24" w:rsidRPr="00E4572A" w:rsidRDefault="00923C24" w:rsidP="002D6E71">
      <w:pPr>
        <w:widowControl w:val="0"/>
        <w:autoSpaceDE w:val="0"/>
        <w:autoSpaceDN w:val="0"/>
        <w:adjustRightInd w:val="0"/>
        <w:spacing w:after="0" w:line="240" w:lineRule="auto"/>
        <w:jc w:val="both"/>
        <w:rPr>
          <w:rFonts w:cs="Arial"/>
          <w:sz w:val="24"/>
          <w:szCs w:val="24"/>
          <w:lang w:val="es-ES" w:eastAsia="es-ES"/>
        </w:rPr>
      </w:pPr>
    </w:p>
    <w:p w:rsidR="00923C24" w:rsidRPr="00241FA5" w:rsidRDefault="00923C24" w:rsidP="00241FA5">
      <w:pPr>
        <w:rPr>
          <w:b/>
          <w:snapToGrid w:val="0"/>
        </w:rPr>
      </w:pPr>
      <w:bookmarkStart w:id="287" w:name="_Toc214963489"/>
      <w:bookmarkStart w:id="288" w:name="_Toc214243464"/>
      <w:bookmarkStart w:id="289" w:name="_Toc207679471"/>
      <w:bookmarkStart w:id="290" w:name="_Toc207673965"/>
      <w:bookmarkStart w:id="291" w:name="_Toc207672586"/>
      <w:bookmarkStart w:id="292" w:name="_Toc207441779"/>
      <w:bookmarkStart w:id="293" w:name="_Toc207011843"/>
      <w:bookmarkStart w:id="294" w:name="_Toc168382619"/>
      <w:bookmarkStart w:id="295" w:name="_Toc129181120"/>
      <w:bookmarkStart w:id="296" w:name="_Toc129180985"/>
      <w:bookmarkStart w:id="297" w:name="_Toc128365840"/>
      <w:bookmarkStart w:id="298" w:name="_Toc104008397"/>
      <w:bookmarkStart w:id="299" w:name="_Toc304286770"/>
      <w:bookmarkStart w:id="300" w:name="_Toc382483044"/>
      <w:bookmarkStart w:id="301" w:name="_Toc382484382"/>
      <w:r w:rsidRPr="00241FA5">
        <w:rPr>
          <w:b/>
          <w:snapToGrid w:val="0"/>
        </w:rPr>
        <w:t>PROGRAMA DE TRABAJO E INVERSIÓN</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Es la representación gráfica (diagrama de barras) de la forma en que el </w:t>
      </w:r>
      <w:r w:rsidR="00C126CE">
        <w:rPr>
          <w:rFonts w:cs="Arial"/>
          <w:sz w:val="24"/>
          <w:szCs w:val="24"/>
          <w:lang w:val="es-ES" w:eastAsia="es-ES"/>
        </w:rPr>
        <w:t>Contratista</w:t>
      </w:r>
      <w:r w:rsidRPr="00E4572A">
        <w:rPr>
          <w:rFonts w:cs="Arial"/>
          <w:sz w:val="24"/>
          <w:szCs w:val="24"/>
          <w:lang w:val="es-ES" w:eastAsia="es-ES"/>
        </w:rPr>
        <w:t xml:space="preserve"> ejecutará las obras objeto del presente proceso de selección, teniendo en cuenta las condiciones climáticas y topográficas del sitio y la evaluación de las condiciones de producción, suministro y adquisición de los materiales, de tal manera que el avance físico </w:t>
      </w:r>
      <w:r w:rsidRPr="00E4572A">
        <w:rPr>
          <w:rFonts w:cs="Arial"/>
          <w:sz w:val="24"/>
          <w:szCs w:val="24"/>
          <w:lang w:val="es-ES" w:eastAsia="es-ES"/>
        </w:rPr>
        <w:lastRenderedPageBreak/>
        <w:t xml:space="preserve">de las obras tenga un desarrollo armónico y homogéneo, en concordancia con el plazo establecido en </w:t>
      </w:r>
      <w:r w:rsidR="005E3FD0" w:rsidRPr="00E4572A">
        <w:rPr>
          <w:rFonts w:cs="Arial"/>
          <w:sz w:val="24"/>
          <w:szCs w:val="24"/>
          <w:lang w:val="es-ES" w:eastAsia="es-ES"/>
        </w:rPr>
        <w:t xml:space="preserve">los Términos. </w:t>
      </w:r>
    </w:p>
    <w:p w:rsidR="0042156A" w:rsidRPr="00E4572A" w:rsidRDefault="0042156A"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El programa de trabajo deberá incluir como mínimo, la siguiente información:</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eastAsia="es-MX"/>
        </w:rPr>
      </w:pPr>
      <w:r w:rsidRPr="00E4572A">
        <w:rPr>
          <w:rFonts w:eastAsia="Batang" w:cs="Arial"/>
          <w:sz w:val="24"/>
          <w:szCs w:val="24"/>
        </w:rPr>
        <w:t xml:space="preserve">Nombre de las partidas o </w:t>
      </w:r>
      <w:r w:rsidR="00FA2CAA" w:rsidRPr="00E4572A">
        <w:rPr>
          <w:rFonts w:eastAsia="Batang" w:cs="Arial"/>
          <w:sz w:val="24"/>
          <w:szCs w:val="24"/>
        </w:rPr>
        <w:t>ítems</w:t>
      </w:r>
      <w:r w:rsidRPr="00E4572A">
        <w:rPr>
          <w:rFonts w:eastAsia="Batang" w:cs="Arial"/>
          <w:sz w:val="24"/>
          <w:szCs w:val="24"/>
        </w:rPr>
        <w:t xml:space="preserve"> de pago.</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Inversión para cada partida o ítem de pago.</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 xml:space="preserve">Inversión acumulada para todos los </w:t>
      </w:r>
      <w:r w:rsidR="00FA2CAA" w:rsidRPr="00E4572A">
        <w:rPr>
          <w:rFonts w:eastAsia="Batang" w:cs="Arial"/>
          <w:sz w:val="24"/>
          <w:szCs w:val="24"/>
        </w:rPr>
        <w:t>ítems</w:t>
      </w:r>
      <w:r w:rsidRPr="00E4572A">
        <w:rPr>
          <w:rFonts w:eastAsia="Batang" w:cs="Arial"/>
          <w:sz w:val="24"/>
          <w:szCs w:val="24"/>
        </w:rPr>
        <w:t>.</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Porcentaje que representa cada partida o ítem de pago con respecto al valor total.</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Duración programada para partida o ítem de pago.</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Precedencias y secuencias.</w:t>
      </w:r>
    </w:p>
    <w:p w:rsidR="00923C24" w:rsidRPr="00E4572A" w:rsidRDefault="00923C24" w:rsidP="00241FA5">
      <w:pPr>
        <w:numPr>
          <w:ilvl w:val="0"/>
          <w:numId w:val="19"/>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Ruta crítica.</w:t>
      </w:r>
    </w:p>
    <w:p w:rsidR="00923C24" w:rsidRPr="00E4572A" w:rsidRDefault="00923C24" w:rsidP="002D6E71">
      <w:pPr>
        <w:widowControl w:val="0"/>
        <w:spacing w:after="0" w:line="240" w:lineRule="auto"/>
        <w:jc w:val="both"/>
        <w:rPr>
          <w:rFonts w:eastAsia="Times New Roman" w:cs="Arial"/>
          <w:snapToGrid w:val="0"/>
          <w:sz w:val="24"/>
          <w:szCs w:val="24"/>
          <w:lang w:val="es-ES" w:eastAsia="es-ES"/>
        </w:rPr>
      </w:pPr>
    </w:p>
    <w:p w:rsidR="00923C24" w:rsidRPr="00241FA5" w:rsidRDefault="00923C24" w:rsidP="00241FA5">
      <w:pPr>
        <w:rPr>
          <w:b/>
          <w:snapToGrid w:val="0"/>
        </w:rPr>
      </w:pPr>
      <w:bookmarkStart w:id="302" w:name="_Toc304286771"/>
      <w:bookmarkStart w:id="303" w:name="_Toc214963490"/>
      <w:bookmarkStart w:id="304" w:name="_Toc214243465"/>
      <w:bookmarkStart w:id="305" w:name="_Toc207679472"/>
      <w:bookmarkStart w:id="306" w:name="_Toc207673966"/>
      <w:bookmarkStart w:id="307" w:name="_Toc207672587"/>
      <w:bookmarkStart w:id="308" w:name="_Toc207441780"/>
      <w:bookmarkStart w:id="309" w:name="_Toc207011844"/>
      <w:bookmarkStart w:id="310" w:name="_Toc168382620"/>
      <w:bookmarkStart w:id="311" w:name="_Toc129181121"/>
      <w:bookmarkStart w:id="312" w:name="_Toc129180986"/>
      <w:bookmarkStart w:id="313" w:name="_Toc128365841"/>
      <w:bookmarkStart w:id="314" w:name="_Toc104008398"/>
      <w:bookmarkStart w:id="315" w:name="_Toc382483045"/>
      <w:bookmarkStart w:id="316" w:name="_Toc382484383"/>
      <w:r w:rsidRPr="00241FA5">
        <w:rPr>
          <w:b/>
          <w:snapToGrid w:val="0"/>
        </w:rPr>
        <w:t>CANTIDADES DE OBRA</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z w:val="24"/>
          <w:szCs w:val="24"/>
          <w:lang w:val="es-ES" w:eastAsia="es-ES"/>
        </w:rPr>
        <w:t xml:space="preserve">Las cantidades de obra por ejecutar, indicadas en el Formulario No. </w:t>
      </w:r>
      <w:r w:rsidR="00FA2CAA" w:rsidRPr="00E4572A">
        <w:rPr>
          <w:rFonts w:cs="Arial"/>
          <w:sz w:val="24"/>
          <w:szCs w:val="24"/>
          <w:lang w:val="es-ES" w:eastAsia="es-ES"/>
        </w:rPr>
        <w:t>1</w:t>
      </w:r>
      <w:r w:rsidRPr="00E4572A">
        <w:rPr>
          <w:rFonts w:cs="Arial"/>
          <w:sz w:val="24"/>
          <w:szCs w:val="24"/>
          <w:lang w:val="es-ES" w:eastAsia="es-ES"/>
        </w:rPr>
        <w:t xml:space="preserve">, son estimadas y están calculadas con base en los diseños del proyecto; por lo tanto, podrán aumentar, disminuir o suprimirse durante la ejecución de los trabajos, pero tales variaciones no viciarán ni invalidarán el contrato que se derive de este proceso de contratación. El </w:t>
      </w:r>
      <w:r w:rsidR="00C126CE">
        <w:rPr>
          <w:rFonts w:cs="Arial"/>
          <w:sz w:val="24"/>
          <w:szCs w:val="24"/>
          <w:lang w:val="es-ES" w:eastAsia="es-ES"/>
        </w:rPr>
        <w:t>Contratista</w:t>
      </w:r>
      <w:r w:rsidRPr="00E4572A">
        <w:rPr>
          <w:rFonts w:cs="Arial"/>
          <w:sz w:val="24"/>
          <w:szCs w:val="24"/>
          <w:lang w:val="es-ES" w:eastAsia="es-ES"/>
        </w:rPr>
        <w:t xml:space="preserve"> está obligado a ejecutar las mayores cantidades de obra que resulten, a los mismos precios de la oferta</w:t>
      </w:r>
      <w:r w:rsidR="00FA2CAA" w:rsidRPr="00E4572A">
        <w:rPr>
          <w:rFonts w:cs="Arial"/>
          <w:sz w:val="24"/>
          <w:szCs w:val="24"/>
          <w:lang w:val="es-ES" w:eastAsia="es-ES"/>
        </w:rPr>
        <w:t xml:space="preserve">. </w:t>
      </w:r>
      <w:bookmarkStart w:id="317" w:name="_Toc214963491"/>
      <w:bookmarkStart w:id="318" w:name="_Toc214243466"/>
      <w:bookmarkStart w:id="319" w:name="_Toc207679473"/>
      <w:bookmarkStart w:id="320" w:name="_Toc207673967"/>
      <w:bookmarkStart w:id="321" w:name="_Toc207672588"/>
      <w:bookmarkStart w:id="322" w:name="_Toc207441781"/>
      <w:bookmarkStart w:id="323" w:name="_Toc207011845"/>
      <w:bookmarkStart w:id="324" w:name="_Toc168382621"/>
      <w:bookmarkStart w:id="325" w:name="_Toc129181122"/>
      <w:bookmarkStart w:id="326" w:name="_Toc129180987"/>
      <w:bookmarkStart w:id="327" w:name="_Toc128365842"/>
      <w:bookmarkStart w:id="328" w:name="_Toc104008399"/>
    </w:p>
    <w:p w:rsidR="0042156A" w:rsidRPr="00E4572A" w:rsidRDefault="0042156A" w:rsidP="002D6E71">
      <w:pPr>
        <w:pStyle w:val="Ttulo2"/>
        <w:keepNext w:val="0"/>
        <w:spacing w:before="0" w:after="0"/>
        <w:rPr>
          <w:rFonts w:ascii="Calibri" w:hAnsi="Calibri" w:cs="Arial"/>
          <w:b w:val="0"/>
          <w:bCs w:val="0"/>
          <w:i w:val="0"/>
          <w:snapToGrid w:val="0"/>
          <w:sz w:val="24"/>
          <w:szCs w:val="24"/>
        </w:rPr>
      </w:pPr>
      <w:bookmarkStart w:id="329" w:name="_Toc304286772"/>
    </w:p>
    <w:p w:rsidR="00923C24" w:rsidRPr="00241FA5" w:rsidRDefault="00923C24" w:rsidP="00241FA5">
      <w:pPr>
        <w:rPr>
          <w:b/>
          <w:snapToGrid w:val="0"/>
        </w:rPr>
      </w:pPr>
      <w:bookmarkStart w:id="330" w:name="_Toc382483046"/>
      <w:bookmarkStart w:id="331" w:name="_Toc382484384"/>
      <w:r w:rsidRPr="00241FA5">
        <w:rPr>
          <w:b/>
          <w:snapToGrid w:val="0"/>
        </w:rPr>
        <w:t>ACTAS DE OBRA</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923C24" w:rsidRPr="00E4572A" w:rsidRDefault="00923C24" w:rsidP="002D6E71">
      <w:pPr>
        <w:tabs>
          <w:tab w:val="left" w:pos="-720"/>
        </w:tabs>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y el Interventor dejarán sentadas las cantidades de obra realmente ejecutadas y sus valores </w:t>
      </w:r>
      <w:r w:rsidR="00C53A5E">
        <w:rPr>
          <w:rFonts w:cs="Arial"/>
          <w:sz w:val="24"/>
          <w:szCs w:val="24"/>
          <w:lang w:val="es-ES" w:eastAsia="es-ES"/>
        </w:rPr>
        <w:t>correspondiente</w:t>
      </w:r>
      <w:r w:rsidRPr="00E4572A">
        <w:rPr>
          <w:rFonts w:cs="Arial"/>
          <w:sz w:val="24"/>
          <w:szCs w:val="24"/>
          <w:lang w:val="es-ES" w:eastAsia="es-ES"/>
        </w:rPr>
        <w:t>s.</w:t>
      </w:r>
    </w:p>
    <w:p w:rsidR="00923C24" w:rsidRPr="00E4572A" w:rsidRDefault="00923C24" w:rsidP="002D6E71">
      <w:pPr>
        <w:tabs>
          <w:tab w:val="left" w:pos="-720"/>
        </w:tabs>
        <w:spacing w:after="0" w:line="240" w:lineRule="auto"/>
        <w:jc w:val="both"/>
        <w:rPr>
          <w:rFonts w:cs="Arial"/>
          <w:sz w:val="24"/>
          <w:szCs w:val="24"/>
          <w:lang w:val="es-ES" w:eastAsia="es-ES"/>
        </w:rPr>
      </w:pPr>
    </w:p>
    <w:p w:rsidR="00923C24" w:rsidRPr="00E4572A" w:rsidRDefault="00923C24" w:rsidP="002D6E71">
      <w:pPr>
        <w:tabs>
          <w:tab w:val="left" w:pos="-720"/>
        </w:tabs>
        <w:spacing w:after="0" w:line="240" w:lineRule="auto"/>
        <w:jc w:val="both"/>
        <w:rPr>
          <w:rFonts w:cs="Arial"/>
          <w:sz w:val="24"/>
          <w:szCs w:val="24"/>
          <w:lang w:val="es-ES" w:eastAsia="es-ES"/>
        </w:rPr>
      </w:pPr>
      <w:r w:rsidRPr="00E4572A">
        <w:rPr>
          <w:rFonts w:cs="Arial"/>
          <w:sz w:val="24"/>
          <w:szCs w:val="24"/>
          <w:lang w:val="es-ES" w:eastAsia="es-ES"/>
        </w:rPr>
        <w:t xml:space="preserve">El valor del acta será la suma de los productos que resulten de multiplicar las cantidades de obra realmente ejecutadas y aprobadas por el Interventor, por los precios unitarios estipulados en el Formulario No. </w:t>
      </w:r>
      <w:r w:rsidR="00FA2CAA" w:rsidRPr="00E4572A">
        <w:rPr>
          <w:rFonts w:cs="Arial"/>
          <w:sz w:val="24"/>
          <w:szCs w:val="24"/>
          <w:lang w:val="es-ES" w:eastAsia="es-ES"/>
        </w:rPr>
        <w:t>1</w:t>
      </w:r>
      <w:r w:rsidRPr="00E4572A">
        <w:rPr>
          <w:rFonts w:cs="Arial"/>
          <w:sz w:val="24"/>
          <w:szCs w:val="24"/>
          <w:lang w:val="es-ES" w:eastAsia="es-ES"/>
        </w:rPr>
        <w:t xml:space="preserve"> de la </w:t>
      </w:r>
      <w:r w:rsidRPr="00E4572A">
        <w:rPr>
          <w:rFonts w:cs="Arial"/>
          <w:bCs/>
          <w:sz w:val="24"/>
          <w:szCs w:val="24"/>
          <w:lang w:val="es-ES" w:eastAsia="es-ES"/>
        </w:rPr>
        <w:t>propuesta</w:t>
      </w:r>
      <w:r w:rsidRPr="00E4572A">
        <w:rPr>
          <w:rFonts w:cs="Arial"/>
          <w:sz w:val="24"/>
          <w:szCs w:val="24"/>
          <w:lang w:val="es-ES" w:eastAsia="es-ES"/>
        </w:rPr>
        <w:t xml:space="preserve">, o si es del caso, por los precios unitarios acordados para nuevos </w:t>
      </w:r>
      <w:r w:rsidR="00FA2CAA" w:rsidRPr="00E4572A">
        <w:rPr>
          <w:rFonts w:cs="Arial"/>
          <w:sz w:val="24"/>
          <w:szCs w:val="24"/>
          <w:lang w:val="es-ES" w:eastAsia="es-ES"/>
        </w:rPr>
        <w:t>ítems</w:t>
      </w:r>
      <w:r w:rsidRPr="00E4572A">
        <w:rPr>
          <w:rFonts w:cs="Arial"/>
          <w:sz w:val="24"/>
          <w:szCs w:val="24"/>
          <w:lang w:val="es-ES" w:eastAsia="es-ES"/>
        </w:rPr>
        <w:t xml:space="preserve"> (obra extra) que resulten durante el desarrollo del contrato.</w:t>
      </w:r>
    </w:p>
    <w:p w:rsidR="00923C24" w:rsidRPr="00E4572A" w:rsidRDefault="00923C24" w:rsidP="002D6E71">
      <w:pPr>
        <w:tabs>
          <w:tab w:val="left" w:pos="-720"/>
        </w:tabs>
        <w:spacing w:after="0" w:line="240" w:lineRule="auto"/>
        <w:jc w:val="both"/>
        <w:rPr>
          <w:rFonts w:cs="Arial"/>
          <w:sz w:val="24"/>
          <w:szCs w:val="24"/>
          <w:lang w:val="es-ES" w:eastAsia="es-ES"/>
        </w:rPr>
      </w:pPr>
    </w:p>
    <w:p w:rsidR="00923C24" w:rsidRPr="00241FA5" w:rsidRDefault="00923C24" w:rsidP="00241FA5">
      <w:pPr>
        <w:rPr>
          <w:b/>
          <w:snapToGrid w:val="0"/>
        </w:rPr>
      </w:pPr>
      <w:bookmarkStart w:id="332" w:name="_Toc304286773"/>
      <w:bookmarkStart w:id="333" w:name="_Toc382483047"/>
      <w:bookmarkStart w:id="334" w:name="_Toc382484385"/>
      <w:r w:rsidRPr="00241FA5">
        <w:rPr>
          <w:b/>
          <w:snapToGrid w:val="0"/>
        </w:rPr>
        <w:t>OBRAS EXTRAS Y ADICIONALES</w:t>
      </w:r>
      <w:bookmarkEnd w:id="332"/>
      <w:bookmarkEnd w:id="333"/>
      <w:bookmarkEnd w:id="33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Se entiende por trabajo extra aquel que</w:t>
      </w:r>
      <w:r w:rsidR="007A2992">
        <w:rPr>
          <w:rFonts w:cs="Arial"/>
          <w:sz w:val="24"/>
          <w:szCs w:val="24"/>
          <w:lang w:val="es-ES" w:eastAsia="es-ES"/>
        </w:rPr>
        <w:t xml:space="preserve"> </w:t>
      </w:r>
      <w:r w:rsidRPr="00E4572A">
        <w:rPr>
          <w:rFonts w:cs="Arial"/>
          <w:sz w:val="24"/>
          <w:szCs w:val="24"/>
          <w:lang w:val="es-ES" w:eastAsia="es-ES"/>
        </w:rPr>
        <w:t>además de no estar incluido en las especificaciones, ni en los formularios de cantidades de obra de la propuesta, no puede clasificarse, por su naturaleza, entre los previstos en dichos documentos; el que sí pueda serlo, aunque no esté determinado en forma expresa en tales documentos, será trabajo adicional.</w:t>
      </w:r>
    </w:p>
    <w:p w:rsidR="0042156A" w:rsidRPr="00E4572A" w:rsidRDefault="0042156A" w:rsidP="002D6E71">
      <w:pPr>
        <w:widowControl w:val="0"/>
        <w:spacing w:after="0" w:line="240" w:lineRule="auto"/>
        <w:jc w:val="both"/>
        <w:rPr>
          <w:rFonts w:cs="Arial"/>
          <w:sz w:val="24"/>
          <w:szCs w:val="24"/>
          <w:lang w:val="es-ES" w:eastAsia="es-ES"/>
        </w:rPr>
      </w:pPr>
    </w:p>
    <w:p w:rsidR="00C8093C" w:rsidRDefault="00FA2CAA"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La ESU</w:t>
      </w:r>
      <w:r w:rsidR="00923C24" w:rsidRPr="00E4572A">
        <w:rPr>
          <w:rFonts w:cs="Arial"/>
          <w:sz w:val="24"/>
          <w:szCs w:val="24"/>
          <w:lang w:val="es-ES" w:eastAsia="es-ES"/>
        </w:rPr>
        <w:t xml:space="preserve"> podrá ordenar trabajos extras o adicionales, y el </w:t>
      </w:r>
      <w:r w:rsidR="00C126CE">
        <w:rPr>
          <w:rFonts w:cs="Arial"/>
          <w:sz w:val="24"/>
          <w:szCs w:val="24"/>
          <w:lang w:val="es-ES" w:eastAsia="es-ES"/>
        </w:rPr>
        <w:t>Contratista</w:t>
      </w:r>
      <w:r w:rsidR="00923C24" w:rsidRPr="00E4572A">
        <w:rPr>
          <w:rFonts w:cs="Arial"/>
          <w:sz w:val="24"/>
          <w:szCs w:val="24"/>
          <w:lang w:val="es-ES" w:eastAsia="es-ES"/>
        </w:rPr>
        <w:t xml:space="preserve"> estará obligado a ejecutarlos y a suministrar los materiales necesarios, siempre que los mismos hagan parte inseparable de la obra contratada o sean necesarios para ejecutarla o para protegerla, para lo cual se suscribirá un contrato adicional</w:t>
      </w:r>
      <w:r w:rsidR="005F5878">
        <w:rPr>
          <w:rFonts w:cs="Arial"/>
          <w:sz w:val="24"/>
          <w:szCs w:val="24"/>
          <w:lang w:val="es-ES" w:eastAsia="es-ES"/>
        </w:rPr>
        <w:t>.</w:t>
      </w:r>
      <w:r w:rsidR="00BF3C81" w:rsidRPr="00E4572A">
        <w:rPr>
          <w:rFonts w:cs="Arial"/>
          <w:sz w:val="24"/>
          <w:szCs w:val="24"/>
          <w:lang w:val="es-ES" w:eastAsia="es-ES"/>
        </w:rPr>
        <w:t xml:space="preserve"> </w:t>
      </w:r>
    </w:p>
    <w:p w:rsidR="00C8093C" w:rsidRDefault="00C8093C" w:rsidP="002D6E71">
      <w:pPr>
        <w:widowControl w:val="0"/>
        <w:spacing w:after="0" w:line="240" w:lineRule="auto"/>
        <w:jc w:val="both"/>
        <w:rPr>
          <w:rFonts w:cs="Arial"/>
          <w:sz w:val="24"/>
          <w:szCs w:val="24"/>
          <w:lang w:val="es-ES" w:eastAsia="es-ES"/>
        </w:rPr>
      </w:pPr>
    </w:p>
    <w:p w:rsidR="00923C24" w:rsidRPr="00E4572A" w:rsidRDefault="002B6BEC" w:rsidP="002D6E71">
      <w:pPr>
        <w:widowControl w:val="0"/>
        <w:spacing w:after="0" w:line="240" w:lineRule="auto"/>
        <w:jc w:val="both"/>
        <w:rPr>
          <w:rFonts w:cs="Arial"/>
          <w:sz w:val="24"/>
          <w:szCs w:val="24"/>
          <w:lang w:val="es-ES" w:eastAsia="es-ES"/>
        </w:rPr>
      </w:pPr>
      <w:r>
        <w:rPr>
          <w:rFonts w:cs="Arial"/>
          <w:sz w:val="24"/>
          <w:szCs w:val="24"/>
          <w:lang w:val="es-ES" w:eastAsia="es-ES"/>
        </w:rPr>
        <w:t>No se podrá ejecutar ninguna obra extra o adicional</w:t>
      </w:r>
      <w:r w:rsidR="00C8093C">
        <w:rPr>
          <w:rFonts w:cs="Arial"/>
          <w:sz w:val="24"/>
          <w:szCs w:val="24"/>
          <w:lang w:val="es-ES" w:eastAsia="es-ES"/>
        </w:rPr>
        <w:t xml:space="preserve"> hasta obtener documento</w:t>
      </w:r>
      <w:r w:rsidR="005E2E34">
        <w:rPr>
          <w:rFonts w:cs="Arial"/>
          <w:sz w:val="24"/>
          <w:szCs w:val="24"/>
          <w:lang w:val="es-ES" w:eastAsia="es-ES"/>
        </w:rPr>
        <w:t xml:space="preserve"> escrito del dueño de la obra aprobándola.</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La obra adicional se pagará a los </w:t>
      </w:r>
      <w:r w:rsidR="00C53A5E">
        <w:rPr>
          <w:rFonts w:cs="Arial"/>
          <w:sz w:val="24"/>
          <w:szCs w:val="24"/>
          <w:lang w:val="es-ES" w:eastAsia="es-ES"/>
        </w:rPr>
        <w:t>correspondiente</w:t>
      </w:r>
      <w:r w:rsidRPr="00E4572A">
        <w:rPr>
          <w:rFonts w:cs="Arial"/>
          <w:sz w:val="24"/>
          <w:szCs w:val="24"/>
          <w:lang w:val="es-ES" w:eastAsia="es-ES"/>
        </w:rPr>
        <w:t>s precios unitarios establecidos en el contrato.</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La obra extra no será objeto de reajustes.</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335" w:name="_Toc304286774"/>
      <w:bookmarkStart w:id="336" w:name="_Toc214963493"/>
      <w:bookmarkStart w:id="337" w:name="_Toc214243468"/>
      <w:bookmarkStart w:id="338" w:name="_Toc207679475"/>
      <w:bookmarkStart w:id="339" w:name="_Toc207673969"/>
      <w:bookmarkStart w:id="340" w:name="_Toc207672590"/>
      <w:bookmarkStart w:id="341" w:name="_Toc207441783"/>
      <w:bookmarkStart w:id="342" w:name="_Toc207011847"/>
      <w:bookmarkStart w:id="343" w:name="_Toc168382623"/>
      <w:bookmarkStart w:id="344" w:name="_Toc129181124"/>
      <w:bookmarkStart w:id="345" w:name="_Toc129180989"/>
      <w:bookmarkStart w:id="346" w:name="_Toc128365844"/>
      <w:bookmarkStart w:id="347" w:name="_Toc104008401"/>
      <w:bookmarkStart w:id="348" w:name="_Toc382483048"/>
      <w:bookmarkStart w:id="349" w:name="_Toc382484386"/>
      <w:r w:rsidRPr="00241FA5">
        <w:rPr>
          <w:b/>
          <w:snapToGrid w:val="0"/>
        </w:rPr>
        <w:t>CAMBIO DE OBRA</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Se podrán ordenar cambios de obra durante la ejecución del contrato en las siguientes circunstancias: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41FA5">
      <w:pPr>
        <w:numPr>
          <w:ilvl w:val="0"/>
          <w:numId w:val="20"/>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eastAsia="es-MX"/>
        </w:rPr>
      </w:pPr>
      <w:r w:rsidRPr="00E4572A">
        <w:rPr>
          <w:rFonts w:eastAsia="Batang" w:cs="Arial"/>
          <w:sz w:val="24"/>
          <w:szCs w:val="24"/>
        </w:rPr>
        <w:t xml:space="preserve">Para compensar ítems </w:t>
      </w:r>
      <w:r w:rsidRPr="007B7CAC">
        <w:rPr>
          <w:rFonts w:eastAsia="Batang" w:cs="Arial"/>
          <w:sz w:val="24"/>
          <w:szCs w:val="24"/>
        </w:rPr>
        <w:t>deficita</w:t>
      </w:r>
      <w:r w:rsidR="007A2992" w:rsidRPr="007B7CAC">
        <w:rPr>
          <w:rFonts w:eastAsia="Batang" w:cs="Arial"/>
          <w:sz w:val="24"/>
          <w:szCs w:val="24"/>
        </w:rPr>
        <w:t>rios</w:t>
      </w:r>
      <w:r w:rsidRPr="00E4572A">
        <w:rPr>
          <w:rFonts w:eastAsia="Batang" w:cs="Arial"/>
          <w:sz w:val="24"/>
          <w:szCs w:val="24"/>
        </w:rPr>
        <w:t xml:space="preserve"> por ítems en superávit.</w:t>
      </w:r>
    </w:p>
    <w:p w:rsidR="00923C24" w:rsidRPr="00E4572A" w:rsidRDefault="00923C24" w:rsidP="00241FA5">
      <w:pPr>
        <w:numPr>
          <w:ilvl w:val="0"/>
          <w:numId w:val="20"/>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Para ejecutar alguna actividad necesaria y omitida, por ítems en superávit.</w:t>
      </w:r>
    </w:p>
    <w:p w:rsidR="00923C24" w:rsidRPr="00E4572A" w:rsidRDefault="00923C24" w:rsidP="00241FA5">
      <w:pPr>
        <w:numPr>
          <w:ilvl w:val="0"/>
          <w:numId w:val="20"/>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Para mejorar alguna especificación.</w:t>
      </w:r>
    </w:p>
    <w:p w:rsidR="00923C24" w:rsidRPr="00E4572A" w:rsidRDefault="00923C24" w:rsidP="00241FA5">
      <w:pPr>
        <w:numPr>
          <w:ilvl w:val="0"/>
          <w:numId w:val="20"/>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En otros eventos en que a juicio de</w:t>
      </w:r>
      <w:r w:rsidR="00BF3C81" w:rsidRPr="00E4572A">
        <w:rPr>
          <w:rFonts w:eastAsia="Batang" w:cs="Arial"/>
          <w:sz w:val="24"/>
          <w:szCs w:val="24"/>
        </w:rPr>
        <w:t xml:space="preserve"> </w:t>
      </w:r>
      <w:r w:rsidRPr="00E4572A">
        <w:rPr>
          <w:rFonts w:eastAsia="Batang" w:cs="Arial"/>
          <w:sz w:val="24"/>
          <w:szCs w:val="24"/>
        </w:rPr>
        <w:t>l</w:t>
      </w:r>
      <w:r w:rsidR="00BF3C81" w:rsidRPr="00E4572A">
        <w:rPr>
          <w:rFonts w:eastAsia="Batang" w:cs="Arial"/>
          <w:sz w:val="24"/>
          <w:szCs w:val="24"/>
        </w:rPr>
        <w:t>a ESU</w:t>
      </w:r>
      <w:r w:rsidRPr="00E4572A">
        <w:rPr>
          <w:rFonts w:eastAsia="Batang" w:cs="Arial"/>
          <w:sz w:val="24"/>
          <w:szCs w:val="24"/>
        </w:rPr>
        <w:t>, se requieran para mejorar la calidad del trabajo.</w:t>
      </w:r>
    </w:p>
    <w:p w:rsidR="00923C24" w:rsidRPr="00E4572A" w:rsidRDefault="00923C24" w:rsidP="002D6E71">
      <w:pPr>
        <w:widowControl w:val="0"/>
        <w:spacing w:after="0" w:line="240" w:lineRule="auto"/>
        <w:jc w:val="both"/>
        <w:rPr>
          <w:rFonts w:eastAsia="Times New Roman" w:cs="Arial"/>
          <w:sz w:val="24"/>
          <w:szCs w:val="24"/>
          <w:lang w:val="es-ES" w:eastAsia="es-ES"/>
        </w:rPr>
      </w:pPr>
    </w:p>
    <w:p w:rsidR="00923C24" w:rsidRPr="00E4572A" w:rsidRDefault="00923C24" w:rsidP="00F77C84">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Los cambios de obra se harán mediante actas suscritas por el Interventor y el </w:t>
      </w:r>
      <w:r w:rsidR="00C126CE">
        <w:rPr>
          <w:rFonts w:cs="Arial"/>
          <w:sz w:val="24"/>
          <w:szCs w:val="24"/>
          <w:lang w:val="es-ES" w:eastAsia="es-ES"/>
        </w:rPr>
        <w:t>Contratista</w:t>
      </w:r>
      <w:r w:rsidRPr="00E4572A">
        <w:rPr>
          <w:rFonts w:cs="Arial"/>
          <w:sz w:val="24"/>
          <w:szCs w:val="24"/>
          <w:lang w:val="es-ES" w:eastAsia="es-ES"/>
        </w:rPr>
        <w:t>, siempre y cuando no impliquen modificación del objeto, el valor y el plazo del contrato.</w:t>
      </w:r>
    </w:p>
    <w:p w:rsidR="00F77C84" w:rsidRDefault="00F77C84" w:rsidP="00F77C84">
      <w:pPr>
        <w:spacing w:after="0" w:line="240" w:lineRule="auto"/>
        <w:rPr>
          <w:b/>
          <w:bCs/>
          <w:snapToGrid w:val="0"/>
        </w:rPr>
      </w:pPr>
      <w:bookmarkStart w:id="350" w:name="_Toc304286776"/>
      <w:bookmarkStart w:id="351" w:name="_Toc214963495"/>
      <w:bookmarkStart w:id="352" w:name="_Toc214243470"/>
      <w:bookmarkStart w:id="353" w:name="_Toc207679477"/>
      <w:bookmarkStart w:id="354" w:name="_Toc207673971"/>
      <w:bookmarkStart w:id="355" w:name="_Toc207672592"/>
      <w:bookmarkStart w:id="356" w:name="_Toc207441785"/>
      <w:bookmarkStart w:id="357" w:name="_Toc207011849"/>
      <w:bookmarkStart w:id="358" w:name="_Toc168382625"/>
      <w:bookmarkStart w:id="359" w:name="_Toc129181126"/>
      <w:bookmarkStart w:id="360" w:name="_Toc129180991"/>
      <w:bookmarkStart w:id="361" w:name="_Toc128365846"/>
      <w:bookmarkStart w:id="362" w:name="_Toc104008403"/>
      <w:bookmarkStart w:id="363" w:name="_Toc382483049"/>
      <w:bookmarkStart w:id="364" w:name="_Toc382484387"/>
    </w:p>
    <w:p w:rsidR="00923C24" w:rsidRPr="00241FA5" w:rsidRDefault="00923C24" w:rsidP="00F77C84">
      <w:pPr>
        <w:spacing w:after="0" w:line="240" w:lineRule="auto"/>
        <w:rPr>
          <w:b/>
          <w:snapToGrid w:val="0"/>
        </w:rPr>
      </w:pPr>
      <w:r w:rsidRPr="00241FA5">
        <w:rPr>
          <w:b/>
          <w:bCs/>
          <w:snapToGrid w:val="0"/>
        </w:rPr>
        <w:t>SUBCONTRATOS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F77C84" w:rsidRDefault="00F77C84" w:rsidP="00F77C84">
      <w:pPr>
        <w:spacing w:after="0" w:line="240" w:lineRule="auto"/>
        <w:jc w:val="both"/>
        <w:rPr>
          <w:rFonts w:cs="Arial"/>
          <w:sz w:val="24"/>
          <w:szCs w:val="24"/>
          <w:lang w:eastAsia="es-ES"/>
        </w:rPr>
      </w:pPr>
    </w:p>
    <w:p w:rsidR="00923C24" w:rsidRPr="00E4572A" w:rsidRDefault="00923C24" w:rsidP="00F77C84">
      <w:pPr>
        <w:spacing w:after="0" w:line="240" w:lineRule="auto"/>
        <w:jc w:val="both"/>
        <w:rPr>
          <w:rFonts w:cs="Arial"/>
          <w:snapToGrid w:val="0"/>
          <w:sz w:val="24"/>
          <w:szCs w:val="24"/>
          <w:lang w:val="es-ES" w:eastAsia="es-ES"/>
        </w:rPr>
      </w:pPr>
      <w:r w:rsidRPr="00E4572A">
        <w:rPr>
          <w:rFonts w:cs="Arial"/>
          <w:sz w:val="24"/>
          <w:szCs w:val="24"/>
          <w:lang w:eastAsia="es-ES"/>
        </w:rPr>
        <w:t xml:space="preserve">El </w:t>
      </w:r>
      <w:r w:rsidR="00C126CE">
        <w:rPr>
          <w:rFonts w:cs="Arial"/>
          <w:sz w:val="24"/>
          <w:szCs w:val="24"/>
          <w:lang w:eastAsia="es-ES"/>
        </w:rPr>
        <w:t>Contratista</w:t>
      </w:r>
      <w:r w:rsidRPr="00E4572A">
        <w:rPr>
          <w:rFonts w:cs="Arial"/>
          <w:sz w:val="24"/>
          <w:szCs w:val="24"/>
          <w:lang w:eastAsia="es-ES"/>
        </w:rPr>
        <w:t xml:space="preserve"> no podrá subcontratar el presente contrato. </w:t>
      </w:r>
    </w:p>
    <w:p w:rsidR="0042156A" w:rsidRPr="00F77C84" w:rsidRDefault="0042156A" w:rsidP="00F77C84">
      <w:pPr>
        <w:pStyle w:val="Ttulo2"/>
        <w:keepNext w:val="0"/>
        <w:spacing w:before="0" w:after="0"/>
        <w:rPr>
          <w:rFonts w:ascii="Calibri" w:hAnsi="Calibri" w:cs="Arial"/>
          <w:b w:val="0"/>
          <w:bCs w:val="0"/>
          <w:i w:val="0"/>
          <w:snapToGrid w:val="0"/>
          <w:sz w:val="24"/>
          <w:szCs w:val="24"/>
          <w:lang w:val="es-ES"/>
        </w:rPr>
      </w:pPr>
      <w:bookmarkStart w:id="365" w:name="_Toc304286777"/>
      <w:bookmarkStart w:id="366" w:name="_Toc214963496"/>
      <w:bookmarkStart w:id="367" w:name="_Toc214243471"/>
      <w:bookmarkStart w:id="368" w:name="_Toc207679478"/>
      <w:bookmarkStart w:id="369" w:name="_Toc207673972"/>
      <w:bookmarkStart w:id="370" w:name="_Toc207672593"/>
      <w:bookmarkStart w:id="371" w:name="_Toc207441786"/>
      <w:bookmarkStart w:id="372" w:name="_Toc207011850"/>
      <w:bookmarkStart w:id="373" w:name="_Toc168382626"/>
      <w:bookmarkStart w:id="374" w:name="_Toc129181127"/>
      <w:bookmarkStart w:id="375" w:name="_Toc129180992"/>
      <w:bookmarkStart w:id="376" w:name="_Toc128365847"/>
      <w:bookmarkStart w:id="377" w:name="_Toc104008404"/>
    </w:p>
    <w:p w:rsidR="00923C24" w:rsidRPr="00241FA5" w:rsidRDefault="00923C24" w:rsidP="00F77C84">
      <w:pPr>
        <w:spacing w:after="0" w:line="240" w:lineRule="auto"/>
        <w:rPr>
          <w:b/>
          <w:snapToGrid w:val="0"/>
        </w:rPr>
      </w:pPr>
      <w:bookmarkStart w:id="378" w:name="_Toc382483050"/>
      <w:bookmarkStart w:id="379" w:name="_Toc382484388"/>
      <w:r w:rsidRPr="00241FA5">
        <w:rPr>
          <w:b/>
          <w:snapToGrid w:val="0"/>
        </w:rPr>
        <w:t>LIBRO DIARIO DE LA OBRA (BITÁCORA)</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F77C84" w:rsidRDefault="00F77C84" w:rsidP="002D6E71">
      <w:pPr>
        <w:tabs>
          <w:tab w:val="left" w:pos="-720"/>
        </w:tabs>
        <w:spacing w:after="0" w:line="240" w:lineRule="auto"/>
        <w:jc w:val="both"/>
        <w:rPr>
          <w:rFonts w:cs="Arial"/>
          <w:sz w:val="24"/>
          <w:szCs w:val="24"/>
          <w:lang w:val="es-ES" w:eastAsia="es-ES"/>
        </w:rPr>
      </w:pPr>
    </w:p>
    <w:p w:rsidR="00923C24" w:rsidRPr="00E4572A" w:rsidRDefault="00923C24" w:rsidP="002D6E71">
      <w:pPr>
        <w:tabs>
          <w:tab w:val="left" w:pos="-720"/>
        </w:tabs>
        <w:spacing w:after="0" w:line="240" w:lineRule="auto"/>
        <w:jc w:val="both"/>
        <w:rPr>
          <w:rFonts w:cs="Arial"/>
          <w:sz w:val="24"/>
          <w:szCs w:val="24"/>
          <w:lang w:val="es-ES" w:eastAsia="es-ES"/>
        </w:rPr>
      </w:pPr>
      <w:r w:rsidRPr="00E4572A">
        <w:rPr>
          <w:rFonts w:cs="Arial"/>
          <w:sz w:val="24"/>
          <w:szCs w:val="24"/>
          <w:lang w:val="es-ES" w:eastAsia="es-ES"/>
        </w:rPr>
        <w:t xml:space="preserve">El día en que se inicien los trabajos se abrirá un libro en el cual se anotarán diariamente los hechos y sucesos relacionados con el desarrollo de la obra, así como las observaciones o sugerencias que haga la Interventoría; en él se dejará constancia de todos los pormenores que puedan suceder en el frente de trabajo, tales como: estado del tiempo, personal laborando, estado y relación del equipo, avance de la obra, avance de las </w:t>
      </w:r>
      <w:r w:rsidRPr="00E4572A">
        <w:rPr>
          <w:rFonts w:cs="Arial"/>
          <w:sz w:val="24"/>
          <w:szCs w:val="24"/>
          <w:lang w:val="es-ES" w:eastAsia="es-ES"/>
        </w:rPr>
        <w:lastRenderedPageBreak/>
        <w:t>medidas de manejo ambiental, acciones sociales, suministro de materiales, accidentes de trabajo, etc. Cada anotación diaria deberá llevar la fecha y la firma de</w:t>
      </w:r>
      <w:r w:rsidR="00BF3C81" w:rsidRPr="00E4572A">
        <w:rPr>
          <w:rFonts w:cs="Arial"/>
          <w:sz w:val="24"/>
          <w:szCs w:val="24"/>
          <w:lang w:val="es-ES" w:eastAsia="es-ES"/>
        </w:rPr>
        <w:t xml:space="preserve">l </w:t>
      </w:r>
      <w:r w:rsidRPr="00E4572A">
        <w:rPr>
          <w:rFonts w:cs="Arial"/>
          <w:sz w:val="24"/>
          <w:szCs w:val="24"/>
          <w:lang w:val="es-ES" w:eastAsia="es-ES"/>
        </w:rPr>
        <w:t>profesional</w:t>
      </w:r>
      <w:r w:rsidR="00BF3C81" w:rsidRPr="00E4572A">
        <w:rPr>
          <w:rFonts w:cs="Arial"/>
          <w:sz w:val="24"/>
          <w:szCs w:val="24"/>
          <w:lang w:val="es-ES" w:eastAsia="es-ES"/>
        </w:rPr>
        <w:t>, del encargado d</w:t>
      </w: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y del Interventor.</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El re</w:t>
      </w:r>
      <w:r w:rsidR="007A2992">
        <w:rPr>
          <w:rFonts w:cs="Arial"/>
          <w:sz w:val="24"/>
          <w:szCs w:val="24"/>
          <w:lang w:val="es-ES" w:eastAsia="es-ES"/>
        </w:rPr>
        <w:t>spo</w:t>
      </w:r>
      <w:r w:rsidRPr="00E4572A">
        <w:rPr>
          <w:rFonts w:cs="Arial"/>
          <w:sz w:val="24"/>
          <w:szCs w:val="24"/>
          <w:lang w:val="es-ES" w:eastAsia="es-ES"/>
        </w:rPr>
        <w:t xml:space="preserve">nsable de mantener al día este diario será </w:t>
      </w:r>
      <w:r w:rsidR="00BF3C81" w:rsidRPr="00E4572A">
        <w:rPr>
          <w:rFonts w:cs="Arial"/>
          <w:sz w:val="24"/>
          <w:szCs w:val="24"/>
          <w:lang w:val="es-ES" w:eastAsia="es-ES"/>
        </w:rPr>
        <w:t xml:space="preserve">el </w:t>
      </w:r>
      <w:r w:rsidR="00C126CE">
        <w:rPr>
          <w:rFonts w:cs="Arial"/>
          <w:sz w:val="24"/>
          <w:szCs w:val="24"/>
          <w:lang w:val="es-ES" w:eastAsia="es-ES"/>
        </w:rPr>
        <w:t>Contratista</w:t>
      </w:r>
      <w:r w:rsidR="00BF3C81" w:rsidRPr="00E4572A">
        <w:rPr>
          <w:rFonts w:cs="Arial"/>
          <w:sz w:val="24"/>
          <w:szCs w:val="24"/>
          <w:lang w:val="es-ES" w:eastAsia="es-ES"/>
        </w:rPr>
        <w:t xml:space="preserve"> quien será el encargado de </w:t>
      </w:r>
      <w:r w:rsidRPr="00E4572A">
        <w:rPr>
          <w:rFonts w:cs="Arial"/>
          <w:sz w:val="24"/>
          <w:szCs w:val="24"/>
          <w:lang w:val="es-ES" w:eastAsia="es-ES"/>
        </w:rPr>
        <w:t>presentarlo a los representantes de</w:t>
      </w:r>
      <w:r w:rsidR="00BF3C81" w:rsidRPr="00E4572A">
        <w:rPr>
          <w:rFonts w:cs="Arial"/>
          <w:sz w:val="24"/>
          <w:szCs w:val="24"/>
          <w:lang w:val="es-ES" w:eastAsia="es-ES"/>
        </w:rPr>
        <w:t xml:space="preserve"> </w:t>
      </w:r>
      <w:r w:rsidRPr="00E4572A">
        <w:rPr>
          <w:rFonts w:cs="Arial"/>
          <w:sz w:val="24"/>
          <w:szCs w:val="24"/>
          <w:lang w:val="es-ES" w:eastAsia="es-ES"/>
        </w:rPr>
        <w:t>l</w:t>
      </w:r>
      <w:r w:rsidR="00BF3C81" w:rsidRPr="00E4572A">
        <w:rPr>
          <w:rFonts w:cs="Arial"/>
          <w:sz w:val="24"/>
          <w:szCs w:val="24"/>
          <w:lang w:val="es-ES" w:eastAsia="es-ES"/>
        </w:rPr>
        <w:t xml:space="preserve">a ESU </w:t>
      </w:r>
      <w:r w:rsidRPr="00E4572A">
        <w:rPr>
          <w:rFonts w:cs="Arial"/>
          <w:sz w:val="24"/>
          <w:szCs w:val="24"/>
          <w:lang w:val="es-ES" w:eastAsia="es-ES"/>
        </w:rPr>
        <w:t>que visiten la obra.</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El libro diario de la obra deberá entregarse a la </w:t>
      </w:r>
      <w:r w:rsidR="00BF3C81" w:rsidRPr="00E4572A">
        <w:rPr>
          <w:rFonts w:cs="Arial"/>
          <w:snapToGrid w:val="0"/>
          <w:sz w:val="24"/>
          <w:szCs w:val="24"/>
          <w:lang w:val="es-ES" w:eastAsia="es-ES"/>
        </w:rPr>
        <w:t>ESU</w:t>
      </w:r>
      <w:r w:rsidRPr="00E4572A">
        <w:rPr>
          <w:rFonts w:cs="Arial"/>
          <w:snapToGrid w:val="0"/>
          <w:sz w:val="24"/>
          <w:szCs w:val="24"/>
          <w:lang w:val="es-ES" w:eastAsia="es-ES"/>
        </w:rPr>
        <w:t xml:space="preserve"> una vez finalizados los trabajos.</w:t>
      </w:r>
    </w:p>
    <w:p w:rsidR="00923C24" w:rsidRPr="00E4572A" w:rsidRDefault="00923C24" w:rsidP="002D6E71">
      <w:pPr>
        <w:spacing w:after="0" w:line="240" w:lineRule="auto"/>
        <w:jc w:val="both"/>
        <w:rPr>
          <w:rFonts w:cs="Arial"/>
          <w:sz w:val="24"/>
          <w:szCs w:val="24"/>
          <w:lang w:val="es-ES" w:eastAsia="es-ES"/>
        </w:rPr>
      </w:pPr>
    </w:p>
    <w:p w:rsidR="00923C24" w:rsidRPr="00241FA5" w:rsidRDefault="00923C24" w:rsidP="00241FA5">
      <w:pPr>
        <w:rPr>
          <w:b/>
          <w:snapToGrid w:val="0"/>
        </w:rPr>
      </w:pPr>
      <w:bookmarkStart w:id="380" w:name="_Toc304286779"/>
      <w:bookmarkStart w:id="381" w:name="_Toc214963498"/>
      <w:bookmarkStart w:id="382" w:name="_Toc214243473"/>
      <w:bookmarkStart w:id="383" w:name="_Toc207679480"/>
      <w:bookmarkStart w:id="384" w:name="_Toc207673974"/>
      <w:bookmarkStart w:id="385" w:name="_Toc207672595"/>
      <w:bookmarkStart w:id="386" w:name="_Toc207441788"/>
      <w:bookmarkStart w:id="387" w:name="_Toc207011852"/>
      <w:bookmarkStart w:id="388" w:name="_Toc168382628"/>
      <w:bookmarkStart w:id="389" w:name="_Toc129181129"/>
      <w:bookmarkStart w:id="390" w:name="_Toc129180994"/>
      <w:bookmarkStart w:id="391" w:name="_Toc128365849"/>
      <w:bookmarkStart w:id="392" w:name="_Toc104008406"/>
      <w:bookmarkStart w:id="393" w:name="_Toc382483051"/>
      <w:bookmarkStart w:id="394" w:name="_Toc382484389"/>
      <w:r w:rsidRPr="00241FA5">
        <w:rPr>
          <w:b/>
          <w:snapToGrid w:val="0"/>
        </w:rPr>
        <w:t>INTERVENTORÍA DE LA OBRA</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00923C24" w:rsidRPr="00E4572A" w:rsidRDefault="00BF3C81" w:rsidP="002D6E71">
      <w:pPr>
        <w:spacing w:after="0" w:line="240" w:lineRule="auto"/>
        <w:jc w:val="both"/>
        <w:rPr>
          <w:rFonts w:cs="Arial"/>
          <w:sz w:val="24"/>
          <w:szCs w:val="24"/>
          <w:lang w:val="es-ES" w:eastAsia="es-ES"/>
        </w:rPr>
      </w:pPr>
      <w:r w:rsidRPr="00E4572A">
        <w:rPr>
          <w:rFonts w:cs="Arial"/>
          <w:bCs/>
          <w:sz w:val="24"/>
          <w:szCs w:val="24"/>
          <w:lang w:val="es-ES" w:eastAsia="es-ES"/>
        </w:rPr>
        <w:t>La ESU</w:t>
      </w:r>
      <w:r w:rsidR="00923C24" w:rsidRPr="00E4572A">
        <w:rPr>
          <w:rFonts w:cs="Arial"/>
          <w:bCs/>
          <w:sz w:val="24"/>
          <w:szCs w:val="24"/>
          <w:lang w:val="es-ES" w:eastAsia="es-ES"/>
        </w:rPr>
        <w:t xml:space="preserve"> </w:t>
      </w:r>
      <w:r w:rsidR="00923C24" w:rsidRPr="00E4572A">
        <w:rPr>
          <w:rFonts w:cs="Arial"/>
          <w:sz w:val="24"/>
          <w:szCs w:val="24"/>
          <w:lang w:val="es-ES" w:eastAsia="es-ES"/>
        </w:rPr>
        <w:t xml:space="preserve">ejercerá el control y vigilancia de la ejecución de los trabajos objeto del contrato a través de un Interventor, quien tendrá como función verificar el cumplimiento general de las obligaciones adquiridas por el </w:t>
      </w:r>
      <w:r w:rsidR="00C126CE">
        <w:rPr>
          <w:rFonts w:cs="Arial"/>
          <w:sz w:val="24"/>
          <w:szCs w:val="24"/>
          <w:lang w:val="es-ES" w:eastAsia="es-ES"/>
        </w:rPr>
        <w:t>Contratista</w:t>
      </w:r>
      <w:r w:rsidR="00923C24" w:rsidRPr="00E4572A">
        <w:rPr>
          <w:rFonts w:cs="Arial"/>
          <w:sz w:val="24"/>
          <w:szCs w:val="24"/>
          <w:lang w:val="es-ES" w:eastAsia="es-ES"/>
        </w:rPr>
        <w:t>.</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Interventor ejercerá un control integral sobre el desarrollo del proyecto, para lo cual podrá, en cualquier momento, exigir al </w:t>
      </w:r>
      <w:r w:rsidR="00C126CE">
        <w:rPr>
          <w:rFonts w:cs="Arial"/>
          <w:sz w:val="24"/>
          <w:szCs w:val="24"/>
          <w:lang w:val="es-ES" w:eastAsia="es-ES"/>
        </w:rPr>
        <w:t>Contratista</w:t>
      </w:r>
      <w:r w:rsidRPr="00E4572A">
        <w:rPr>
          <w:rFonts w:cs="Arial"/>
          <w:sz w:val="24"/>
          <w:szCs w:val="24"/>
          <w:lang w:val="es-ES" w:eastAsia="es-ES"/>
        </w:rPr>
        <w:t xml:space="preserve"> la adopción de medidas para mantener, durante la ejecución del contrato, las condiciones técnicas, económicas y financieras existentes al momento de la celebración del mismo.</w:t>
      </w:r>
    </w:p>
    <w:p w:rsidR="00923C24" w:rsidRPr="00E4572A" w:rsidRDefault="00923C24" w:rsidP="002D6E71">
      <w:pPr>
        <w:spacing w:after="0" w:line="240" w:lineRule="auto"/>
        <w:jc w:val="both"/>
        <w:rPr>
          <w:rFonts w:cs="Arial"/>
          <w:sz w:val="24"/>
          <w:szCs w:val="24"/>
          <w:lang w:val="es-ES" w:eastAsia="es-ES"/>
        </w:rPr>
      </w:pPr>
    </w:p>
    <w:p w:rsidR="00923C24" w:rsidRPr="00E4572A" w:rsidRDefault="00BF3C81"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923C24" w:rsidRPr="00E4572A">
        <w:rPr>
          <w:rFonts w:cs="Arial"/>
          <w:sz w:val="24"/>
          <w:szCs w:val="24"/>
          <w:lang w:val="es-ES" w:eastAsia="es-ES"/>
        </w:rPr>
        <w:t xml:space="preserve">Interventor está autorizado para ordenar al </w:t>
      </w:r>
      <w:r w:rsidR="00C126CE">
        <w:rPr>
          <w:rFonts w:cs="Arial"/>
          <w:sz w:val="24"/>
          <w:szCs w:val="24"/>
          <w:lang w:val="es-ES" w:eastAsia="es-ES"/>
        </w:rPr>
        <w:t>Contratista</w:t>
      </w:r>
      <w:r w:rsidR="00923C24" w:rsidRPr="00E4572A">
        <w:rPr>
          <w:rFonts w:cs="Arial"/>
          <w:sz w:val="24"/>
          <w:szCs w:val="24"/>
          <w:lang w:val="es-ES" w:eastAsia="es-ES"/>
        </w:rPr>
        <w:t xml:space="preserve"> la corrección, en el menor tiempo posible, de los desajustes que pudieren presentarse y determinar los mecanismos y procedimientos pertinentes para prever o solucionar rápida y eficazmente las diferencias que llegaren a surgir durante la ejecución del contrato.</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bCs/>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acatar las órdenes que le imparta por escrito la Interventoría; no obstante, si no estuviese de acuerdo con las mismas, deberá manifestarlo por escrito, antes de proceder a ejecutarlas; en caso contrario, re</w:t>
      </w:r>
      <w:r w:rsidR="007A2992">
        <w:rPr>
          <w:rFonts w:cs="Arial"/>
          <w:sz w:val="24"/>
          <w:szCs w:val="24"/>
          <w:lang w:val="es-ES" w:eastAsia="es-ES"/>
        </w:rPr>
        <w:t>sponderá</w:t>
      </w:r>
      <w:r w:rsidRPr="00E4572A">
        <w:rPr>
          <w:rFonts w:cs="Arial"/>
          <w:sz w:val="24"/>
          <w:szCs w:val="24"/>
          <w:lang w:val="es-ES" w:eastAsia="es-ES"/>
        </w:rPr>
        <w:t xml:space="preserve"> solidariamente con el Interventor, si del cumplimiento de dichas órdenes se derivaran perjuicios para </w:t>
      </w:r>
      <w:r w:rsidR="00BF3C81" w:rsidRPr="00E4572A">
        <w:rPr>
          <w:rFonts w:cs="Arial"/>
          <w:bCs/>
          <w:sz w:val="24"/>
          <w:szCs w:val="24"/>
          <w:lang w:val="es-ES" w:eastAsia="es-ES"/>
        </w:rPr>
        <w:t xml:space="preserve">la ESU o el beneficiario de la obra. </w:t>
      </w:r>
    </w:p>
    <w:p w:rsidR="0042156A" w:rsidRPr="00E4572A" w:rsidRDefault="0042156A" w:rsidP="002D6E71">
      <w:pPr>
        <w:spacing w:after="0" w:line="240" w:lineRule="auto"/>
        <w:jc w:val="both"/>
        <w:rPr>
          <w:rFonts w:cs="Arial"/>
          <w:sz w:val="24"/>
          <w:szCs w:val="24"/>
          <w:lang w:val="es-ES" w:eastAsia="es-ES"/>
        </w:rPr>
      </w:pPr>
    </w:p>
    <w:p w:rsidR="00923C24" w:rsidRPr="00E4572A" w:rsidRDefault="00BF3C81"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La ESU</w:t>
      </w:r>
      <w:r w:rsidR="00923C24" w:rsidRPr="00E4572A">
        <w:rPr>
          <w:rFonts w:cs="Arial"/>
          <w:sz w:val="24"/>
          <w:szCs w:val="24"/>
          <w:lang w:val="es-ES" w:eastAsia="es-ES"/>
        </w:rPr>
        <w:t xml:space="preserve"> podrá en cualquier momento, ordenar la suspensión de la obra, si por parte del </w:t>
      </w:r>
      <w:r w:rsidR="00C126CE">
        <w:rPr>
          <w:rFonts w:cs="Arial"/>
          <w:sz w:val="24"/>
          <w:szCs w:val="24"/>
          <w:lang w:val="es-ES" w:eastAsia="es-ES"/>
        </w:rPr>
        <w:t>Contratista</w:t>
      </w:r>
      <w:r w:rsidR="00923C24" w:rsidRPr="00E4572A">
        <w:rPr>
          <w:rFonts w:cs="Arial"/>
          <w:sz w:val="24"/>
          <w:szCs w:val="24"/>
          <w:lang w:val="es-ES" w:eastAsia="es-ES"/>
        </w:rPr>
        <w:t xml:space="preserve"> existe un incumplimiento sistemático de las instrucciones impartidas por el Interventor, sin que el </w:t>
      </w:r>
      <w:r w:rsidR="00C126CE">
        <w:rPr>
          <w:rFonts w:cs="Arial"/>
          <w:sz w:val="24"/>
          <w:szCs w:val="24"/>
          <w:lang w:val="es-ES" w:eastAsia="es-ES"/>
        </w:rPr>
        <w:t>Contratista</w:t>
      </w:r>
      <w:r w:rsidR="00923C24" w:rsidRPr="00E4572A">
        <w:rPr>
          <w:rFonts w:cs="Arial"/>
          <w:sz w:val="24"/>
          <w:szCs w:val="24"/>
          <w:lang w:val="es-ES" w:eastAsia="es-ES"/>
        </w:rPr>
        <w:t xml:space="preserve"> tenga derecho a reclamos o ampliación del plazo.</w:t>
      </w:r>
    </w:p>
    <w:p w:rsidR="00923C24" w:rsidRDefault="00923C24" w:rsidP="002D6E71">
      <w:pPr>
        <w:widowControl w:val="0"/>
        <w:spacing w:after="0" w:line="240" w:lineRule="auto"/>
        <w:jc w:val="both"/>
        <w:rPr>
          <w:rFonts w:cs="Arial"/>
          <w:sz w:val="24"/>
          <w:szCs w:val="24"/>
          <w:lang w:val="es-ES" w:eastAsia="es-ES"/>
        </w:rPr>
      </w:pPr>
    </w:p>
    <w:p w:rsidR="007A2992" w:rsidRDefault="007A2992" w:rsidP="002D6E71">
      <w:pPr>
        <w:widowControl w:val="0"/>
        <w:spacing w:after="0" w:line="240" w:lineRule="auto"/>
        <w:jc w:val="both"/>
        <w:rPr>
          <w:rFonts w:cs="Arial"/>
          <w:sz w:val="24"/>
          <w:szCs w:val="24"/>
          <w:lang w:val="es-ES" w:eastAsia="es-ES"/>
        </w:rPr>
      </w:pPr>
    </w:p>
    <w:p w:rsidR="007A2992" w:rsidRDefault="007A2992" w:rsidP="002D6E71">
      <w:pPr>
        <w:widowControl w:val="0"/>
        <w:spacing w:after="0" w:line="240" w:lineRule="auto"/>
        <w:jc w:val="both"/>
        <w:rPr>
          <w:rFonts w:cs="Arial"/>
          <w:sz w:val="24"/>
          <w:szCs w:val="24"/>
          <w:lang w:val="es-ES" w:eastAsia="es-ES"/>
        </w:rPr>
      </w:pPr>
    </w:p>
    <w:p w:rsidR="007A2992" w:rsidRDefault="007A2992" w:rsidP="002D6E71">
      <w:pPr>
        <w:widowControl w:val="0"/>
        <w:spacing w:after="0" w:line="240" w:lineRule="auto"/>
        <w:jc w:val="both"/>
        <w:rPr>
          <w:rFonts w:cs="Arial"/>
          <w:sz w:val="24"/>
          <w:szCs w:val="24"/>
          <w:lang w:val="es-ES" w:eastAsia="es-ES"/>
        </w:rPr>
      </w:pPr>
    </w:p>
    <w:p w:rsidR="007A2992" w:rsidRPr="00E4572A" w:rsidRDefault="007A2992" w:rsidP="002D6E71">
      <w:pPr>
        <w:widowControl w:val="0"/>
        <w:spacing w:after="0" w:line="240" w:lineRule="auto"/>
        <w:jc w:val="both"/>
        <w:rPr>
          <w:rFonts w:cs="Arial"/>
          <w:sz w:val="24"/>
          <w:szCs w:val="24"/>
          <w:lang w:val="es-ES" w:eastAsia="es-ES"/>
        </w:rPr>
      </w:pPr>
    </w:p>
    <w:p w:rsidR="00923C24"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lastRenderedPageBreak/>
        <w:t>Las principales funciones y atribuciones del Interventor son:</w:t>
      </w:r>
    </w:p>
    <w:p w:rsidR="009B5C78" w:rsidRPr="00E4572A" w:rsidRDefault="009B5C78" w:rsidP="002D6E71">
      <w:pPr>
        <w:widowControl w:val="0"/>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Colaborar con el </w:t>
      </w:r>
      <w:r w:rsidR="00C126CE">
        <w:rPr>
          <w:rFonts w:cs="Arial"/>
          <w:sz w:val="24"/>
          <w:szCs w:val="24"/>
          <w:lang w:val="es-ES" w:eastAsia="es-ES"/>
        </w:rPr>
        <w:t>Contratista</w:t>
      </w:r>
      <w:r w:rsidRPr="00E4572A">
        <w:rPr>
          <w:rFonts w:cs="Arial"/>
          <w:sz w:val="24"/>
          <w:szCs w:val="24"/>
          <w:lang w:val="es-ES" w:eastAsia="es-ES"/>
        </w:rPr>
        <w:t xml:space="preserve"> para el éxito de los trabajos.</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Exigir el cumplimiento de las especificaciones y del contrato en todas sus partes.</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Estudiar y recomendar los cambios que se consideren convenientes o necesarios en las especificaciones, y someterlos a consideración de</w:t>
      </w:r>
      <w:r w:rsidR="00BF3C81" w:rsidRPr="00E4572A">
        <w:rPr>
          <w:rFonts w:cs="Arial"/>
          <w:sz w:val="24"/>
          <w:szCs w:val="24"/>
          <w:lang w:val="es-ES" w:eastAsia="es-ES"/>
        </w:rPr>
        <w:t xml:space="preserve">l dueño de la obra. </w:t>
      </w:r>
    </w:p>
    <w:p w:rsidR="00BF3C81" w:rsidRPr="00E4572A" w:rsidRDefault="00BF3C81"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Verificar los cómputos de cantidades de obra y aprobar las actas de pago que prepara el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Exigir al </w:t>
      </w:r>
      <w:r w:rsidR="00C126CE">
        <w:rPr>
          <w:rFonts w:cs="Arial"/>
          <w:sz w:val="24"/>
          <w:szCs w:val="24"/>
          <w:lang w:val="es-ES" w:eastAsia="es-ES"/>
        </w:rPr>
        <w:t>Contratista</w:t>
      </w:r>
      <w:r w:rsidRPr="00E4572A">
        <w:rPr>
          <w:rFonts w:cs="Arial"/>
          <w:sz w:val="24"/>
          <w:szCs w:val="24"/>
          <w:lang w:val="es-ES" w:eastAsia="es-ES"/>
        </w:rPr>
        <w:t xml:space="preserve"> el empleo de personal técnico capacitado y debidamente matriculado, de acuerdo con la ley, y solicitar el despido del que, a su juicio, sea descuidado, incompetente, insubordinado o cuyo trabajo sea perjudicial para los intereses de</w:t>
      </w:r>
      <w:r w:rsidR="00BF3C81" w:rsidRPr="00E4572A">
        <w:rPr>
          <w:rFonts w:cs="Arial"/>
          <w:sz w:val="24"/>
          <w:szCs w:val="24"/>
          <w:lang w:val="es-ES" w:eastAsia="es-ES"/>
        </w:rPr>
        <w:t xml:space="preserve"> </w:t>
      </w:r>
      <w:r w:rsidRPr="00E4572A">
        <w:rPr>
          <w:rFonts w:cs="Arial"/>
          <w:sz w:val="24"/>
          <w:szCs w:val="24"/>
          <w:lang w:val="es-ES" w:eastAsia="es-ES"/>
        </w:rPr>
        <w:t>l</w:t>
      </w:r>
      <w:r w:rsidR="00BF3C81" w:rsidRPr="00E4572A">
        <w:rPr>
          <w:rFonts w:cs="Arial"/>
          <w:sz w:val="24"/>
          <w:szCs w:val="24"/>
          <w:lang w:val="es-ES" w:eastAsia="es-ES"/>
        </w:rPr>
        <w:t xml:space="preserve">a ESU. </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Velar por el cumplimiento de las normas de seguridad.</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Vigilar que el </w:t>
      </w:r>
      <w:r w:rsidR="00C126CE">
        <w:rPr>
          <w:rFonts w:cs="Arial"/>
          <w:sz w:val="24"/>
          <w:szCs w:val="24"/>
          <w:lang w:val="es-ES" w:eastAsia="es-ES"/>
        </w:rPr>
        <w:t>Contratista</w:t>
      </w:r>
      <w:r w:rsidRPr="00E4572A">
        <w:rPr>
          <w:rFonts w:cs="Arial"/>
          <w:sz w:val="24"/>
          <w:szCs w:val="24"/>
          <w:lang w:val="es-ES" w:eastAsia="es-ES"/>
        </w:rPr>
        <w:t xml:space="preserve"> cumpla las </w:t>
      </w:r>
      <w:r w:rsidR="0012719B">
        <w:rPr>
          <w:rFonts w:cs="Arial"/>
          <w:sz w:val="24"/>
          <w:szCs w:val="24"/>
          <w:lang w:val="es-ES" w:eastAsia="es-ES"/>
        </w:rPr>
        <w:t>disposiciones</w:t>
      </w:r>
      <w:r w:rsidRPr="00E4572A">
        <w:rPr>
          <w:rFonts w:cs="Arial"/>
          <w:sz w:val="24"/>
          <w:szCs w:val="24"/>
          <w:lang w:val="es-ES" w:eastAsia="es-ES"/>
        </w:rPr>
        <w:t xml:space="preserve"> que sean necesarias y, en general, todas las atribuciones que se consideren como potestativas del Interventor, y las demás que le asigne </w:t>
      </w:r>
      <w:r w:rsidR="00BF3C81" w:rsidRPr="00E4572A">
        <w:rPr>
          <w:rFonts w:cs="Arial"/>
          <w:sz w:val="24"/>
          <w:szCs w:val="24"/>
          <w:lang w:val="es-ES" w:eastAsia="es-ES"/>
        </w:rPr>
        <w:t>la ESU</w:t>
      </w:r>
      <w:r w:rsidRPr="00E4572A">
        <w:rPr>
          <w:rFonts w:cs="Arial"/>
          <w:sz w:val="24"/>
          <w:szCs w:val="24"/>
          <w:lang w:val="es-ES" w:eastAsia="es-ES"/>
        </w:rPr>
        <w:t>.</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Dar inicio al procedimiento administrativo sancionatorio, de la forma prevista en el presente pliego de condiciones, cuando a su juicio deba hacerlo por posibles incumplimientos de las obligaciones del contrato vigilado, y presentar el Informe preliminar de la Coordinación de Interventoría, al Secretario de Infraestructura Física dentro de los tres (3) días hábiles siguientes al vencimiento del término de respuesta preliminar del </w:t>
      </w:r>
      <w:r w:rsidR="00C126CE">
        <w:rPr>
          <w:rFonts w:cs="Arial"/>
          <w:sz w:val="24"/>
          <w:szCs w:val="24"/>
          <w:lang w:val="es-ES" w:eastAsia="es-ES"/>
        </w:rPr>
        <w:t>Contratista</w:t>
      </w:r>
      <w:r w:rsidRPr="00E4572A">
        <w:rPr>
          <w:rFonts w:cs="Arial"/>
          <w:sz w:val="24"/>
          <w:szCs w:val="24"/>
          <w:lang w:val="es-ES" w:eastAsia="es-ES"/>
        </w:rPr>
        <w:t>, así como emitir los conceptos y presentar la información que le sea solicitada dentro del anotado procedimiento.</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Informar a la Compañía de Seguros sobre las llamadas de atención e incumplimientos del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Revisar y aprobar el programa de trabajo del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Velar por que se cumpla lo dispuesto en toda la normatividad aplicable y exigible para la ejecución de las obras, y a la cual se hace mención en diferentes apartes de est</w:t>
      </w:r>
      <w:r w:rsidR="00BF3C81" w:rsidRPr="00E4572A">
        <w:rPr>
          <w:rFonts w:cs="Arial"/>
          <w:sz w:val="24"/>
          <w:szCs w:val="24"/>
          <w:lang w:val="es-ES" w:eastAsia="es-ES"/>
        </w:rPr>
        <w:t xml:space="preserve">os Términos. </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lastRenderedPageBreak/>
        <w:t xml:space="preserve">Velar por que se cumpla lo dispuesto en la legislación y los tratados internacionales suscritos por Colombia, tales como el Convenio 182 de 1999 de la OIT, y en atención a la Ley 1098 de 2006 “Por la cual se expide el Código de la Infancia y la Adolescencia”, en los que se prohíbe la contratación de menores de edad sin la observancia de las </w:t>
      </w:r>
      <w:r w:rsidR="0012719B">
        <w:rPr>
          <w:rFonts w:cs="Arial"/>
          <w:sz w:val="24"/>
          <w:szCs w:val="24"/>
          <w:lang w:val="es-ES" w:eastAsia="es-ES"/>
        </w:rPr>
        <w:t>disposiciones</w:t>
      </w:r>
      <w:r w:rsidRPr="00E4572A">
        <w:rPr>
          <w:rFonts w:cs="Arial"/>
          <w:sz w:val="24"/>
          <w:szCs w:val="24"/>
          <w:lang w:val="es-ES" w:eastAsia="es-ES"/>
        </w:rPr>
        <w:t xml:space="preserve"> que regulan la materia.</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Verificar el cumplimiento del pago de Seguridad Social Integral y parafiscales.</w:t>
      </w:r>
    </w:p>
    <w:p w:rsidR="00923C24" w:rsidRPr="00E4572A" w:rsidRDefault="00923C24" w:rsidP="002D6E71">
      <w:pPr>
        <w:spacing w:after="0" w:line="240" w:lineRule="auto"/>
        <w:jc w:val="both"/>
        <w:rPr>
          <w:rFonts w:cs="Arial"/>
          <w:sz w:val="24"/>
          <w:szCs w:val="24"/>
          <w:lang w:val="es-ES" w:eastAsia="es-ES"/>
        </w:rPr>
      </w:pPr>
    </w:p>
    <w:p w:rsidR="00923C24"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adjuntar mes a mes una copia de los comprobantes de pago de los aportes de ley para cada una de las personas vinculadas al proyecto.</w:t>
      </w:r>
    </w:p>
    <w:p w:rsidR="007B743C" w:rsidRPr="00E4572A" w:rsidRDefault="007B743C" w:rsidP="002D6E71">
      <w:pPr>
        <w:spacing w:after="0" w:line="240" w:lineRule="auto"/>
        <w:jc w:val="both"/>
        <w:rPr>
          <w:rFonts w:cs="Arial"/>
          <w:sz w:val="24"/>
          <w:szCs w:val="24"/>
          <w:lang w:val="es-ES" w:eastAsia="es-ES"/>
        </w:rPr>
      </w:pPr>
    </w:p>
    <w:p w:rsidR="00923C24"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Durante la ejecución del contrato, EL INTERVENTOR </w:t>
      </w:r>
      <w:r w:rsidRPr="00E4572A">
        <w:rPr>
          <w:rFonts w:cs="Arial"/>
          <w:b/>
          <w:snapToGrid w:val="0"/>
          <w:sz w:val="24"/>
          <w:szCs w:val="24"/>
          <w:lang w:val="es-ES" w:eastAsia="es-ES"/>
        </w:rPr>
        <w:t>verificará el pago de aportes al Sistema de Seguridad Social Integral, así como los aportes propios del SENA, ICBF y Cajas de Compensación Familiar, cuando corre</w:t>
      </w:r>
      <w:r w:rsidR="007A2992">
        <w:rPr>
          <w:rFonts w:cs="Arial"/>
          <w:b/>
          <w:snapToGrid w:val="0"/>
          <w:sz w:val="24"/>
          <w:szCs w:val="24"/>
          <w:lang w:val="es-ES" w:eastAsia="es-ES"/>
        </w:rPr>
        <w:t>spon</w:t>
      </w:r>
      <w:r w:rsidRPr="00E4572A">
        <w:rPr>
          <w:rFonts w:cs="Arial"/>
          <w:b/>
          <w:snapToGrid w:val="0"/>
          <w:sz w:val="24"/>
          <w:szCs w:val="24"/>
          <w:lang w:val="es-ES" w:eastAsia="es-ES"/>
        </w:rPr>
        <w:t>da, como requisito previo para la aprobación de cada acta de pago parcial</w:t>
      </w:r>
      <w:r w:rsidRPr="00E4572A">
        <w:rPr>
          <w:rFonts w:cs="Arial"/>
          <w:snapToGrid w:val="0"/>
          <w:sz w:val="24"/>
          <w:szCs w:val="24"/>
          <w:lang w:val="es-ES" w:eastAsia="es-ES"/>
        </w:rPr>
        <w:t xml:space="preserve">.  El </w:t>
      </w:r>
      <w:r w:rsidR="00EE7475" w:rsidRPr="00E4572A">
        <w:rPr>
          <w:rFonts w:cs="Arial"/>
          <w:snapToGrid w:val="0"/>
          <w:sz w:val="24"/>
          <w:szCs w:val="24"/>
          <w:lang w:val="es-ES" w:eastAsia="es-ES"/>
        </w:rPr>
        <w:t>Interventor q</w:t>
      </w:r>
      <w:r w:rsidRPr="00E4572A">
        <w:rPr>
          <w:rFonts w:cs="Arial"/>
          <w:snapToGrid w:val="0"/>
          <w:sz w:val="24"/>
          <w:szCs w:val="24"/>
          <w:lang w:val="es-ES" w:eastAsia="es-ES"/>
        </w:rPr>
        <w:t>ue sin justa causa no verifique el pago de los aportes antes señalados incurrirá en causal de mala conducta que será sancionada de conformidad con el régimen disciplinario vigente, sin perjuicio de las demás sanciones previstas en la Ley.</w:t>
      </w:r>
    </w:p>
    <w:p w:rsidR="007B743C" w:rsidRPr="00E4572A" w:rsidRDefault="007B743C" w:rsidP="002D6E71">
      <w:pPr>
        <w:spacing w:after="0" w:line="240" w:lineRule="auto"/>
        <w:jc w:val="both"/>
        <w:rPr>
          <w:rFonts w:cs="Arial"/>
          <w:snapToGrid w:val="0"/>
          <w:sz w:val="24"/>
          <w:szCs w:val="24"/>
          <w:lang w:val="es-ES" w:eastAsia="es-ES"/>
        </w:rPr>
      </w:pPr>
    </w:p>
    <w:p w:rsidR="00923C24"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Si EL INTERVENTOR, durante la verificación del pago de los aportes, detecta que 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no ha realizado la totalidad de estos tiene la obligación legal de comunicar en forma inmediata al Ministerio de la Protección Social y de iniciar el trámite sancionatorio ante la Secretaría </w:t>
      </w:r>
      <w:r w:rsidR="00EE7475" w:rsidRPr="00E4572A">
        <w:rPr>
          <w:rFonts w:cs="Arial"/>
          <w:snapToGrid w:val="0"/>
          <w:sz w:val="24"/>
          <w:szCs w:val="24"/>
          <w:lang w:val="es-ES" w:eastAsia="es-ES"/>
        </w:rPr>
        <w:t>General</w:t>
      </w:r>
      <w:r w:rsidRPr="00E4572A">
        <w:rPr>
          <w:rFonts w:cs="Arial"/>
          <w:snapToGrid w:val="0"/>
          <w:sz w:val="24"/>
          <w:szCs w:val="24"/>
          <w:lang w:val="es-ES" w:eastAsia="es-ES"/>
        </w:rPr>
        <w:t xml:space="preserve">, contra 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incumplido si a ello hubiere lugar.</w:t>
      </w:r>
    </w:p>
    <w:p w:rsidR="007A2992" w:rsidRPr="00E4572A" w:rsidRDefault="007A2992" w:rsidP="002D6E71">
      <w:pPr>
        <w:spacing w:after="0" w:line="240" w:lineRule="auto"/>
        <w:jc w:val="both"/>
        <w:rPr>
          <w:rFonts w:cs="Arial"/>
          <w:sz w:val="24"/>
          <w:szCs w:val="24"/>
          <w:lang w:val="es-ES" w:eastAsia="es-ES"/>
        </w:rPr>
      </w:pPr>
    </w:p>
    <w:p w:rsidR="00923C24" w:rsidRPr="00E4572A" w:rsidRDefault="00923C24" w:rsidP="00241FA5">
      <w:pPr>
        <w:numPr>
          <w:ilvl w:val="0"/>
          <w:numId w:val="21"/>
        </w:numPr>
        <w:spacing w:after="0" w:line="240" w:lineRule="auto"/>
        <w:ind w:left="0" w:hanging="426"/>
        <w:jc w:val="both"/>
        <w:rPr>
          <w:rFonts w:cs="Arial"/>
          <w:sz w:val="24"/>
          <w:szCs w:val="24"/>
          <w:lang w:val="es-ES" w:eastAsia="es-ES"/>
        </w:rPr>
      </w:pPr>
      <w:r w:rsidRPr="00E4572A">
        <w:rPr>
          <w:rFonts w:cs="Arial"/>
          <w:sz w:val="24"/>
          <w:szCs w:val="24"/>
          <w:lang w:val="es-ES" w:eastAsia="es-ES"/>
        </w:rPr>
        <w:t xml:space="preserve">Todas aquellas señaladas en </w:t>
      </w:r>
      <w:r w:rsidR="00EE7475" w:rsidRPr="00E4572A">
        <w:rPr>
          <w:rFonts w:cs="Arial"/>
          <w:sz w:val="24"/>
          <w:szCs w:val="24"/>
          <w:lang w:val="es-ES" w:eastAsia="es-ES"/>
        </w:rPr>
        <w:t>los Términos y Condiciones.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realizar los trabajos de acuerdo con las instrucciones y órdenes impartidas por </w:t>
      </w:r>
      <w:r w:rsidR="00EE7475" w:rsidRPr="00E4572A">
        <w:rPr>
          <w:rFonts w:cs="Arial"/>
          <w:sz w:val="24"/>
          <w:szCs w:val="24"/>
          <w:lang w:val="es-ES" w:eastAsia="es-ES"/>
        </w:rPr>
        <w:t xml:space="preserve">la </w:t>
      </w:r>
      <w:r w:rsidRPr="00E4572A">
        <w:rPr>
          <w:rFonts w:cs="Arial"/>
          <w:sz w:val="24"/>
          <w:szCs w:val="24"/>
          <w:lang w:val="es-ES" w:eastAsia="es-ES"/>
        </w:rPr>
        <w:t xml:space="preserve">interventoría, sin embargo, ello no aminora en ningún grado la </w:t>
      </w:r>
      <w:r w:rsidR="00C53A5E">
        <w:rPr>
          <w:rFonts w:cs="Arial"/>
          <w:sz w:val="24"/>
          <w:szCs w:val="24"/>
          <w:lang w:val="es-ES" w:eastAsia="es-ES"/>
        </w:rPr>
        <w:t>responsabilidad</w:t>
      </w:r>
      <w:r w:rsidR="007A2992">
        <w:rPr>
          <w:rFonts w:cs="Arial"/>
          <w:sz w:val="24"/>
          <w:szCs w:val="24"/>
          <w:lang w:val="es-ES" w:eastAsia="es-ES"/>
        </w:rPr>
        <w:t xml:space="preserve"> </w:t>
      </w:r>
      <w:r w:rsidRPr="00E4572A">
        <w:rPr>
          <w:rFonts w:cs="Arial"/>
          <w:sz w:val="24"/>
          <w:szCs w:val="24"/>
          <w:lang w:val="es-ES" w:eastAsia="es-ES"/>
        </w:rPr>
        <w:t xml:space="preserve">del </w:t>
      </w:r>
      <w:r w:rsidR="00C126CE">
        <w:rPr>
          <w:rFonts w:cs="Arial"/>
          <w:sz w:val="24"/>
          <w:szCs w:val="24"/>
          <w:lang w:val="es-ES" w:eastAsia="es-ES"/>
        </w:rPr>
        <w:t>Contratista</w:t>
      </w:r>
      <w:r w:rsidRPr="00E4572A">
        <w:rPr>
          <w:rFonts w:cs="Arial"/>
          <w:sz w:val="24"/>
          <w:szCs w:val="24"/>
          <w:lang w:val="es-ES" w:eastAsia="es-ES"/>
        </w:rPr>
        <w:t>, ni su autoridad en la dirección de la obra.</w:t>
      </w:r>
    </w:p>
    <w:p w:rsidR="00923C24" w:rsidRPr="00241FA5" w:rsidRDefault="00923C24" w:rsidP="00241FA5">
      <w:pPr>
        <w:rPr>
          <w:b/>
          <w:snapToGrid w:val="0"/>
        </w:rPr>
      </w:pPr>
      <w:bookmarkStart w:id="395" w:name="_Toc304286780"/>
      <w:bookmarkStart w:id="396" w:name="_Toc214963499"/>
      <w:bookmarkStart w:id="397" w:name="_Toc214243474"/>
      <w:bookmarkStart w:id="398" w:name="_Toc207679481"/>
      <w:bookmarkStart w:id="399" w:name="_Toc207673975"/>
      <w:bookmarkStart w:id="400" w:name="_Toc207672596"/>
      <w:bookmarkStart w:id="401" w:name="_Toc207441789"/>
      <w:bookmarkStart w:id="402" w:name="_Toc207011853"/>
      <w:bookmarkStart w:id="403" w:name="_Toc168382629"/>
      <w:bookmarkStart w:id="404" w:name="_Toc129181130"/>
      <w:bookmarkStart w:id="405" w:name="_Toc129180995"/>
      <w:bookmarkStart w:id="406" w:name="_Toc128365850"/>
      <w:bookmarkStart w:id="407" w:name="_Toc104008407"/>
      <w:bookmarkStart w:id="408" w:name="_Toc382483052"/>
      <w:bookmarkStart w:id="409" w:name="_Toc382484390"/>
      <w:r w:rsidRPr="00241FA5">
        <w:rPr>
          <w:b/>
          <w:snapToGrid w:val="0"/>
        </w:rPr>
        <w:t>EQUIPO</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mantener en el sitio de las obras, y en buen estado, el equipo suficiente y aprobado por el interventor, con el objeto de evitar demoras o interrupciones debidas a daños. La deficiencia en el mantenimiento de los equipos o los daños que ellos puedan sufrir, no será causal que exima el cumplimiento de las obligaciones del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widowControl w:val="0"/>
        <w:spacing w:after="0" w:line="240" w:lineRule="auto"/>
        <w:jc w:val="both"/>
        <w:rPr>
          <w:rFonts w:cs="Arial"/>
          <w:sz w:val="24"/>
          <w:szCs w:val="24"/>
          <w:lang w:val="es-ES" w:eastAsia="es-ES"/>
        </w:rPr>
      </w:pPr>
    </w:p>
    <w:p w:rsidR="00923C24" w:rsidRDefault="00EE7475"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La ESU</w:t>
      </w:r>
      <w:r w:rsidR="00923C24" w:rsidRPr="00E4572A">
        <w:rPr>
          <w:rFonts w:cs="Arial"/>
          <w:sz w:val="24"/>
          <w:szCs w:val="24"/>
          <w:lang w:val="es-ES" w:eastAsia="es-ES"/>
        </w:rPr>
        <w:t xml:space="preserve"> podrá hacer retirar del sitio de la obra cualquier equipo o herramienta que, a su juicio, esté defectuoso o no recomendable para ser utilizado. El </w:t>
      </w:r>
      <w:r w:rsidR="00C126CE">
        <w:rPr>
          <w:rFonts w:cs="Arial"/>
          <w:sz w:val="24"/>
          <w:szCs w:val="24"/>
          <w:lang w:val="es-ES" w:eastAsia="es-ES"/>
        </w:rPr>
        <w:t>Contratista</w:t>
      </w:r>
      <w:r w:rsidR="00923C24" w:rsidRPr="00E4572A">
        <w:rPr>
          <w:rFonts w:cs="Arial"/>
          <w:sz w:val="24"/>
          <w:szCs w:val="24"/>
          <w:lang w:val="es-ES" w:eastAsia="es-ES"/>
        </w:rPr>
        <w:t xml:space="preserve"> deberá </w:t>
      </w:r>
      <w:r w:rsidR="00923C24" w:rsidRPr="00E4572A">
        <w:rPr>
          <w:rFonts w:cs="Arial"/>
          <w:sz w:val="24"/>
          <w:szCs w:val="24"/>
          <w:lang w:val="es-ES" w:eastAsia="es-ES"/>
        </w:rPr>
        <w:lastRenderedPageBreak/>
        <w:t>reponer con la mayor brevedad el equipo que haya sido retirado por causa de daños o mantenimiento, con el fin de que no haya ningún retraso en las obras.</w:t>
      </w:r>
    </w:p>
    <w:p w:rsidR="007B743C" w:rsidRPr="00E4572A" w:rsidRDefault="007B743C"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La operación del equipo utilizado por el </w:t>
      </w:r>
      <w:r w:rsidR="00C126CE">
        <w:rPr>
          <w:rFonts w:cs="Arial"/>
          <w:sz w:val="24"/>
          <w:szCs w:val="24"/>
          <w:lang w:val="es-ES" w:eastAsia="es-ES"/>
        </w:rPr>
        <w:t>Contratista</w:t>
      </w:r>
      <w:r w:rsidRPr="00E4572A">
        <w:rPr>
          <w:rFonts w:cs="Arial"/>
          <w:sz w:val="24"/>
          <w:szCs w:val="24"/>
          <w:lang w:val="es-ES" w:eastAsia="es-ES"/>
        </w:rPr>
        <w:t>, así como el bodegaje, depreciación y mantenimiento, correrán por su cuenta.</w:t>
      </w:r>
    </w:p>
    <w:p w:rsidR="00923C24" w:rsidRPr="00E4572A" w:rsidRDefault="00923C24" w:rsidP="002D6E71">
      <w:pPr>
        <w:spacing w:after="0" w:line="240" w:lineRule="auto"/>
        <w:jc w:val="both"/>
        <w:rPr>
          <w:rFonts w:cs="Arial"/>
          <w:sz w:val="24"/>
          <w:szCs w:val="24"/>
          <w:lang w:val="es-ES" w:eastAsia="es-ES"/>
        </w:rPr>
      </w:pPr>
    </w:p>
    <w:p w:rsidR="00923C24" w:rsidRPr="00241FA5" w:rsidRDefault="00923C24" w:rsidP="00241FA5">
      <w:pPr>
        <w:rPr>
          <w:b/>
          <w:snapToGrid w:val="0"/>
        </w:rPr>
      </w:pPr>
      <w:bookmarkStart w:id="410" w:name="_Toc304286781"/>
      <w:bookmarkStart w:id="411" w:name="_Toc214963500"/>
      <w:bookmarkStart w:id="412" w:name="_Toc214243475"/>
      <w:bookmarkStart w:id="413" w:name="_Toc207679482"/>
      <w:bookmarkStart w:id="414" w:name="_Toc207673976"/>
      <w:bookmarkStart w:id="415" w:name="_Toc207672597"/>
      <w:bookmarkStart w:id="416" w:name="_Toc207441790"/>
      <w:bookmarkStart w:id="417" w:name="_Toc207011854"/>
      <w:bookmarkStart w:id="418" w:name="_Toc168382630"/>
      <w:bookmarkStart w:id="419" w:name="_Toc129181131"/>
      <w:bookmarkStart w:id="420" w:name="_Toc129180996"/>
      <w:bookmarkStart w:id="421" w:name="_Toc128365851"/>
      <w:bookmarkStart w:id="422" w:name="_Toc104008408"/>
      <w:bookmarkStart w:id="423" w:name="_Toc382483053"/>
      <w:bookmarkStart w:id="424" w:name="_Toc382484391"/>
      <w:r w:rsidRPr="00241FA5">
        <w:rPr>
          <w:b/>
          <w:snapToGrid w:val="0"/>
        </w:rPr>
        <w:t>AUTOCONTROL DE CALIDAD</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es re</w:t>
      </w:r>
      <w:r w:rsidR="007A2992">
        <w:rPr>
          <w:rFonts w:cs="Arial"/>
          <w:sz w:val="24"/>
          <w:szCs w:val="24"/>
          <w:lang w:val="es-ES" w:eastAsia="es-ES"/>
        </w:rPr>
        <w:t>sponsable</w:t>
      </w:r>
      <w:r w:rsidRPr="00E4572A">
        <w:rPr>
          <w:rFonts w:cs="Arial"/>
          <w:sz w:val="24"/>
          <w:szCs w:val="24"/>
          <w:lang w:val="es-ES" w:eastAsia="es-ES"/>
        </w:rPr>
        <w:t xml:space="preserve"> de la calidad de la obra, por lo tanto, el </w:t>
      </w:r>
      <w:r w:rsidRPr="00E4572A">
        <w:rPr>
          <w:rFonts w:cs="Arial"/>
          <w:bCs/>
          <w:sz w:val="24"/>
          <w:szCs w:val="24"/>
          <w:lang w:val="es-ES" w:eastAsia="es-ES"/>
        </w:rPr>
        <w:t>Proponente</w:t>
      </w:r>
      <w:r w:rsidRPr="00E4572A">
        <w:rPr>
          <w:rFonts w:cs="Arial"/>
          <w:sz w:val="24"/>
          <w:szCs w:val="24"/>
          <w:lang w:val="es-ES" w:eastAsia="es-ES"/>
        </w:rPr>
        <w:t xml:space="preserve"> preverá en sus costos que durante la ejecución del contrato debe di</w:t>
      </w:r>
      <w:r w:rsidR="007A2992">
        <w:rPr>
          <w:rFonts w:cs="Arial"/>
          <w:sz w:val="24"/>
          <w:szCs w:val="24"/>
          <w:lang w:val="es-ES" w:eastAsia="es-ES"/>
        </w:rPr>
        <w:t>sponer</w:t>
      </w:r>
      <w:r w:rsidRPr="00E4572A">
        <w:rPr>
          <w:rFonts w:cs="Arial"/>
          <w:sz w:val="24"/>
          <w:szCs w:val="24"/>
          <w:lang w:val="es-ES" w:eastAsia="es-ES"/>
        </w:rPr>
        <w:t xml:space="preserve"> de un equipo de laboratorio para realizar los ensayos y las mediciones que según las especificaciones técnicas de construcción y las normas legales vigentes de protección ambiental, aseguren la calidad de los trabajos y la conservación de los recursos naturales. Para ello, realizará las pruebas de campo y los ensayos de laboratorio necesarios, </w:t>
      </w:r>
      <w:r w:rsidRPr="00E4572A">
        <w:rPr>
          <w:rFonts w:cs="Arial"/>
          <w:sz w:val="24"/>
          <w:szCs w:val="24"/>
          <w:lang w:val="es-MX" w:eastAsia="es-ES"/>
        </w:rPr>
        <w:t>incluidos los requeridos para el manejo ambiental del proyecto,</w:t>
      </w:r>
      <w:r w:rsidRPr="00E4572A">
        <w:rPr>
          <w:rFonts w:cs="Arial"/>
          <w:sz w:val="24"/>
          <w:szCs w:val="24"/>
          <w:lang w:val="es-ES" w:eastAsia="es-ES"/>
        </w:rPr>
        <w:t xml:space="preserve"> y entregará a la Interventoría los resultados de los mismos dentro de los dos (2) días hábiles siguientes a la fecha de su obtención, para que ésta verifique si se ajustan a las especificaciones y a los requerimientos de la normatividad vigente. La verificación de la Interventoría no exonerará de </w:t>
      </w:r>
      <w:r w:rsidR="00C53A5E">
        <w:rPr>
          <w:rFonts w:cs="Arial"/>
          <w:sz w:val="24"/>
          <w:szCs w:val="24"/>
          <w:lang w:val="es-ES" w:eastAsia="es-ES"/>
        </w:rPr>
        <w:t>responsabilidad</w:t>
      </w:r>
      <w:r w:rsidR="007A2992">
        <w:rPr>
          <w:rFonts w:cs="Arial"/>
          <w:sz w:val="24"/>
          <w:szCs w:val="24"/>
          <w:lang w:val="es-ES" w:eastAsia="es-ES"/>
        </w:rPr>
        <w:t xml:space="preserve"> </w:t>
      </w:r>
      <w:r w:rsidRPr="00E4572A">
        <w:rPr>
          <w:rFonts w:cs="Arial"/>
          <w:sz w:val="24"/>
          <w:szCs w:val="24"/>
          <w:lang w:val="es-ES" w:eastAsia="es-ES"/>
        </w:rPr>
        <w:t xml:space="preserve">al </w:t>
      </w:r>
      <w:r w:rsidR="00C126CE">
        <w:rPr>
          <w:rFonts w:cs="Arial"/>
          <w:sz w:val="24"/>
          <w:szCs w:val="24"/>
          <w:lang w:val="es-ES" w:eastAsia="es-ES"/>
        </w:rPr>
        <w:t>Contratista</w:t>
      </w:r>
      <w:r w:rsidRPr="00E4572A">
        <w:rPr>
          <w:rFonts w:cs="Arial"/>
          <w:sz w:val="24"/>
          <w:szCs w:val="24"/>
          <w:lang w:val="es-ES" w:eastAsia="es-ES"/>
        </w:rPr>
        <w:t xml:space="preserve"> por la calidad de la obra.</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Una vez terminadas las partes de la obra que deban quedar ocultas, y antes de iniciar el trabajo subsiguiente, el </w:t>
      </w:r>
      <w:r w:rsidR="00C126CE">
        <w:rPr>
          <w:rFonts w:cs="Arial"/>
          <w:sz w:val="24"/>
          <w:szCs w:val="24"/>
          <w:lang w:val="es-ES" w:eastAsia="es-ES"/>
        </w:rPr>
        <w:t>Contratista</w:t>
      </w:r>
      <w:r w:rsidRPr="00E4572A">
        <w:rPr>
          <w:rFonts w:cs="Arial"/>
          <w:sz w:val="24"/>
          <w:szCs w:val="24"/>
          <w:lang w:val="es-ES" w:eastAsia="es-ES"/>
        </w:rPr>
        <w:t xml:space="preserve"> informará a la Interventoría para que proceda a medir la obra construida. Si así no procediere, la Interventoría podrá ordenarle por escrito el descubrimiento de las partes ocultas, para que ésta pueda ejercer sus funciones de control. El </w:t>
      </w:r>
      <w:r w:rsidR="00C126CE">
        <w:rPr>
          <w:rFonts w:cs="Arial"/>
          <w:sz w:val="24"/>
          <w:szCs w:val="24"/>
          <w:lang w:val="es-ES" w:eastAsia="es-ES"/>
        </w:rPr>
        <w:t>Contratista</w:t>
      </w:r>
      <w:r w:rsidRPr="00E4572A">
        <w:rPr>
          <w:rFonts w:cs="Arial"/>
          <w:sz w:val="24"/>
          <w:szCs w:val="24"/>
          <w:lang w:val="es-ES" w:eastAsia="es-ES"/>
        </w:rPr>
        <w:t xml:space="preserve"> efectuará este trabajo y el de reacondicionamiento posterior, sin que ello le dé derecho al reconocimiento de costos adicionales ni a prórrogas en el plazo de ejecución.</w:t>
      </w:r>
    </w:p>
    <w:p w:rsidR="00923C24" w:rsidRPr="00E4572A" w:rsidRDefault="00923C24" w:rsidP="002D6E71">
      <w:pPr>
        <w:spacing w:after="0" w:line="240" w:lineRule="auto"/>
        <w:jc w:val="both"/>
        <w:rPr>
          <w:rFonts w:cs="Arial"/>
          <w:sz w:val="24"/>
          <w:szCs w:val="24"/>
          <w:lang w:val="es-ES" w:eastAsia="es-ES"/>
        </w:rPr>
      </w:pPr>
    </w:p>
    <w:p w:rsidR="00923C24" w:rsidRPr="00E4572A" w:rsidRDefault="00EE7475" w:rsidP="002D6E71">
      <w:pPr>
        <w:spacing w:after="0" w:line="240" w:lineRule="auto"/>
        <w:jc w:val="both"/>
        <w:rPr>
          <w:rFonts w:cs="Arial"/>
          <w:sz w:val="24"/>
          <w:szCs w:val="24"/>
          <w:lang w:val="es-ES" w:eastAsia="es-ES"/>
        </w:rPr>
      </w:pPr>
      <w:r w:rsidRPr="00E4572A">
        <w:rPr>
          <w:rFonts w:cs="Arial"/>
          <w:bCs/>
          <w:sz w:val="24"/>
          <w:szCs w:val="24"/>
          <w:lang w:val="es-ES" w:eastAsia="es-ES"/>
        </w:rPr>
        <w:t>La ESU</w:t>
      </w:r>
      <w:r w:rsidR="00923C24" w:rsidRPr="00E4572A">
        <w:rPr>
          <w:rFonts w:cs="Arial"/>
          <w:sz w:val="24"/>
          <w:szCs w:val="24"/>
          <w:lang w:val="es-ES" w:eastAsia="es-ES"/>
        </w:rPr>
        <w:t xml:space="preserve"> podrá rechazar la obra ejecutada, o parte de ella, por deficiencias en los materiales o elementos empleados, aunque las muestras y prototipos </w:t>
      </w:r>
      <w:r w:rsidR="00C53A5E">
        <w:rPr>
          <w:rFonts w:cs="Arial"/>
          <w:sz w:val="24"/>
          <w:szCs w:val="24"/>
          <w:lang w:val="es-ES" w:eastAsia="es-ES"/>
        </w:rPr>
        <w:t>correspondiente</w:t>
      </w:r>
      <w:r w:rsidR="00923C24" w:rsidRPr="00E4572A">
        <w:rPr>
          <w:rFonts w:cs="Arial"/>
          <w:sz w:val="24"/>
          <w:szCs w:val="24"/>
          <w:lang w:val="es-ES" w:eastAsia="es-ES"/>
        </w:rPr>
        <w:t>s hubieren sido verificados previamente, sin perjuicio de lo establecido en las especificaciones sobre la aceptación de suministros defectuosos.</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Toda obra rechazada por defectos en los materiales, en los elementos empleados, en la mano de obra, o por deficiencia de los equipos, maquinarias y herramientas de construcción, o por defectos en ella misma, deberá ser demolida, reconstruida o reparada por cuenta del </w:t>
      </w:r>
      <w:r w:rsidR="00C126CE">
        <w:rPr>
          <w:rFonts w:cs="Arial"/>
          <w:sz w:val="24"/>
          <w:szCs w:val="24"/>
          <w:lang w:val="es-ES" w:eastAsia="es-ES"/>
        </w:rPr>
        <w:t>Contratista</w:t>
      </w:r>
      <w:r w:rsidRPr="00E4572A">
        <w:rPr>
          <w:rFonts w:cs="Arial"/>
          <w:sz w:val="24"/>
          <w:szCs w:val="24"/>
          <w:lang w:val="es-ES" w:eastAsia="es-ES"/>
        </w:rPr>
        <w:t xml:space="preserve">, quedando obligado a retirar del sitio los materiales o elementos defectuosos. </w:t>
      </w:r>
      <w:r w:rsidR="00EE7475" w:rsidRPr="00E4572A">
        <w:rPr>
          <w:rFonts w:cs="Arial"/>
          <w:bCs/>
          <w:sz w:val="24"/>
          <w:szCs w:val="24"/>
          <w:lang w:val="es-ES" w:eastAsia="es-ES"/>
        </w:rPr>
        <w:t>La ESU</w:t>
      </w:r>
      <w:r w:rsidRPr="00E4572A">
        <w:rPr>
          <w:rFonts w:cs="Arial"/>
          <w:sz w:val="24"/>
          <w:szCs w:val="24"/>
          <w:lang w:val="es-ES" w:eastAsia="es-ES"/>
        </w:rPr>
        <w:t xml:space="preserve"> también podrá retirar los materiales o elementos y </w:t>
      </w:r>
      <w:r w:rsidRPr="00E4572A">
        <w:rPr>
          <w:rFonts w:cs="Arial"/>
          <w:sz w:val="24"/>
          <w:szCs w:val="24"/>
          <w:lang w:val="es-ES" w:eastAsia="es-ES"/>
        </w:rPr>
        <w:lastRenderedPageBreak/>
        <w:t xml:space="preserve">reemplazarlos por otros, repararlos o reconstruir la parte de la obra rechazada, todo con cargo al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Los equipos, maquinaria y herramientas que el </w:t>
      </w:r>
      <w:r w:rsidR="00C126CE">
        <w:rPr>
          <w:rFonts w:cs="Arial"/>
          <w:sz w:val="24"/>
          <w:szCs w:val="24"/>
          <w:lang w:val="es-ES" w:eastAsia="es-ES"/>
        </w:rPr>
        <w:t>Contratista</w:t>
      </w:r>
      <w:r w:rsidRPr="00E4572A">
        <w:rPr>
          <w:rFonts w:cs="Arial"/>
          <w:sz w:val="24"/>
          <w:szCs w:val="24"/>
          <w:lang w:val="es-ES" w:eastAsia="es-ES"/>
        </w:rPr>
        <w:t xml:space="preserve"> suministre para la ejecución de los trabajos objeto del contrato, deberán ser los adecuados y suficientes para atender las exigencias de las especificaciones técnicas. </w:t>
      </w:r>
      <w:r w:rsidR="00EE7475" w:rsidRPr="00E4572A">
        <w:rPr>
          <w:rFonts w:cs="Arial"/>
          <w:bCs/>
          <w:sz w:val="24"/>
          <w:szCs w:val="24"/>
          <w:lang w:val="es-ES" w:eastAsia="es-ES"/>
        </w:rPr>
        <w:t>La ESU</w:t>
      </w:r>
      <w:r w:rsidRPr="00E4572A">
        <w:rPr>
          <w:rFonts w:cs="Arial"/>
          <w:sz w:val="24"/>
          <w:szCs w:val="24"/>
          <w:lang w:val="es-ES" w:eastAsia="es-ES"/>
        </w:rPr>
        <w:t xml:space="preserve"> se reserva el derecho de rechazar y exigir el reemplazo o reparación por cuenta del </w:t>
      </w:r>
      <w:r w:rsidR="00C126CE">
        <w:rPr>
          <w:rFonts w:cs="Arial"/>
          <w:sz w:val="24"/>
          <w:szCs w:val="24"/>
          <w:lang w:val="es-ES" w:eastAsia="es-ES"/>
        </w:rPr>
        <w:t>Contratista</w:t>
      </w:r>
      <w:r w:rsidRPr="00E4572A">
        <w:rPr>
          <w:rFonts w:cs="Arial"/>
          <w:sz w:val="24"/>
          <w:szCs w:val="24"/>
          <w:lang w:val="es-ES" w:eastAsia="es-ES"/>
        </w:rPr>
        <w:t>, de aquellos equipos, maquinaria y herramientas que, a su juicio, sean inadecuados o insuficientes, o que por sus características, constituyen peligro para el personal, u obstáculo para el buen desarrollo de las obras. Se exigirá siempre el suministro y mantenimiento en buen estado de funcionamiento, del equipo requerido para la construcción de las obras.</w:t>
      </w:r>
    </w:p>
    <w:p w:rsidR="0042156A" w:rsidRPr="00E4572A" w:rsidRDefault="0042156A" w:rsidP="002D6E71">
      <w:pPr>
        <w:pStyle w:val="Ttulo2"/>
        <w:keepNext w:val="0"/>
        <w:spacing w:before="0" w:after="0"/>
        <w:rPr>
          <w:rFonts w:ascii="Calibri" w:hAnsi="Calibri" w:cs="Arial"/>
          <w:b w:val="0"/>
          <w:bCs w:val="0"/>
          <w:i w:val="0"/>
          <w:snapToGrid w:val="0"/>
          <w:sz w:val="24"/>
          <w:szCs w:val="24"/>
        </w:rPr>
      </w:pPr>
      <w:bookmarkStart w:id="425" w:name="_Toc304286782"/>
      <w:bookmarkStart w:id="426" w:name="_Toc214963501"/>
      <w:bookmarkStart w:id="427" w:name="_Toc214243476"/>
      <w:bookmarkStart w:id="428" w:name="_Toc207679483"/>
      <w:bookmarkStart w:id="429" w:name="_Toc207673977"/>
      <w:bookmarkStart w:id="430" w:name="_Toc207672598"/>
      <w:bookmarkStart w:id="431" w:name="_Toc207441791"/>
      <w:bookmarkStart w:id="432" w:name="_Toc207011855"/>
      <w:bookmarkStart w:id="433" w:name="_Toc168382631"/>
      <w:bookmarkStart w:id="434" w:name="_Toc129181132"/>
      <w:bookmarkStart w:id="435" w:name="_Toc129180997"/>
      <w:bookmarkStart w:id="436" w:name="_Toc128365852"/>
      <w:bookmarkStart w:id="437" w:name="_Toc104008409"/>
    </w:p>
    <w:p w:rsidR="00923C24" w:rsidRPr="00241FA5" w:rsidRDefault="00923C24" w:rsidP="00241FA5">
      <w:pPr>
        <w:rPr>
          <w:b/>
          <w:snapToGrid w:val="0"/>
        </w:rPr>
      </w:pPr>
      <w:bookmarkStart w:id="438" w:name="_Toc382483054"/>
      <w:bookmarkStart w:id="439" w:name="_Toc382484392"/>
      <w:r w:rsidRPr="00241FA5">
        <w:rPr>
          <w:b/>
          <w:snapToGrid w:val="0"/>
        </w:rPr>
        <w:t>LÍNEAS DE REFERENCIA, NIVELES Y REPLANTEO</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Será imputable al </w:t>
      </w:r>
      <w:r w:rsidR="00C126CE">
        <w:rPr>
          <w:rFonts w:cs="Arial"/>
          <w:sz w:val="24"/>
          <w:szCs w:val="24"/>
          <w:lang w:val="es-ES" w:eastAsia="es-ES"/>
        </w:rPr>
        <w:t>Contratista</w:t>
      </w:r>
      <w:r w:rsidRPr="00E4572A">
        <w:rPr>
          <w:rFonts w:cs="Arial"/>
          <w:sz w:val="24"/>
          <w:szCs w:val="24"/>
          <w:lang w:val="es-ES" w:eastAsia="es-ES"/>
        </w:rPr>
        <w:t xml:space="preserve"> todo error en que incurra al apartarse de los alineamientos y niveles dados en los planos, y no se le reconocerá pago adicional por demarcación de alineamientos y pendientes, ni por la pérdida de tiempo que le cause la necesaria suspensión del trabajo y demás molestias que surjan del cumplimiento de los requisitos de este párrafo.</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440" w:name="_Toc304286783"/>
      <w:bookmarkStart w:id="441" w:name="_Toc214963502"/>
      <w:bookmarkStart w:id="442" w:name="_Toc214243477"/>
      <w:bookmarkStart w:id="443" w:name="_Toc207679484"/>
      <w:bookmarkStart w:id="444" w:name="_Toc207673978"/>
      <w:bookmarkStart w:id="445" w:name="_Toc207672599"/>
      <w:bookmarkStart w:id="446" w:name="_Toc207441792"/>
      <w:bookmarkStart w:id="447" w:name="_Toc207011856"/>
      <w:bookmarkStart w:id="448" w:name="_Toc168382632"/>
      <w:bookmarkStart w:id="449" w:name="_Toc129181133"/>
      <w:bookmarkStart w:id="450" w:name="_Toc129180998"/>
      <w:bookmarkStart w:id="451" w:name="_Toc128365853"/>
      <w:bookmarkStart w:id="452" w:name="_Toc104008410"/>
      <w:bookmarkStart w:id="453" w:name="_Toc382483055"/>
      <w:bookmarkStart w:id="454" w:name="_Toc382484393"/>
      <w:r w:rsidRPr="00241FA5">
        <w:rPr>
          <w:b/>
          <w:snapToGrid w:val="0"/>
        </w:rPr>
        <w:t>MATERIALES</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se compromete a suministrar oportunamente todos los materiales que se requieran para la construcción de las obras, y a mantener permanentemente una cantidad suficiente que garantice el avance normal de las mismas, para evitar la escasez de materiales. Los materiales y demás elementos que el </w:t>
      </w:r>
      <w:r w:rsidR="00C126CE">
        <w:rPr>
          <w:rFonts w:cs="Arial"/>
          <w:sz w:val="24"/>
          <w:szCs w:val="24"/>
          <w:lang w:val="es-ES" w:eastAsia="es-ES"/>
        </w:rPr>
        <w:t>Contratista</w:t>
      </w:r>
      <w:r w:rsidRPr="00E4572A">
        <w:rPr>
          <w:rFonts w:cs="Arial"/>
          <w:sz w:val="24"/>
          <w:szCs w:val="24"/>
          <w:lang w:val="es-ES" w:eastAsia="es-ES"/>
        </w:rPr>
        <w:t xml:space="preserve"> emplee en la ejecución de las obras que se le encomienden, deberán ser de primera calidad en su género y para el fin al que se destinen, y deben tener un sitio adecuado para su almacenamiento, con el fin de evitar su contaminación.</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En general, todos los materiales deben cumplir con las Normas Técnicas Colombianas establecidas por el Instituto Colombiano de Normas Técnicas (ICONTEC). </w:t>
      </w:r>
      <w:r w:rsidR="00D932F8" w:rsidRPr="00E4572A">
        <w:rPr>
          <w:rFonts w:cs="Arial"/>
          <w:sz w:val="24"/>
          <w:szCs w:val="24"/>
          <w:lang w:val="es-ES" w:eastAsia="es-ES"/>
        </w:rPr>
        <w:t>La ESU</w:t>
      </w:r>
      <w:r w:rsidRPr="00E4572A">
        <w:rPr>
          <w:rFonts w:cs="Arial"/>
          <w:sz w:val="24"/>
          <w:szCs w:val="24"/>
          <w:lang w:val="es-ES" w:eastAsia="es-ES"/>
        </w:rPr>
        <w:t xml:space="preserve"> podrá rechazar los materiales o elementos si no los encuentra conformes a lo establecido en las normas. El material rechazado se retirará del lugar, reemplazándolo con material aprobado, y la ejecución de la obra defectuosa se corregirá satisfactoriamente, todo esto sin que haya lugar a pago extra. Toda obra rechazada por deficiencia en el material empleado o por defectos de construcción, deberá ser reparada por el </w:t>
      </w:r>
      <w:r w:rsidR="00C126CE">
        <w:rPr>
          <w:rFonts w:cs="Arial"/>
          <w:sz w:val="24"/>
          <w:szCs w:val="24"/>
          <w:lang w:val="es-ES" w:eastAsia="es-ES"/>
        </w:rPr>
        <w:t>Contratista</w:t>
      </w:r>
      <w:r w:rsidRPr="00E4572A">
        <w:rPr>
          <w:rFonts w:cs="Arial"/>
          <w:sz w:val="24"/>
          <w:szCs w:val="24"/>
          <w:lang w:val="es-ES" w:eastAsia="es-ES"/>
        </w:rPr>
        <w:t xml:space="preserve"> a su costo.</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lastRenderedPageBreak/>
        <w:t xml:space="preserve">En caso de que la Interventoría requiera la verificación de las especificaciones técnicas de los materiales, de acuerdo con las normas, el </w:t>
      </w:r>
      <w:r w:rsidR="00C126CE">
        <w:rPr>
          <w:rFonts w:cs="Arial"/>
          <w:sz w:val="24"/>
          <w:szCs w:val="24"/>
          <w:lang w:val="es-ES" w:eastAsia="es-ES"/>
        </w:rPr>
        <w:t>Contratista</w:t>
      </w:r>
      <w:r w:rsidRPr="00E4572A">
        <w:rPr>
          <w:rFonts w:cs="Arial"/>
          <w:sz w:val="24"/>
          <w:szCs w:val="24"/>
          <w:lang w:val="es-ES" w:eastAsia="es-ES"/>
        </w:rPr>
        <w:t xml:space="preserve"> está obligado a realizar a su costo los ensayos necesarios, y ello no representará ningún costo adicional para </w:t>
      </w:r>
      <w:r w:rsidR="00D932F8" w:rsidRPr="00E4572A">
        <w:rPr>
          <w:rFonts w:cs="Arial"/>
          <w:sz w:val="24"/>
          <w:szCs w:val="24"/>
          <w:lang w:val="es-ES" w:eastAsia="es-ES"/>
        </w:rPr>
        <w:t>la ESU.</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La </w:t>
      </w:r>
      <w:r w:rsidR="00C53A5E">
        <w:rPr>
          <w:rFonts w:cs="Arial"/>
          <w:sz w:val="24"/>
          <w:szCs w:val="24"/>
          <w:lang w:val="es-ES" w:eastAsia="es-ES"/>
        </w:rPr>
        <w:t>responsabilidad</w:t>
      </w:r>
      <w:r w:rsidR="00803126">
        <w:rPr>
          <w:rFonts w:cs="Arial"/>
          <w:sz w:val="24"/>
          <w:szCs w:val="24"/>
          <w:lang w:val="es-ES" w:eastAsia="es-ES"/>
        </w:rPr>
        <w:t xml:space="preserve"> </w:t>
      </w:r>
      <w:r w:rsidRPr="00E4572A">
        <w:rPr>
          <w:rFonts w:cs="Arial"/>
          <w:sz w:val="24"/>
          <w:szCs w:val="24"/>
          <w:lang w:val="es-ES" w:eastAsia="es-ES"/>
        </w:rPr>
        <w:t xml:space="preserve">por el suministro oportuno de los materiales es del </w:t>
      </w:r>
      <w:r w:rsidR="00C126CE">
        <w:rPr>
          <w:rFonts w:cs="Arial"/>
          <w:sz w:val="24"/>
          <w:szCs w:val="24"/>
          <w:lang w:val="es-ES" w:eastAsia="es-ES"/>
        </w:rPr>
        <w:t>Contratista</w:t>
      </w:r>
      <w:r w:rsidRPr="00E4572A">
        <w:rPr>
          <w:rFonts w:cs="Arial"/>
          <w:sz w:val="24"/>
          <w:szCs w:val="24"/>
          <w:lang w:val="es-ES" w:eastAsia="es-ES"/>
        </w:rPr>
        <w:t xml:space="preserve"> y por consiguiente éste no puede solicitar ampliación del plazo, ni justificar o alegar demoras en la fecha de entrega de la obra por causa del suministro deficiente o inoportuno de los materiales.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será re</w:t>
      </w:r>
      <w:r w:rsidR="00803126">
        <w:rPr>
          <w:rFonts w:cs="Arial"/>
          <w:sz w:val="24"/>
          <w:szCs w:val="24"/>
          <w:lang w:val="es-ES" w:eastAsia="es-ES"/>
        </w:rPr>
        <w:t>sponsable</w:t>
      </w:r>
      <w:r w:rsidRPr="00E4572A">
        <w:rPr>
          <w:rFonts w:cs="Arial"/>
          <w:sz w:val="24"/>
          <w:szCs w:val="24"/>
          <w:lang w:val="es-ES" w:eastAsia="es-ES"/>
        </w:rPr>
        <w:t xml:space="preserve"> por los materiales incluidos en el contrato hasta que sean entregados en el sitio acordado. Además, el </w:t>
      </w:r>
      <w:r w:rsidR="00C126CE">
        <w:rPr>
          <w:rFonts w:cs="Arial"/>
          <w:sz w:val="24"/>
          <w:szCs w:val="24"/>
          <w:lang w:val="es-ES" w:eastAsia="es-ES"/>
        </w:rPr>
        <w:t>Contratista</w:t>
      </w:r>
      <w:r w:rsidRPr="00E4572A">
        <w:rPr>
          <w:rFonts w:cs="Arial"/>
          <w:sz w:val="24"/>
          <w:szCs w:val="24"/>
          <w:lang w:val="es-ES" w:eastAsia="es-ES"/>
        </w:rPr>
        <w:t xml:space="preserve"> tendrá a su cargo todos los riesgos de materiales rechazados después de recibir el anuncio del rechazo.</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Todos los materiales estarán sujetos a inspección y pruebas por parte de</w:t>
      </w:r>
      <w:r w:rsidR="00D932F8" w:rsidRPr="00E4572A">
        <w:rPr>
          <w:rFonts w:cs="Arial"/>
          <w:sz w:val="24"/>
          <w:szCs w:val="24"/>
          <w:lang w:val="es-ES" w:eastAsia="es-ES"/>
        </w:rPr>
        <w:t xml:space="preserve"> la ESU</w:t>
      </w:r>
      <w:r w:rsidRPr="00E4572A">
        <w:rPr>
          <w:rFonts w:cs="Arial"/>
          <w:sz w:val="24"/>
          <w:szCs w:val="24"/>
          <w:lang w:val="es-ES" w:eastAsia="es-ES"/>
        </w:rPr>
        <w:t xml:space="preserve">, en cualquier lugar durante el período de fabricación, embalaje, montaje y en cualquier momento anterior a la aceptación final. </w:t>
      </w:r>
      <w:r w:rsidR="00D932F8" w:rsidRPr="00E4572A">
        <w:rPr>
          <w:rFonts w:cs="Arial"/>
          <w:sz w:val="24"/>
          <w:szCs w:val="24"/>
          <w:lang w:val="es-ES" w:eastAsia="es-ES"/>
        </w:rPr>
        <w:t xml:space="preserve">La ESU </w:t>
      </w:r>
      <w:r w:rsidRPr="00E4572A">
        <w:rPr>
          <w:rFonts w:cs="Arial"/>
          <w:sz w:val="24"/>
          <w:szCs w:val="24"/>
          <w:lang w:val="es-ES" w:eastAsia="es-ES"/>
        </w:rPr>
        <w:t xml:space="preserve">podrá hacer la inspección en los talleres </w:t>
      </w:r>
      <w:r w:rsidR="00D932F8" w:rsidRPr="00E4572A">
        <w:rPr>
          <w:rFonts w:cs="Arial"/>
          <w:sz w:val="24"/>
          <w:szCs w:val="24"/>
          <w:lang w:val="es-ES" w:eastAsia="es-ES"/>
        </w:rPr>
        <w:t xml:space="preserve">del </w:t>
      </w:r>
      <w:r w:rsidR="00C126CE">
        <w:rPr>
          <w:rFonts w:cs="Arial"/>
          <w:sz w:val="24"/>
          <w:szCs w:val="24"/>
          <w:lang w:val="es-ES" w:eastAsia="es-ES"/>
        </w:rPr>
        <w:t>Contratista</w:t>
      </w:r>
      <w:r w:rsidR="00D932F8" w:rsidRPr="00E4572A">
        <w:rPr>
          <w:rFonts w:cs="Arial"/>
          <w:sz w:val="24"/>
          <w:szCs w:val="24"/>
          <w:lang w:val="es-ES" w:eastAsia="es-ES"/>
        </w:rPr>
        <w:t xml:space="preserve">, del </w:t>
      </w:r>
      <w:r w:rsidRPr="00E4572A">
        <w:rPr>
          <w:rFonts w:cs="Arial"/>
          <w:sz w:val="24"/>
          <w:szCs w:val="24"/>
          <w:lang w:val="es-ES" w:eastAsia="es-ES"/>
        </w:rPr>
        <w:t xml:space="preserve">fabricante o en los depósitos de sus proveedores. Para ello, el </w:t>
      </w:r>
      <w:r w:rsidR="00C126CE">
        <w:rPr>
          <w:rFonts w:cs="Arial"/>
          <w:sz w:val="24"/>
          <w:szCs w:val="24"/>
          <w:lang w:val="es-ES" w:eastAsia="es-ES"/>
        </w:rPr>
        <w:t>Contratista</w:t>
      </w:r>
      <w:r w:rsidRPr="00E4572A">
        <w:rPr>
          <w:rFonts w:cs="Arial"/>
          <w:sz w:val="24"/>
          <w:szCs w:val="24"/>
          <w:lang w:val="es-ES" w:eastAsia="es-ES"/>
        </w:rPr>
        <w:t xml:space="preserve">, sin cargo adicional, proveerá a los inspectores designados por </w:t>
      </w:r>
      <w:r w:rsidR="00D932F8" w:rsidRPr="00E4572A">
        <w:rPr>
          <w:rFonts w:cs="Arial"/>
          <w:sz w:val="24"/>
          <w:szCs w:val="24"/>
          <w:lang w:val="es-ES" w:eastAsia="es-ES"/>
        </w:rPr>
        <w:t xml:space="preserve">la ESU </w:t>
      </w:r>
      <w:r w:rsidRPr="00E4572A">
        <w:rPr>
          <w:rFonts w:cs="Arial"/>
          <w:sz w:val="24"/>
          <w:szCs w:val="24"/>
          <w:lang w:val="es-ES" w:eastAsia="es-ES"/>
        </w:rPr>
        <w:t>de todas las facilidades de asistencia necesarias para el cumplimiento de sus deberes con seguridad y comodidad.</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La aceptación o el rechazo de materiales será hecho tan pronto como sea posible después de la inspección, pero la inspección y aceptación del material no exonerará al </w:t>
      </w:r>
      <w:r w:rsidR="00C126CE">
        <w:rPr>
          <w:rFonts w:cs="Arial"/>
          <w:sz w:val="24"/>
          <w:szCs w:val="24"/>
          <w:lang w:val="es-ES" w:eastAsia="es-ES"/>
        </w:rPr>
        <w:t>Contratista</w:t>
      </w:r>
      <w:r w:rsidRPr="00E4572A">
        <w:rPr>
          <w:rFonts w:cs="Arial"/>
          <w:sz w:val="24"/>
          <w:szCs w:val="24"/>
          <w:lang w:val="es-ES" w:eastAsia="es-ES"/>
        </w:rPr>
        <w:t xml:space="preserve"> de su </w:t>
      </w:r>
      <w:r w:rsidR="00C53A5E">
        <w:rPr>
          <w:rFonts w:cs="Arial"/>
          <w:sz w:val="24"/>
          <w:szCs w:val="24"/>
          <w:lang w:val="es-ES" w:eastAsia="es-ES"/>
        </w:rPr>
        <w:t>responsabilidad</w:t>
      </w:r>
      <w:r w:rsidR="00803126">
        <w:rPr>
          <w:rFonts w:cs="Arial"/>
          <w:sz w:val="24"/>
          <w:szCs w:val="24"/>
          <w:lang w:val="es-ES" w:eastAsia="es-ES"/>
        </w:rPr>
        <w:t xml:space="preserve"> </w:t>
      </w:r>
      <w:r w:rsidRPr="00E4572A">
        <w:rPr>
          <w:rFonts w:cs="Arial"/>
          <w:sz w:val="24"/>
          <w:szCs w:val="24"/>
          <w:lang w:val="es-ES" w:eastAsia="es-ES"/>
        </w:rPr>
        <w:t>por materiales que no cumplieren con los requisitos de estos documentos, o en cuanto a defectos u otras fallas que pudieran ser descubiertas posteriormente, ni se impondrá a</w:t>
      </w:r>
      <w:r w:rsidR="00D932F8" w:rsidRPr="00E4572A">
        <w:rPr>
          <w:rFonts w:cs="Arial"/>
          <w:sz w:val="24"/>
          <w:szCs w:val="24"/>
          <w:lang w:val="es-ES" w:eastAsia="es-ES"/>
        </w:rPr>
        <w:t xml:space="preserve"> la ESU </w:t>
      </w:r>
      <w:r w:rsidR="00C53A5E">
        <w:rPr>
          <w:rFonts w:cs="Arial"/>
          <w:sz w:val="24"/>
          <w:szCs w:val="24"/>
          <w:lang w:val="es-ES" w:eastAsia="es-ES"/>
        </w:rPr>
        <w:t>responsabilidad</w:t>
      </w:r>
      <w:r w:rsidR="00803126">
        <w:rPr>
          <w:rFonts w:cs="Arial"/>
          <w:sz w:val="24"/>
          <w:szCs w:val="24"/>
          <w:lang w:val="es-ES" w:eastAsia="es-ES"/>
        </w:rPr>
        <w:t xml:space="preserve"> </w:t>
      </w:r>
      <w:r w:rsidRPr="00E4572A">
        <w:rPr>
          <w:rFonts w:cs="Arial"/>
          <w:sz w:val="24"/>
          <w:szCs w:val="24"/>
          <w:lang w:val="es-ES" w:eastAsia="es-ES"/>
        </w:rPr>
        <w:t>alguna en este sentido.</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ejecutar, sobre los materiales, las pruebas de fábrica que sean exigidas en estos </w:t>
      </w:r>
      <w:r w:rsidR="00D932F8" w:rsidRPr="00E4572A">
        <w:rPr>
          <w:rFonts w:cs="Arial"/>
          <w:sz w:val="24"/>
          <w:szCs w:val="24"/>
          <w:lang w:val="es-ES" w:eastAsia="es-ES"/>
        </w:rPr>
        <w:t>Términos</w:t>
      </w:r>
      <w:r w:rsidRPr="00E4572A">
        <w:rPr>
          <w:rFonts w:cs="Arial"/>
          <w:sz w:val="24"/>
          <w:szCs w:val="24"/>
          <w:lang w:val="es-ES" w:eastAsia="es-ES"/>
        </w:rPr>
        <w:t>, notificando previamente a</w:t>
      </w:r>
      <w:r w:rsidR="00D932F8" w:rsidRPr="00E4572A">
        <w:rPr>
          <w:rFonts w:cs="Arial"/>
          <w:sz w:val="24"/>
          <w:szCs w:val="24"/>
          <w:lang w:val="es-ES" w:eastAsia="es-ES"/>
        </w:rPr>
        <w:t xml:space="preserve"> </w:t>
      </w:r>
      <w:r w:rsidRPr="00E4572A">
        <w:rPr>
          <w:rFonts w:cs="Arial"/>
          <w:sz w:val="24"/>
          <w:szCs w:val="24"/>
          <w:lang w:val="es-ES" w:eastAsia="es-ES"/>
        </w:rPr>
        <w:t>l</w:t>
      </w:r>
      <w:r w:rsidR="00D932F8" w:rsidRPr="00E4572A">
        <w:rPr>
          <w:rFonts w:cs="Arial"/>
          <w:sz w:val="24"/>
          <w:szCs w:val="24"/>
          <w:lang w:val="es-ES" w:eastAsia="es-ES"/>
        </w:rPr>
        <w:t>a ESU</w:t>
      </w:r>
      <w:r w:rsidRPr="00E4572A">
        <w:rPr>
          <w:rFonts w:cs="Arial"/>
          <w:sz w:val="24"/>
          <w:szCs w:val="24"/>
          <w:lang w:val="es-ES" w:eastAsia="es-ES"/>
        </w:rPr>
        <w:t xml:space="preserve">, sobre su intención de ejecutar cualquier prueba de fábrica, el tipo y propósito de la misma, de tal manera que </w:t>
      </w:r>
      <w:r w:rsidR="00ED2769" w:rsidRPr="00E4572A">
        <w:rPr>
          <w:rFonts w:cs="Arial"/>
          <w:sz w:val="24"/>
          <w:szCs w:val="24"/>
          <w:lang w:val="es-ES" w:eastAsia="es-ES"/>
        </w:rPr>
        <w:t xml:space="preserve">la ESU </w:t>
      </w:r>
      <w:r w:rsidRPr="00E4572A">
        <w:rPr>
          <w:rFonts w:cs="Arial"/>
          <w:sz w:val="24"/>
          <w:szCs w:val="24"/>
          <w:lang w:val="es-ES" w:eastAsia="es-ES"/>
        </w:rPr>
        <w:t xml:space="preserve">pueda enviar </w:t>
      </w:r>
      <w:r w:rsidR="00ED2769" w:rsidRPr="00E4572A">
        <w:rPr>
          <w:rFonts w:cs="Arial"/>
          <w:sz w:val="24"/>
          <w:szCs w:val="24"/>
          <w:lang w:val="es-ES" w:eastAsia="es-ES"/>
        </w:rPr>
        <w:t xml:space="preserve">su </w:t>
      </w:r>
      <w:r w:rsidRPr="00E4572A">
        <w:rPr>
          <w:rFonts w:cs="Arial"/>
          <w:sz w:val="24"/>
          <w:szCs w:val="24"/>
          <w:lang w:val="es-ES" w:eastAsia="es-ES"/>
        </w:rPr>
        <w:t xml:space="preserve">representante a presenciarlas, o bien, renunciar a la presencia </w:t>
      </w:r>
      <w:r w:rsidR="00ED2769" w:rsidRPr="00E4572A">
        <w:rPr>
          <w:rFonts w:cs="Arial"/>
          <w:sz w:val="24"/>
          <w:szCs w:val="24"/>
          <w:lang w:val="es-ES" w:eastAsia="es-ES"/>
        </w:rPr>
        <w:t>a ello.</w:t>
      </w: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En caso de que cualquier material resultare defectuoso por mala calidad de la materia prima o mano de obra, o no se cumpliere con los requisitos de estos documentos, </w:t>
      </w:r>
      <w:r w:rsidR="00FA6B91" w:rsidRPr="00E4572A">
        <w:rPr>
          <w:rFonts w:cs="Arial"/>
          <w:sz w:val="24"/>
          <w:szCs w:val="24"/>
          <w:lang w:val="es-ES" w:eastAsia="es-ES"/>
        </w:rPr>
        <w:t>la ESU t</w:t>
      </w:r>
      <w:r w:rsidRPr="00E4572A">
        <w:rPr>
          <w:rFonts w:cs="Arial"/>
          <w:sz w:val="24"/>
          <w:szCs w:val="24"/>
          <w:lang w:val="es-ES" w:eastAsia="es-ES"/>
        </w:rPr>
        <w:t xml:space="preserve">endrá derecho a rechazarlo o a exigir su corrección. Los materiales rechazados deberán ser retirados o corregidos inmediatamente por cuenta del </w:t>
      </w:r>
      <w:r w:rsidR="00C126CE">
        <w:rPr>
          <w:rFonts w:cs="Arial"/>
          <w:sz w:val="24"/>
          <w:szCs w:val="24"/>
          <w:lang w:val="es-ES" w:eastAsia="es-ES"/>
        </w:rPr>
        <w:t>Contratista</w:t>
      </w:r>
      <w:r w:rsidRPr="00E4572A">
        <w:rPr>
          <w:rFonts w:cs="Arial"/>
          <w:sz w:val="24"/>
          <w:szCs w:val="24"/>
          <w:lang w:val="es-ES" w:eastAsia="es-ES"/>
        </w:rPr>
        <w:t xml:space="preserve">, a la notificación por parte del Interventor, y no podrán ser presentados nuevamente para recibo, a menos que se haya subsanado el motivo del rechazo o ejecutado su corrección. Si el </w:t>
      </w:r>
      <w:r w:rsidR="00C126CE">
        <w:rPr>
          <w:rFonts w:cs="Arial"/>
          <w:sz w:val="24"/>
          <w:szCs w:val="24"/>
          <w:lang w:val="es-ES" w:eastAsia="es-ES"/>
        </w:rPr>
        <w:t>Contratista</w:t>
      </w:r>
      <w:r w:rsidRPr="00E4572A">
        <w:rPr>
          <w:rFonts w:cs="Arial"/>
          <w:sz w:val="24"/>
          <w:szCs w:val="24"/>
          <w:lang w:val="es-ES" w:eastAsia="es-ES"/>
        </w:rPr>
        <w:t xml:space="preserve"> no removiere tal material cuando lo solicitare </w:t>
      </w:r>
      <w:r w:rsidR="00FA6B91" w:rsidRPr="00E4572A">
        <w:rPr>
          <w:rFonts w:cs="Arial"/>
          <w:sz w:val="24"/>
          <w:szCs w:val="24"/>
          <w:lang w:val="es-ES" w:eastAsia="es-ES"/>
        </w:rPr>
        <w:t>la ESU</w:t>
      </w:r>
      <w:r w:rsidRPr="00E4572A">
        <w:rPr>
          <w:rFonts w:cs="Arial"/>
          <w:sz w:val="24"/>
          <w:szCs w:val="24"/>
          <w:lang w:val="es-ES" w:eastAsia="es-ES"/>
        </w:rPr>
        <w:t xml:space="preserve">, o no procediere dentro del período señalado, a su reemplazo o corrección, </w:t>
      </w:r>
      <w:r w:rsidR="00FA6B91" w:rsidRPr="00E4572A">
        <w:rPr>
          <w:rFonts w:cs="Arial"/>
          <w:sz w:val="24"/>
          <w:szCs w:val="24"/>
          <w:lang w:val="es-ES" w:eastAsia="es-ES"/>
        </w:rPr>
        <w:t xml:space="preserve">la ESU </w:t>
      </w:r>
      <w:r w:rsidRPr="00E4572A">
        <w:rPr>
          <w:rFonts w:cs="Arial"/>
          <w:sz w:val="24"/>
          <w:szCs w:val="24"/>
          <w:lang w:val="es-ES" w:eastAsia="es-ES"/>
        </w:rPr>
        <w:t xml:space="preserve">podrá reemplazarlo o corregirlo como lo </w:t>
      </w:r>
      <w:r w:rsidRPr="00E4572A">
        <w:rPr>
          <w:rFonts w:cs="Arial"/>
          <w:sz w:val="24"/>
          <w:szCs w:val="24"/>
          <w:lang w:val="es-ES" w:eastAsia="es-ES"/>
        </w:rPr>
        <w:lastRenderedPageBreak/>
        <w:t xml:space="preserve">estime conveniente y cargará al </w:t>
      </w:r>
      <w:r w:rsidR="00C126CE">
        <w:rPr>
          <w:rFonts w:cs="Arial"/>
          <w:sz w:val="24"/>
          <w:szCs w:val="24"/>
          <w:lang w:val="es-ES" w:eastAsia="es-ES"/>
        </w:rPr>
        <w:t>Contratista</w:t>
      </w:r>
      <w:r w:rsidRPr="00E4572A">
        <w:rPr>
          <w:rFonts w:cs="Arial"/>
          <w:sz w:val="24"/>
          <w:szCs w:val="24"/>
          <w:lang w:val="es-ES" w:eastAsia="es-ES"/>
        </w:rPr>
        <w:t xml:space="preserve"> los costos ocasionados con tal motivo. </w:t>
      </w:r>
    </w:p>
    <w:p w:rsidR="0042156A" w:rsidRDefault="0042156A" w:rsidP="002D6E71">
      <w:pPr>
        <w:spacing w:after="0" w:line="240" w:lineRule="auto"/>
        <w:jc w:val="both"/>
        <w:rPr>
          <w:b/>
          <w:sz w:val="24"/>
          <w:szCs w:val="24"/>
        </w:rPr>
      </w:pPr>
    </w:p>
    <w:p w:rsidR="002D6E71" w:rsidRPr="00E4572A" w:rsidRDefault="002D6E71" w:rsidP="002D6E71">
      <w:pPr>
        <w:spacing w:after="0" w:line="240" w:lineRule="auto"/>
        <w:jc w:val="both"/>
        <w:rPr>
          <w:b/>
          <w:sz w:val="24"/>
          <w:szCs w:val="24"/>
        </w:rPr>
      </w:pPr>
      <w:r w:rsidRPr="00E4572A">
        <w:rPr>
          <w:b/>
          <w:sz w:val="24"/>
          <w:szCs w:val="24"/>
        </w:rPr>
        <w:t>ENSAYOS</w:t>
      </w:r>
    </w:p>
    <w:p w:rsidR="002D6E71" w:rsidRPr="00E4572A" w:rsidRDefault="002D6E71" w:rsidP="002D6E71">
      <w:pPr>
        <w:spacing w:after="0" w:line="240" w:lineRule="auto"/>
        <w:jc w:val="both"/>
        <w:rPr>
          <w:b/>
          <w:sz w:val="24"/>
          <w:szCs w:val="24"/>
        </w:rPr>
      </w:pPr>
    </w:p>
    <w:p w:rsidR="002D6E71" w:rsidRPr="00E4572A" w:rsidRDefault="002D6E71" w:rsidP="002D6E71">
      <w:pPr>
        <w:spacing w:after="0" w:line="240" w:lineRule="auto"/>
        <w:jc w:val="both"/>
        <w:rPr>
          <w:sz w:val="24"/>
          <w:szCs w:val="24"/>
        </w:rPr>
      </w:pPr>
      <w:r w:rsidRPr="00E4572A">
        <w:rPr>
          <w:sz w:val="24"/>
          <w:szCs w:val="24"/>
        </w:rPr>
        <w:t xml:space="preserve">Una vez terminadas las fases de la obra o cuando sea posible durante la marcha de los trabajos se verificarán y se ensayarán las instalaciones hechas por el </w:t>
      </w:r>
      <w:r w:rsidR="00C126CE">
        <w:rPr>
          <w:sz w:val="24"/>
          <w:szCs w:val="24"/>
        </w:rPr>
        <w:t>contratista</w:t>
      </w:r>
      <w:r w:rsidRPr="00E4572A">
        <w:rPr>
          <w:sz w:val="24"/>
          <w:szCs w:val="24"/>
        </w:rPr>
        <w:t>, como se indica a continuación:</w:t>
      </w:r>
    </w:p>
    <w:p w:rsidR="002D6E71" w:rsidRPr="00E4572A" w:rsidRDefault="002D6E71" w:rsidP="002D6E71">
      <w:pPr>
        <w:spacing w:after="0" w:line="240" w:lineRule="auto"/>
        <w:jc w:val="both"/>
        <w:rPr>
          <w:sz w:val="24"/>
          <w:szCs w:val="24"/>
        </w:rPr>
      </w:pPr>
    </w:p>
    <w:p w:rsidR="002D6E71" w:rsidRPr="00E4572A" w:rsidRDefault="002D6E71" w:rsidP="002D6E71">
      <w:pPr>
        <w:spacing w:after="0" w:line="240" w:lineRule="auto"/>
        <w:jc w:val="both"/>
        <w:rPr>
          <w:sz w:val="24"/>
          <w:szCs w:val="24"/>
        </w:rPr>
      </w:pPr>
      <w:r w:rsidRPr="00E4572A">
        <w:rPr>
          <w:sz w:val="24"/>
          <w:szCs w:val="24"/>
        </w:rPr>
        <w:t xml:space="preserve">1. Los ensayos y verificaciones se ejecutarán por personal capacitado, suministrado por el </w:t>
      </w:r>
      <w:r w:rsidR="00C126CE">
        <w:rPr>
          <w:sz w:val="24"/>
          <w:szCs w:val="24"/>
        </w:rPr>
        <w:t>contratista</w:t>
      </w:r>
      <w:r w:rsidRPr="00E4572A">
        <w:rPr>
          <w:sz w:val="24"/>
          <w:szCs w:val="24"/>
        </w:rPr>
        <w:t>, bajo la supervisión de la interventoría.</w:t>
      </w:r>
    </w:p>
    <w:p w:rsidR="002D6E71" w:rsidRPr="00E4572A" w:rsidRDefault="002D6E71" w:rsidP="002D6E71">
      <w:pPr>
        <w:spacing w:after="0" w:line="240" w:lineRule="auto"/>
        <w:jc w:val="both"/>
        <w:rPr>
          <w:sz w:val="24"/>
          <w:szCs w:val="24"/>
        </w:rPr>
      </w:pPr>
    </w:p>
    <w:p w:rsidR="002D6E71" w:rsidRPr="00E4572A" w:rsidRDefault="002D6E71" w:rsidP="002D6E71">
      <w:pPr>
        <w:spacing w:after="0" w:line="240" w:lineRule="auto"/>
        <w:jc w:val="both"/>
        <w:rPr>
          <w:sz w:val="24"/>
          <w:szCs w:val="24"/>
        </w:rPr>
      </w:pPr>
      <w:r w:rsidRPr="00E4572A">
        <w:rPr>
          <w:sz w:val="24"/>
          <w:szCs w:val="24"/>
        </w:rPr>
        <w:t xml:space="preserve">2. Los ensayos se harán con las debidas precauciones para proteger el personal y el   equipo. El </w:t>
      </w:r>
      <w:r w:rsidR="00C126CE">
        <w:rPr>
          <w:sz w:val="24"/>
          <w:szCs w:val="24"/>
        </w:rPr>
        <w:t>contratista</w:t>
      </w:r>
      <w:r w:rsidRPr="00E4572A">
        <w:rPr>
          <w:sz w:val="24"/>
          <w:szCs w:val="24"/>
        </w:rPr>
        <w:t xml:space="preserve"> también suministrará todo el equipo o instrumentos necesarios para llevar a cabo las pruebas.</w:t>
      </w:r>
    </w:p>
    <w:p w:rsidR="002D6E71" w:rsidRPr="00E4572A" w:rsidRDefault="002D6E71" w:rsidP="002D6E71">
      <w:pPr>
        <w:spacing w:after="0" w:line="240" w:lineRule="auto"/>
        <w:jc w:val="both"/>
        <w:rPr>
          <w:sz w:val="24"/>
          <w:szCs w:val="24"/>
        </w:rPr>
      </w:pPr>
    </w:p>
    <w:p w:rsidR="002D6E71" w:rsidRPr="00E4572A" w:rsidRDefault="002D6E71" w:rsidP="002D6E71">
      <w:pPr>
        <w:spacing w:after="0" w:line="240" w:lineRule="auto"/>
        <w:jc w:val="both"/>
        <w:rPr>
          <w:sz w:val="24"/>
          <w:szCs w:val="24"/>
        </w:rPr>
      </w:pPr>
      <w:r w:rsidRPr="00E4572A">
        <w:rPr>
          <w:sz w:val="24"/>
          <w:szCs w:val="24"/>
        </w:rPr>
        <w:t xml:space="preserve">3. Cuando se reciba la notificación escrita del </w:t>
      </w:r>
      <w:r w:rsidR="00C126CE">
        <w:rPr>
          <w:sz w:val="24"/>
          <w:szCs w:val="24"/>
        </w:rPr>
        <w:t>contratista</w:t>
      </w:r>
      <w:r w:rsidRPr="00E4572A">
        <w:rPr>
          <w:sz w:val="24"/>
          <w:szCs w:val="24"/>
        </w:rPr>
        <w:t xml:space="preserve"> donde informa que ha concluido el trabajo, incluyendo los ensayos que aquí se especifican, la interventoría hará una inspección minuciosa de toda la obra. Todos los defectos u omisiones que se encuentren serán corregidos por el </w:t>
      </w:r>
      <w:r w:rsidR="00C126CE">
        <w:rPr>
          <w:sz w:val="24"/>
          <w:szCs w:val="24"/>
        </w:rPr>
        <w:t>contratista</w:t>
      </w:r>
      <w:r w:rsidRPr="00E4572A">
        <w:rPr>
          <w:sz w:val="24"/>
          <w:szCs w:val="24"/>
        </w:rPr>
        <w:t>, previo el acta de recibo a satisfacción de las obras por parte del Supervisor.</w:t>
      </w:r>
    </w:p>
    <w:p w:rsidR="00923C24" w:rsidRPr="00E4572A" w:rsidRDefault="00923C24" w:rsidP="002D6E71">
      <w:pPr>
        <w:widowControl w:val="0"/>
        <w:spacing w:after="0" w:line="240" w:lineRule="auto"/>
        <w:jc w:val="both"/>
        <w:rPr>
          <w:rFonts w:cs="Arial"/>
          <w:sz w:val="24"/>
          <w:szCs w:val="24"/>
          <w:lang w:eastAsia="es-ES"/>
        </w:rPr>
      </w:pPr>
    </w:p>
    <w:p w:rsidR="00923C24" w:rsidRPr="00241FA5" w:rsidRDefault="00923C24" w:rsidP="00241FA5">
      <w:pPr>
        <w:rPr>
          <w:b/>
          <w:snapToGrid w:val="0"/>
        </w:rPr>
      </w:pPr>
      <w:bookmarkStart w:id="455" w:name="_Toc304286786"/>
      <w:bookmarkStart w:id="456" w:name="_Toc214963505"/>
      <w:bookmarkStart w:id="457" w:name="_Toc214243480"/>
      <w:bookmarkStart w:id="458" w:name="_Toc207679487"/>
      <w:bookmarkStart w:id="459" w:name="_Toc207673981"/>
      <w:bookmarkStart w:id="460" w:name="_Toc207672602"/>
      <w:bookmarkStart w:id="461" w:name="_Toc207441795"/>
      <w:bookmarkStart w:id="462" w:name="_Toc207011859"/>
      <w:bookmarkStart w:id="463" w:name="_Toc168382635"/>
      <w:bookmarkStart w:id="464" w:name="_Toc129181136"/>
      <w:bookmarkStart w:id="465" w:name="_Toc129181001"/>
      <w:bookmarkStart w:id="466" w:name="_Toc128365856"/>
      <w:bookmarkStart w:id="467" w:name="_Toc104008413"/>
      <w:bookmarkStart w:id="468" w:name="_Toc382483056"/>
      <w:bookmarkStart w:id="469" w:name="_Toc382484394"/>
      <w:r w:rsidRPr="00241FA5">
        <w:rPr>
          <w:b/>
          <w:snapToGrid w:val="0"/>
        </w:rPr>
        <w:t xml:space="preserve">DISTINTIVO DEL PERSONAL DEL </w:t>
      </w:r>
      <w:r w:rsidR="00C126CE">
        <w:rPr>
          <w:b/>
          <w:snapToGrid w:val="0"/>
        </w:rPr>
        <w:t>CONTRATISTA</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dotar al personal que labora en la obra, de algún distintivo o uniforme que lo identifique ante </w:t>
      </w:r>
      <w:r w:rsidR="00FA6B91" w:rsidRPr="00E4572A">
        <w:rPr>
          <w:rFonts w:cs="Arial"/>
          <w:sz w:val="24"/>
          <w:szCs w:val="24"/>
          <w:lang w:val="es-ES" w:eastAsia="es-ES"/>
        </w:rPr>
        <w:t>la ESU</w:t>
      </w:r>
      <w:r w:rsidRPr="00E4572A">
        <w:rPr>
          <w:rFonts w:cs="Arial"/>
          <w:sz w:val="24"/>
          <w:szCs w:val="24"/>
          <w:lang w:val="es-ES" w:eastAsia="es-ES"/>
        </w:rPr>
        <w:t>, previo acuerdo con la Interventoría antes del inicio de la obra.</w:t>
      </w:r>
    </w:p>
    <w:p w:rsidR="00923C24" w:rsidRPr="00E4572A" w:rsidRDefault="00923C24" w:rsidP="002D6E71">
      <w:pPr>
        <w:widowControl w:val="0"/>
        <w:spacing w:after="0" w:line="240" w:lineRule="auto"/>
        <w:jc w:val="both"/>
        <w:rPr>
          <w:rFonts w:cs="Arial"/>
          <w:sz w:val="24"/>
          <w:szCs w:val="24"/>
          <w:lang w:val="es-ES" w:eastAsia="es-ES"/>
        </w:rPr>
      </w:pPr>
      <w:bookmarkStart w:id="470" w:name="_Toc214963506"/>
      <w:bookmarkStart w:id="471" w:name="_Toc214243481"/>
      <w:bookmarkStart w:id="472" w:name="_Toc207679488"/>
      <w:bookmarkStart w:id="473" w:name="_Toc207673982"/>
      <w:bookmarkStart w:id="474" w:name="_Toc207672603"/>
      <w:bookmarkStart w:id="475" w:name="_Toc207441796"/>
      <w:bookmarkStart w:id="476" w:name="_Toc207011860"/>
      <w:bookmarkStart w:id="477" w:name="_Toc168382636"/>
      <w:bookmarkStart w:id="478" w:name="_Toc129181137"/>
      <w:bookmarkStart w:id="479" w:name="_Toc129181002"/>
      <w:bookmarkStart w:id="480" w:name="_Toc128365857"/>
      <w:bookmarkStart w:id="481" w:name="_Toc104008414"/>
    </w:p>
    <w:p w:rsidR="00923C24" w:rsidRPr="00241FA5" w:rsidRDefault="00923C24" w:rsidP="00241FA5">
      <w:pPr>
        <w:rPr>
          <w:b/>
          <w:snapToGrid w:val="0"/>
        </w:rPr>
      </w:pPr>
      <w:bookmarkStart w:id="482" w:name="_Toc304286787"/>
      <w:bookmarkStart w:id="483" w:name="_Toc382483057"/>
      <w:bookmarkStart w:id="484" w:name="_Toc382484395"/>
      <w:r w:rsidRPr="00241FA5">
        <w:rPr>
          <w:b/>
          <w:snapToGrid w:val="0"/>
        </w:rPr>
        <w:t>PREVENCIÓN DE ACCIDENTES Y MEDIDAS DE SEGURIDAD</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Durante la ejecución del contrato, el </w:t>
      </w:r>
      <w:r w:rsidR="00C126CE">
        <w:rPr>
          <w:rFonts w:cs="Arial"/>
          <w:sz w:val="24"/>
          <w:szCs w:val="24"/>
          <w:lang w:val="es-ES" w:eastAsia="es-ES"/>
        </w:rPr>
        <w:t>Contratista</w:t>
      </w:r>
      <w:r w:rsidRPr="00E4572A">
        <w:rPr>
          <w:rFonts w:cs="Arial"/>
          <w:sz w:val="24"/>
          <w:szCs w:val="24"/>
          <w:lang w:val="es-ES" w:eastAsia="es-ES"/>
        </w:rPr>
        <w:t xml:space="preserve"> en todo momento proveerá los recursos que sean necesarios para garantizar la higiene, salubridad y seguridad de todas las instalaciones de la obra, la de sus empleados, trabajadores, sub</w:t>
      </w:r>
      <w:r w:rsidR="00C126CE">
        <w:rPr>
          <w:rFonts w:cs="Arial"/>
          <w:sz w:val="24"/>
          <w:szCs w:val="24"/>
          <w:lang w:val="es-ES" w:eastAsia="es-ES"/>
        </w:rPr>
        <w:t>contratista</w:t>
      </w:r>
      <w:r w:rsidRPr="00E4572A">
        <w:rPr>
          <w:rFonts w:cs="Arial"/>
          <w:sz w:val="24"/>
          <w:szCs w:val="24"/>
          <w:lang w:val="es-ES" w:eastAsia="es-ES"/>
        </w:rPr>
        <w:t>s, proveedores, y la de los empleados y bienes de</w:t>
      </w:r>
      <w:r w:rsidR="00FA6B91" w:rsidRPr="00E4572A">
        <w:rPr>
          <w:rFonts w:cs="Arial"/>
          <w:sz w:val="24"/>
          <w:szCs w:val="24"/>
          <w:lang w:val="es-ES" w:eastAsia="es-ES"/>
        </w:rPr>
        <w:t xml:space="preserve"> </w:t>
      </w:r>
      <w:r w:rsidRPr="00E4572A">
        <w:rPr>
          <w:rFonts w:cs="Arial"/>
          <w:sz w:val="24"/>
          <w:szCs w:val="24"/>
          <w:lang w:val="es-ES" w:eastAsia="es-ES"/>
        </w:rPr>
        <w:t>l</w:t>
      </w:r>
      <w:r w:rsidR="00FA6B91" w:rsidRPr="00E4572A">
        <w:rPr>
          <w:rFonts w:cs="Arial"/>
          <w:sz w:val="24"/>
          <w:szCs w:val="24"/>
          <w:lang w:val="es-ES" w:eastAsia="es-ES"/>
        </w:rPr>
        <w:t>a Policía</w:t>
      </w:r>
      <w:r w:rsidRPr="00E4572A">
        <w:rPr>
          <w:rFonts w:cs="Arial"/>
          <w:sz w:val="24"/>
          <w:szCs w:val="24"/>
          <w:lang w:val="es-ES" w:eastAsia="es-ES"/>
        </w:rPr>
        <w:t xml:space="preserve"> y de terceras personas.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impondrá a sus empleados, trabajadores, sub</w:t>
      </w:r>
      <w:r w:rsidR="00C126CE">
        <w:rPr>
          <w:rFonts w:cs="Arial"/>
          <w:sz w:val="24"/>
          <w:szCs w:val="24"/>
          <w:lang w:val="es-ES" w:eastAsia="es-ES"/>
        </w:rPr>
        <w:t>contratista</w:t>
      </w:r>
      <w:r w:rsidRPr="00E4572A">
        <w:rPr>
          <w:rFonts w:cs="Arial"/>
          <w:sz w:val="24"/>
          <w:szCs w:val="24"/>
          <w:lang w:val="es-ES" w:eastAsia="es-ES"/>
        </w:rPr>
        <w:t>s, proveedores y en general a todas aquellas personas relacionadas con la ejecución del contrato, el cumplimiento de todas las condiciones relativas a higiene, salubridad, prevención de accidentes y medidas de seguridad, y los forzará a cumplirlas.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lastRenderedPageBreak/>
        <w:t xml:space="preserve">El </w:t>
      </w:r>
      <w:r w:rsidR="00C126CE">
        <w:rPr>
          <w:rFonts w:cs="Arial"/>
          <w:sz w:val="24"/>
          <w:szCs w:val="24"/>
          <w:lang w:val="es-ES" w:eastAsia="es-ES"/>
        </w:rPr>
        <w:t>Contratista</w:t>
      </w:r>
      <w:r w:rsidRPr="00E4572A">
        <w:rPr>
          <w:rFonts w:cs="Arial"/>
          <w:sz w:val="24"/>
          <w:szCs w:val="24"/>
          <w:lang w:val="es-ES" w:eastAsia="es-ES"/>
        </w:rPr>
        <w:t xml:space="preserve"> será re</w:t>
      </w:r>
      <w:r w:rsidR="00A17E40">
        <w:rPr>
          <w:rFonts w:cs="Arial"/>
          <w:sz w:val="24"/>
          <w:szCs w:val="24"/>
          <w:lang w:val="es-ES" w:eastAsia="es-ES"/>
        </w:rPr>
        <w:t>sponsa</w:t>
      </w:r>
      <w:r w:rsidRPr="00E4572A">
        <w:rPr>
          <w:rFonts w:cs="Arial"/>
          <w:sz w:val="24"/>
          <w:szCs w:val="24"/>
          <w:lang w:val="es-ES" w:eastAsia="es-ES"/>
        </w:rPr>
        <w:t>ble de todos los accidentes que puedan sufrir no sólo sus empleados, trabajadores y sub</w:t>
      </w:r>
      <w:r w:rsidR="00C126CE">
        <w:rPr>
          <w:rFonts w:cs="Arial"/>
          <w:sz w:val="24"/>
          <w:szCs w:val="24"/>
          <w:lang w:val="es-ES" w:eastAsia="es-ES"/>
        </w:rPr>
        <w:t>contratista</w:t>
      </w:r>
      <w:r w:rsidRPr="00E4572A">
        <w:rPr>
          <w:rFonts w:cs="Arial"/>
          <w:sz w:val="24"/>
          <w:szCs w:val="24"/>
          <w:lang w:val="es-ES" w:eastAsia="es-ES"/>
        </w:rPr>
        <w:t>s, sino también el personal o bienes de</w:t>
      </w:r>
      <w:r w:rsidR="00FA6B91" w:rsidRPr="00E4572A">
        <w:rPr>
          <w:rFonts w:cs="Arial"/>
          <w:sz w:val="24"/>
          <w:szCs w:val="24"/>
          <w:lang w:val="es-ES" w:eastAsia="es-ES"/>
        </w:rPr>
        <w:t xml:space="preserve"> la Policía</w:t>
      </w:r>
      <w:r w:rsidRPr="00E4572A">
        <w:rPr>
          <w:rFonts w:cs="Arial"/>
          <w:sz w:val="24"/>
          <w:szCs w:val="24"/>
          <w:lang w:val="es-ES" w:eastAsia="es-ES"/>
        </w:rPr>
        <w:t xml:space="preserve">, el Interventor o terceras personas, resultantes de negligencia o descuido del </w:t>
      </w:r>
      <w:r w:rsidR="00C126CE">
        <w:rPr>
          <w:rFonts w:cs="Arial"/>
          <w:sz w:val="24"/>
          <w:szCs w:val="24"/>
          <w:lang w:val="es-ES" w:eastAsia="es-ES"/>
        </w:rPr>
        <w:t>Contratista</w:t>
      </w:r>
      <w:r w:rsidRPr="00E4572A">
        <w:rPr>
          <w:rFonts w:cs="Arial"/>
          <w:sz w:val="24"/>
          <w:szCs w:val="24"/>
          <w:lang w:val="es-ES" w:eastAsia="es-ES"/>
        </w:rPr>
        <w:t>, sus empleados, trabajadores o sub</w:t>
      </w:r>
      <w:r w:rsidR="00C126CE">
        <w:rPr>
          <w:rFonts w:cs="Arial"/>
          <w:sz w:val="24"/>
          <w:szCs w:val="24"/>
          <w:lang w:val="es-ES" w:eastAsia="es-ES"/>
        </w:rPr>
        <w:t>contratista</w:t>
      </w:r>
      <w:r w:rsidRPr="00E4572A">
        <w:rPr>
          <w:rFonts w:cs="Arial"/>
          <w:sz w:val="24"/>
          <w:szCs w:val="24"/>
          <w:lang w:val="es-ES" w:eastAsia="es-ES"/>
        </w:rPr>
        <w:t xml:space="preserve">s, y de tomar las precauciones o medidas de seguridad necesarias para la prevención de accidentes; por consiguiente, todas las indemnizaciones </w:t>
      </w:r>
      <w:r w:rsidR="00C53A5E">
        <w:rPr>
          <w:rFonts w:cs="Arial"/>
          <w:sz w:val="24"/>
          <w:szCs w:val="24"/>
          <w:lang w:val="es-ES" w:eastAsia="es-ES"/>
        </w:rPr>
        <w:t>correspondiente</w:t>
      </w:r>
      <w:r w:rsidRPr="00E4572A">
        <w:rPr>
          <w:rFonts w:cs="Arial"/>
          <w:sz w:val="24"/>
          <w:szCs w:val="24"/>
          <w:lang w:val="es-ES" w:eastAsia="es-ES"/>
        </w:rPr>
        <w:t xml:space="preserve">s serán por cuenta del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Durante la ejecución del contrato, el </w:t>
      </w:r>
      <w:r w:rsidR="00C126CE">
        <w:rPr>
          <w:rFonts w:cs="Arial"/>
          <w:sz w:val="24"/>
          <w:szCs w:val="24"/>
          <w:lang w:val="es-ES" w:eastAsia="es-ES"/>
        </w:rPr>
        <w:t>Contratista</w:t>
      </w:r>
      <w:r w:rsidRPr="00E4572A">
        <w:rPr>
          <w:rFonts w:cs="Arial"/>
          <w:sz w:val="24"/>
          <w:szCs w:val="24"/>
          <w:lang w:val="es-ES" w:eastAsia="es-ES"/>
        </w:rPr>
        <w:t xml:space="preserve"> observará todas y cada una de las regulaciones de las autoridades bajo cuya jurisdicción se ejecute el contrato, relativas a seguridad, prevención de accidentes y enfermedad profesional, higiene y salubridad, y en general, las normas que al respecto tenga las entidades oficiales. Igualmente, leerá, aprenderá y cumplirá con lo establecido en las siguientes normas: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41FA5">
      <w:pPr>
        <w:numPr>
          <w:ilvl w:val="0"/>
          <w:numId w:val="22"/>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eastAsia="es-MX"/>
        </w:rPr>
      </w:pPr>
      <w:r w:rsidRPr="00E4572A">
        <w:rPr>
          <w:rFonts w:eastAsia="Batang" w:cs="Arial"/>
          <w:sz w:val="24"/>
          <w:szCs w:val="24"/>
        </w:rPr>
        <w:t>Reglamento de higiene y seguridad para la industria de la construcción.</w:t>
      </w:r>
    </w:p>
    <w:p w:rsidR="00923C24" w:rsidRPr="00E4572A" w:rsidRDefault="00923C24" w:rsidP="00241FA5">
      <w:pPr>
        <w:numPr>
          <w:ilvl w:val="0"/>
          <w:numId w:val="22"/>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Resolución No. 02413 de 1979, emanada del Ministerio de Trabajo y Seguridad Social de Colombia.</w:t>
      </w:r>
    </w:p>
    <w:p w:rsidR="00923C24" w:rsidRPr="00E4572A" w:rsidRDefault="00923C24" w:rsidP="00241FA5">
      <w:pPr>
        <w:numPr>
          <w:ilvl w:val="0"/>
          <w:numId w:val="22"/>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 xml:space="preserve">Resolución No. 001937 de marzo 30 de 1994, emanada del Ministerio de Obras </w:t>
      </w:r>
      <w:r w:rsidR="003B0C8F">
        <w:rPr>
          <w:rFonts w:eastAsia="Batang" w:cs="Arial"/>
          <w:sz w:val="24"/>
          <w:szCs w:val="24"/>
        </w:rPr>
        <w:t>Privada</w:t>
      </w:r>
      <w:r w:rsidRPr="00E4572A">
        <w:rPr>
          <w:rFonts w:eastAsia="Batang" w:cs="Arial"/>
          <w:sz w:val="24"/>
          <w:szCs w:val="24"/>
        </w:rPr>
        <w:t xml:space="preserve">s y </w:t>
      </w:r>
      <w:r w:rsidR="0012719B">
        <w:rPr>
          <w:rFonts w:eastAsia="Batang" w:cs="Arial"/>
          <w:sz w:val="24"/>
          <w:szCs w:val="24"/>
        </w:rPr>
        <w:t>Transporte</w:t>
      </w:r>
      <w:r w:rsidRPr="00E4572A">
        <w:rPr>
          <w:rFonts w:eastAsia="Batang" w:cs="Arial"/>
          <w:sz w:val="24"/>
          <w:szCs w:val="24"/>
        </w:rPr>
        <w:t>.</w:t>
      </w:r>
    </w:p>
    <w:p w:rsidR="00923C24" w:rsidRPr="00E4572A" w:rsidRDefault="00923C24" w:rsidP="00241FA5">
      <w:pPr>
        <w:numPr>
          <w:ilvl w:val="0"/>
          <w:numId w:val="22"/>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 xml:space="preserve">Normas y Especificaciones Generales de Construcción de las Empresas </w:t>
      </w:r>
      <w:r w:rsidR="003B0C8F">
        <w:rPr>
          <w:rFonts w:eastAsia="Batang" w:cs="Arial"/>
          <w:sz w:val="24"/>
          <w:szCs w:val="24"/>
        </w:rPr>
        <w:t>Privada</w:t>
      </w:r>
      <w:r w:rsidRPr="00E4572A">
        <w:rPr>
          <w:rFonts w:eastAsia="Batang" w:cs="Arial"/>
          <w:sz w:val="24"/>
          <w:szCs w:val="24"/>
        </w:rPr>
        <w:t>s de Medellín, última versión.</w:t>
      </w:r>
    </w:p>
    <w:p w:rsidR="00FA6B91" w:rsidRPr="00F60D7E" w:rsidRDefault="00FA6B91" w:rsidP="00BB7206">
      <w:pPr>
        <w:tabs>
          <w:tab w:val="left" w:pos="426"/>
        </w:tabs>
        <w:overflowPunct w:val="0"/>
        <w:autoSpaceDE w:val="0"/>
        <w:autoSpaceDN w:val="0"/>
        <w:adjustRightInd w:val="0"/>
        <w:spacing w:after="0" w:line="240" w:lineRule="auto"/>
        <w:jc w:val="both"/>
        <w:textAlignment w:val="baseline"/>
        <w:rPr>
          <w:rFonts w:eastAsia="Batang" w:cs="Arial"/>
          <w:sz w:val="24"/>
          <w:szCs w:val="24"/>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Antes de iniciar el contrato, el </w:t>
      </w:r>
      <w:r w:rsidR="00C126CE">
        <w:rPr>
          <w:rFonts w:cs="Arial"/>
          <w:sz w:val="24"/>
          <w:szCs w:val="24"/>
          <w:lang w:val="es-ES" w:eastAsia="es-ES"/>
        </w:rPr>
        <w:t>Contratista</w:t>
      </w:r>
      <w:r w:rsidRPr="00E4572A">
        <w:rPr>
          <w:rFonts w:cs="Arial"/>
          <w:sz w:val="24"/>
          <w:szCs w:val="24"/>
          <w:lang w:val="es-ES" w:eastAsia="es-ES"/>
        </w:rPr>
        <w:t xml:space="preserve"> deberá preparar un programa completo con las medidas de seguridad que se tomarán durante la ejecución de los trabajos, y lo someterá a la aprobación del Interventor, quien podrá además ordenar cualquier otra medida adicional que considere necesaria. </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Durante la ejecución del contrato, el Interventor podrá ordenar al </w:t>
      </w:r>
      <w:r w:rsidR="00C126CE">
        <w:rPr>
          <w:rFonts w:cs="Arial"/>
          <w:sz w:val="24"/>
          <w:szCs w:val="24"/>
          <w:lang w:val="es-ES" w:eastAsia="es-ES"/>
        </w:rPr>
        <w:t>Contratista</w:t>
      </w:r>
      <w:r w:rsidRPr="00E4572A">
        <w:rPr>
          <w:rFonts w:cs="Arial"/>
          <w:sz w:val="24"/>
          <w:szCs w:val="24"/>
          <w:lang w:val="es-ES" w:eastAsia="es-ES"/>
        </w:rPr>
        <w:t xml:space="preserve"> cualquier medida adicional que considere conveniente o necesaria para garantizar la prevención de accidentes, y éste deberá proceder de conformidad. Si por parte del </w:t>
      </w:r>
      <w:r w:rsidR="00C126CE">
        <w:rPr>
          <w:rFonts w:cs="Arial"/>
          <w:sz w:val="24"/>
          <w:szCs w:val="24"/>
          <w:lang w:val="es-ES" w:eastAsia="es-ES"/>
        </w:rPr>
        <w:t>Contratista</w:t>
      </w:r>
      <w:r w:rsidRPr="00E4572A">
        <w:rPr>
          <w:rFonts w:cs="Arial"/>
          <w:sz w:val="24"/>
          <w:szCs w:val="24"/>
          <w:lang w:val="es-ES" w:eastAsia="es-ES"/>
        </w:rPr>
        <w:t xml:space="preserve"> existe un incumplimiento sistemático y reiterado de los requisitos de seguridad o higiene, o de las instrucciones del interventor al respecto, éste podrá ordenar en cualquier momento que se suspenda la ejecución de las obras, o de cualquier parte de ellas, sin que el </w:t>
      </w:r>
      <w:r w:rsidR="00C126CE">
        <w:rPr>
          <w:rFonts w:cs="Arial"/>
          <w:sz w:val="24"/>
          <w:szCs w:val="24"/>
          <w:lang w:val="es-ES" w:eastAsia="es-ES"/>
        </w:rPr>
        <w:t>Contratista</w:t>
      </w:r>
      <w:r w:rsidRPr="00E4572A">
        <w:rPr>
          <w:rFonts w:cs="Arial"/>
          <w:sz w:val="24"/>
          <w:szCs w:val="24"/>
          <w:lang w:val="es-ES" w:eastAsia="es-ES"/>
        </w:rPr>
        <w:t xml:space="preserve"> tenga derecho a ampliación de plazo, y sin perjuicio de las multas a que hubiere lugar por este concepto.</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En caso de peligro inminente a las personas, obras o bienes, el Interventor podrá obviar la notificación escrita y ordenar que se ejecuten inmediatamente las acciones correctivas que considere necesarias. El </w:t>
      </w:r>
      <w:r w:rsidR="00C126CE">
        <w:rPr>
          <w:rFonts w:cs="Arial"/>
          <w:sz w:val="24"/>
          <w:szCs w:val="24"/>
          <w:lang w:val="es-ES" w:eastAsia="es-ES"/>
        </w:rPr>
        <w:t>Contratista</w:t>
      </w:r>
      <w:r w:rsidRPr="00E4572A">
        <w:rPr>
          <w:rFonts w:cs="Arial"/>
          <w:sz w:val="24"/>
          <w:szCs w:val="24"/>
          <w:lang w:val="es-ES" w:eastAsia="es-ES"/>
        </w:rPr>
        <w:t xml:space="preserve"> en estos casos no tendrá derecho a reconocimiento o indemnización alguna.</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Los gastos en que incurra el </w:t>
      </w:r>
      <w:r w:rsidR="00C126CE">
        <w:rPr>
          <w:rFonts w:cs="Arial"/>
          <w:sz w:val="24"/>
          <w:szCs w:val="24"/>
          <w:lang w:val="es-ES" w:eastAsia="es-ES"/>
        </w:rPr>
        <w:t>Contratista</w:t>
      </w:r>
      <w:r w:rsidRPr="00E4572A">
        <w:rPr>
          <w:rFonts w:cs="Arial"/>
          <w:sz w:val="24"/>
          <w:szCs w:val="24"/>
          <w:lang w:val="es-ES" w:eastAsia="es-ES"/>
        </w:rPr>
        <w:t xml:space="preserve"> por el cumplimiento de las medidas de seguridad e higiene y prevención de accidentes serán por su cuenta, y no tendrá derecho a pago por separado ya que éstos deben estar incluidos como costos indirectos dentro de cada uno de los precios unitarios del contrato.</w:t>
      </w:r>
    </w:p>
    <w:p w:rsidR="00923C24" w:rsidRPr="00E4572A" w:rsidRDefault="00923C24" w:rsidP="002D6E71">
      <w:pPr>
        <w:spacing w:after="0" w:line="240" w:lineRule="auto"/>
        <w:jc w:val="both"/>
        <w:rPr>
          <w:rFonts w:cs="Arial"/>
          <w:sz w:val="24"/>
          <w:szCs w:val="24"/>
          <w:lang w:val="es-ES" w:eastAsia="es-ES"/>
        </w:rPr>
      </w:pPr>
    </w:p>
    <w:p w:rsidR="00923C24" w:rsidRPr="00241FA5" w:rsidRDefault="00923C24" w:rsidP="00241FA5">
      <w:pPr>
        <w:rPr>
          <w:b/>
          <w:snapToGrid w:val="0"/>
        </w:rPr>
      </w:pPr>
      <w:bookmarkStart w:id="485" w:name="_Toc304286788"/>
      <w:bookmarkStart w:id="486" w:name="_Toc214963507"/>
      <w:bookmarkStart w:id="487" w:name="_Toc214243482"/>
      <w:bookmarkStart w:id="488" w:name="_Toc207679489"/>
      <w:bookmarkStart w:id="489" w:name="_Toc207673983"/>
      <w:bookmarkStart w:id="490" w:name="_Toc207672604"/>
      <w:bookmarkStart w:id="491" w:name="_Toc207441797"/>
      <w:bookmarkStart w:id="492" w:name="_Toc207011861"/>
      <w:bookmarkStart w:id="493" w:name="_Toc168382637"/>
      <w:bookmarkStart w:id="494" w:name="_Toc129181138"/>
      <w:bookmarkStart w:id="495" w:name="_Toc129181003"/>
      <w:bookmarkStart w:id="496" w:name="_Toc128365858"/>
      <w:bookmarkStart w:id="497" w:name="_Toc104008415"/>
      <w:bookmarkStart w:id="498" w:name="_Toc382483058"/>
      <w:bookmarkStart w:id="499" w:name="_Toc382484396"/>
      <w:r w:rsidRPr="00241FA5">
        <w:rPr>
          <w:b/>
          <w:snapToGrid w:val="0"/>
        </w:rPr>
        <w:t>INFORME DE ACCIDENTES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deberá informar al Interventor, dentro del plazo y en la forma establecida a continuación, acerca de cualquier accidente que ocurra por la ejecución del contrato y que ocasione muerte o perjuicio a cualquier persona, o daño a propiedad, y en todos los casos de enfermedad profesional que ocurran con relación a la ejecución del contrato. El </w:t>
      </w:r>
      <w:r w:rsidR="00C126CE">
        <w:rPr>
          <w:rFonts w:cs="Arial"/>
          <w:sz w:val="24"/>
          <w:szCs w:val="24"/>
          <w:lang w:val="es-ES" w:eastAsia="es-ES"/>
        </w:rPr>
        <w:t>Contratista</w:t>
      </w:r>
      <w:r w:rsidRPr="00E4572A">
        <w:rPr>
          <w:rFonts w:cs="Arial"/>
          <w:sz w:val="24"/>
          <w:szCs w:val="24"/>
          <w:lang w:val="es-ES" w:eastAsia="es-ES"/>
        </w:rPr>
        <w:t xml:space="preserve"> tendrá un plazo de veinticuatro (24) horas para suministrar el informe de los datos que exija el Interventor.</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El informe incluirá, al menos, la siguiente información:</w:t>
      </w:r>
    </w:p>
    <w:p w:rsidR="00923C24" w:rsidRPr="00E4572A" w:rsidRDefault="00923C24" w:rsidP="00241FA5">
      <w:pPr>
        <w:numPr>
          <w:ilvl w:val="0"/>
          <w:numId w:val="23"/>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eastAsia="es-MX"/>
        </w:rPr>
      </w:pPr>
      <w:r w:rsidRPr="00E4572A">
        <w:rPr>
          <w:rFonts w:eastAsia="Batang" w:cs="Arial"/>
          <w:sz w:val="24"/>
          <w:szCs w:val="24"/>
        </w:rPr>
        <w:t>Lugar, fecha y hora del accidente.</w:t>
      </w:r>
    </w:p>
    <w:p w:rsidR="00923C24" w:rsidRPr="00E4572A" w:rsidRDefault="00923C24" w:rsidP="00241FA5">
      <w:pPr>
        <w:numPr>
          <w:ilvl w:val="0"/>
          <w:numId w:val="23"/>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Nombre, estado civil y edad del accidentado.</w:t>
      </w:r>
    </w:p>
    <w:p w:rsidR="00923C24" w:rsidRPr="00E4572A" w:rsidRDefault="00923C24" w:rsidP="00241FA5">
      <w:pPr>
        <w:numPr>
          <w:ilvl w:val="0"/>
          <w:numId w:val="23"/>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Oficio que desempeña, experiencia y actividad qu</w:t>
      </w:r>
      <w:r w:rsidR="00EB018B">
        <w:rPr>
          <w:rFonts w:eastAsia="Batang" w:cs="Arial"/>
          <w:sz w:val="24"/>
          <w:szCs w:val="24"/>
        </w:rPr>
        <w:t xml:space="preserve">e desempeñaba en el momento del </w:t>
      </w:r>
      <w:r w:rsidRPr="00E4572A">
        <w:rPr>
          <w:rFonts w:eastAsia="Batang" w:cs="Arial"/>
          <w:sz w:val="24"/>
          <w:szCs w:val="24"/>
        </w:rPr>
        <w:t>accidente.</w:t>
      </w:r>
    </w:p>
    <w:p w:rsidR="00923C24" w:rsidRPr="00E4572A" w:rsidRDefault="00923C24" w:rsidP="00241FA5">
      <w:pPr>
        <w:numPr>
          <w:ilvl w:val="0"/>
          <w:numId w:val="23"/>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Información sobre si hubo o no lesión, y clase de la misma.</w:t>
      </w:r>
    </w:p>
    <w:p w:rsidR="00923C24" w:rsidRPr="00E4572A" w:rsidRDefault="00923C24" w:rsidP="00241FA5">
      <w:pPr>
        <w:numPr>
          <w:ilvl w:val="0"/>
          <w:numId w:val="23"/>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Posibles causas del accidente.</w:t>
      </w:r>
    </w:p>
    <w:p w:rsidR="00923C24" w:rsidRPr="00E4572A" w:rsidRDefault="00923C24" w:rsidP="00241FA5">
      <w:pPr>
        <w:numPr>
          <w:ilvl w:val="0"/>
          <w:numId w:val="23"/>
        </w:numPr>
        <w:tabs>
          <w:tab w:val="left" w:pos="426"/>
        </w:tabs>
        <w:overflowPunct w:val="0"/>
        <w:autoSpaceDE w:val="0"/>
        <w:autoSpaceDN w:val="0"/>
        <w:adjustRightInd w:val="0"/>
        <w:spacing w:after="0" w:line="240" w:lineRule="auto"/>
        <w:jc w:val="both"/>
        <w:textAlignment w:val="baseline"/>
        <w:rPr>
          <w:rFonts w:eastAsia="Batang" w:cs="Arial"/>
          <w:sz w:val="24"/>
          <w:szCs w:val="24"/>
        </w:rPr>
      </w:pPr>
      <w:r w:rsidRPr="00E4572A">
        <w:rPr>
          <w:rFonts w:eastAsia="Batang" w:cs="Arial"/>
          <w:sz w:val="24"/>
          <w:szCs w:val="24"/>
        </w:rPr>
        <w:t>Tratamiento recibido y concepto médico.</w:t>
      </w:r>
    </w:p>
    <w:p w:rsidR="00923C24" w:rsidRPr="00E4572A" w:rsidRDefault="00923C24" w:rsidP="0042156A">
      <w:pPr>
        <w:widowControl w:val="0"/>
        <w:spacing w:after="0" w:line="240" w:lineRule="auto"/>
        <w:jc w:val="both"/>
        <w:rPr>
          <w:rFonts w:eastAsia="Times New Roman"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Durante el desarrollo del contrato, el </w:t>
      </w:r>
      <w:r w:rsidR="00C126CE">
        <w:rPr>
          <w:rFonts w:cs="Arial"/>
          <w:sz w:val="24"/>
          <w:szCs w:val="24"/>
          <w:lang w:val="es-ES" w:eastAsia="es-ES"/>
        </w:rPr>
        <w:t>Contratista</w:t>
      </w:r>
      <w:r w:rsidRPr="00E4572A">
        <w:rPr>
          <w:rFonts w:cs="Arial"/>
          <w:sz w:val="24"/>
          <w:szCs w:val="24"/>
          <w:lang w:val="es-ES" w:eastAsia="es-ES"/>
        </w:rPr>
        <w:t xml:space="preserve"> exhibirá un tablero para denotar las estadísticas de accidentalidad.</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500" w:name="_Toc304286789"/>
      <w:bookmarkStart w:id="501" w:name="_Toc214963508"/>
      <w:bookmarkStart w:id="502" w:name="_Toc214243483"/>
      <w:bookmarkStart w:id="503" w:name="_Toc207679490"/>
      <w:bookmarkStart w:id="504" w:name="_Toc207673984"/>
      <w:bookmarkStart w:id="505" w:name="_Toc207672605"/>
      <w:bookmarkStart w:id="506" w:name="_Toc207441798"/>
      <w:bookmarkStart w:id="507" w:name="_Toc207011862"/>
      <w:bookmarkStart w:id="508" w:name="_Toc168382638"/>
      <w:bookmarkStart w:id="509" w:name="_Toc129181139"/>
      <w:bookmarkStart w:id="510" w:name="_Toc129181004"/>
      <w:bookmarkStart w:id="511" w:name="_Toc128365859"/>
      <w:bookmarkStart w:id="512" w:name="_Toc104008416"/>
      <w:bookmarkStart w:id="513" w:name="_Toc382483059"/>
      <w:bookmarkStart w:id="514" w:name="_Toc382484397"/>
      <w:r w:rsidRPr="00241FA5">
        <w:rPr>
          <w:b/>
          <w:snapToGrid w:val="0"/>
        </w:rPr>
        <w:t>LIMPIEZA DEL SITIO O ZONA DE LOS TRABAJOS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Durante el desarrollo de los trabajos, el </w:t>
      </w:r>
      <w:r w:rsidR="00C126CE">
        <w:rPr>
          <w:rFonts w:cs="Arial"/>
          <w:sz w:val="24"/>
          <w:szCs w:val="24"/>
          <w:lang w:val="es-ES" w:eastAsia="es-ES"/>
        </w:rPr>
        <w:t>Contratista</w:t>
      </w:r>
      <w:r w:rsidRPr="00E4572A">
        <w:rPr>
          <w:rFonts w:cs="Arial"/>
          <w:sz w:val="24"/>
          <w:szCs w:val="24"/>
          <w:lang w:val="es-ES" w:eastAsia="es-ES"/>
        </w:rPr>
        <w:t xml:space="preserve"> deberá mantener en perfecto estado de limpieza la zona de las obras y sus alrededores, para lo cual deberá retirar en forma adecuada, diariamente o con mayor frecuencia, si así lo ordena el Interventor, escombros, basuras, desperdicios y sobrantes de materiales, de manera que no aparezca en ningún momento una acumulación desagradable y peligrosa de éstos.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Al finalizar cualquier parte de los trabajos, el </w:t>
      </w:r>
      <w:r w:rsidR="00C126CE">
        <w:rPr>
          <w:rFonts w:cs="Arial"/>
          <w:sz w:val="24"/>
          <w:szCs w:val="24"/>
          <w:lang w:val="es-ES" w:eastAsia="es-ES"/>
        </w:rPr>
        <w:t>Contratista</w:t>
      </w:r>
      <w:r w:rsidRPr="00E4572A">
        <w:rPr>
          <w:rFonts w:cs="Arial"/>
          <w:sz w:val="24"/>
          <w:szCs w:val="24"/>
          <w:lang w:val="es-ES" w:eastAsia="es-ES"/>
        </w:rPr>
        <w:t xml:space="preserve"> deberá retirar de inmediato todo el equipo, construcciones provisionales y sobrantes de materiales que no hayan de ser usados más tarde en el mismo sitio o cerca de él, para la ejecución de otras partes de las obras, y deberá di</w:t>
      </w:r>
      <w:r w:rsidR="00A17E40">
        <w:rPr>
          <w:rFonts w:cs="Arial"/>
          <w:sz w:val="24"/>
          <w:szCs w:val="24"/>
          <w:lang w:val="es-ES" w:eastAsia="es-ES"/>
        </w:rPr>
        <w:t>sponer</w:t>
      </w:r>
      <w:r w:rsidRPr="00E4572A">
        <w:rPr>
          <w:rFonts w:cs="Arial"/>
          <w:sz w:val="24"/>
          <w:szCs w:val="24"/>
          <w:lang w:val="es-ES" w:eastAsia="es-ES"/>
        </w:rPr>
        <w:t xml:space="preserve"> satisfactoriamente, el mismo día, todos los sobrantes, </w:t>
      </w:r>
      <w:r w:rsidRPr="00E4572A">
        <w:rPr>
          <w:rFonts w:cs="Arial"/>
          <w:sz w:val="24"/>
          <w:szCs w:val="24"/>
          <w:lang w:val="es-ES" w:eastAsia="es-ES"/>
        </w:rPr>
        <w:lastRenderedPageBreak/>
        <w:t>escombros y basuras que resulten de las obras en los botaderos de escombros oficialmente autorizados por la autoridad competente.</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F77C84">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La limpieza y aseo de todas las partes de la obra no tendrá ítem de pago, por lo tanto, el </w:t>
      </w:r>
      <w:r w:rsidR="00C126CE">
        <w:rPr>
          <w:rFonts w:cs="Arial"/>
          <w:sz w:val="24"/>
          <w:szCs w:val="24"/>
          <w:lang w:val="es-ES" w:eastAsia="es-ES"/>
        </w:rPr>
        <w:t>Contratista</w:t>
      </w:r>
      <w:r w:rsidRPr="00E4572A">
        <w:rPr>
          <w:rFonts w:cs="Arial"/>
          <w:sz w:val="24"/>
          <w:szCs w:val="24"/>
          <w:lang w:val="es-ES" w:eastAsia="es-ES"/>
        </w:rPr>
        <w:t xml:space="preserve"> deberá considerar su costo dentro de los costos indirectos de cada precio unitario pactado para el contrato.</w:t>
      </w:r>
    </w:p>
    <w:p w:rsidR="00F77C84" w:rsidRDefault="00F77C84" w:rsidP="00F77C84">
      <w:pPr>
        <w:spacing w:after="0" w:line="240" w:lineRule="auto"/>
        <w:rPr>
          <w:b/>
          <w:snapToGrid w:val="0"/>
        </w:rPr>
      </w:pPr>
      <w:bookmarkStart w:id="515" w:name="_Toc304286790"/>
      <w:bookmarkStart w:id="516" w:name="_Toc214963509"/>
      <w:bookmarkStart w:id="517" w:name="_Toc214243484"/>
      <w:bookmarkStart w:id="518" w:name="_Toc207679491"/>
      <w:bookmarkStart w:id="519" w:name="_Toc207673985"/>
      <w:bookmarkStart w:id="520" w:name="_Toc207672606"/>
      <w:bookmarkStart w:id="521" w:name="_Toc207441799"/>
      <w:bookmarkStart w:id="522" w:name="_Toc207011863"/>
      <w:bookmarkStart w:id="523" w:name="_Toc168382639"/>
      <w:bookmarkStart w:id="524" w:name="_Toc129181140"/>
      <w:bookmarkStart w:id="525" w:name="_Toc129181005"/>
      <w:bookmarkStart w:id="526" w:name="_Toc128365860"/>
      <w:bookmarkStart w:id="527" w:name="_Toc104008417"/>
      <w:bookmarkStart w:id="528" w:name="_Toc382483060"/>
      <w:bookmarkStart w:id="529" w:name="_Toc382484398"/>
    </w:p>
    <w:p w:rsidR="00923C24" w:rsidRPr="00241FA5" w:rsidRDefault="00923C24" w:rsidP="00F77C84">
      <w:pPr>
        <w:spacing w:after="0" w:line="240" w:lineRule="auto"/>
        <w:rPr>
          <w:b/>
          <w:snapToGrid w:val="0"/>
        </w:rPr>
      </w:pPr>
      <w:r w:rsidRPr="00241FA5">
        <w:rPr>
          <w:b/>
          <w:snapToGrid w:val="0"/>
        </w:rPr>
        <w:t>SEÑALIZACIÓN</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rsidR="00923C24" w:rsidRPr="00E4572A" w:rsidRDefault="00923C24" w:rsidP="00F77C84">
      <w:pPr>
        <w:widowControl w:val="0"/>
        <w:spacing w:after="0" w:line="240" w:lineRule="auto"/>
        <w:jc w:val="both"/>
        <w:rPr>
          <w:rFonts w:cs="Arial"/>
          <w:sz w:val="24"/>
          <w:szCs w:val="24"/>
          <w:lang w:val="es-ES" w:eastAsia="es-ES"/>
        </w:rPr>
      </w:pPr>
    </w:p>
    <w:p w:rsidR="00923C24" w:rsidRPr="00E4572A" w:rsidRDefault="00FA6B91" w:rsidP="00F77C84">
      <w:pPr>
        <w:widowControl w:val="0"/>
        <w:autoSpaceDE w:val="0"/>
        <w:autoSpaceDN w:val="0"/>
        <w:spacing w:after="0" w:line="240" w:lineRule="auto"/>
        <w:jc w:val="both"/>
        <w:rPr>
          <w:rFonts w:cs="Arial"/>
          <w:sz w:val="24"/>
          <w:szCs w:val="24"/>
          <w:lang w:val="es-ES"/>
        </w:rPr>
      </w:pPr>
      <w:r w:rsidRPr="00E4572A">
        <w:rPr>
          <w:rFonts w:cs="Arial"/>
          <w:sz w:val="24"/>
          <w:szCs w:val="24"/>
          <w:lang w:val="es-ES"/>
        </w:rPr>
        <w:t>C</w:t>
      </w:r>
      <w:r w:rsidR="00923C24" w:rsidRPr="00E4572A">
        <w:rPr>
          <w:rFonts w:cs="Arial"/>
          <w:sz w:val="24"/>
          <w:szCs w:val="24"/>
          <w:lang w:val="es-ES"/>
        </w:rPr>
        <w:t xml:space="preserve">uando para realizar cualquier otro tipo de trabajo se alteren las condiciones normales del tránsito vehicular y peatonal, el </w:t>
      </w:r>
      <w:r w:rsidR="00C126CE">
        <w:rPr>
          <w:rFonts w:cs="Arial"/>
          <w:sz w:val="24"/>
          <w:szCs w:val="24"/>
          <w:lang w:val="es-ES"/>
        </w:rPr>
        <w:t>Contratista</w:t>
      </w:r>
      <w:r w:rsidR="00923C24" w:rsidRPr="00E4572A">
        <w:rPr>
          <w:rFonts w:cs="Arial"/>
          <w:sz w:val="24"/>
          <w:szCs w:val="24"/>
          <w:lang w:val="es-ES"/>
        </w:rPr>
        <w:t xml:space="preserve"> estará en la obligación de tomar todas las medidas necesarias para evitar la ocurrencia de accidentes, para lo cual deberá acatar las siguientes normas:</w:t>
      </w:r>
    </w:p>
    <w:p w:rsidR="0042156A" w:rsidRPr="00E4572A" w:rsidRDefault="0042156A" w:rsidP="002D6E71">
      <w:pPr>
        <w:widowControl w:val="0"/>
        <w:autoSpaceDE w:val="0"/>
        <w:autoSpaceDN w:val="0"/>
        <w:spacing w:after="0" w:line="240" w:lineRule="auto"/>
        <w:jc w:val="both"/>
        <w:rPr>
          <w:rFonts w:cs="Arial"/>
          <w:sz w:val="24"/>
          <w:szCs w:val="24"/>
          <w:lang w:val="es-ES" w:eastAsia="es-MX"/>
        </w:rPr>
      </w:pPr>
    </w:p>
    <w:p w:rsidR="00923C24" w:rsidRPr="00E4572A" w:rsidRDefault="00923C24" w:rsidP="00241FA5">
      <w:pPr>
        <w:numPr>
          <w:ilvl w:val="0"/>
          <w:numId w:val="24"/>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eastAsia="es-MX"/>
        </w:rPr>
      </w:pPr>
      <w:r w:rsidRPr="00E4572A">
        <w:rPr>
          <w:rFonts w:eastAsia="Batang" w:cs="Arial"/>
          <w:sz w:val="24"/>
          <w:szCs w:val="24"/>
        </w:rPr>
        <w:t>Manual de Señalización “Di</w:t>
      </w:r>
      <w:r w:rsidR="00A17E40">
        <w:rPr>
          <w:rFonts w:eastAsia="Batang" w:cs="Arial"/>
          <w:sz w:val="24"/>
          <w:szCs w:val="24"/>
        </w:rPr>
        <w:t>spositivos</w:t>
      </w:r>
      <w:r w:rsidRPr="00E4572A">
        <w:rPr>
          <w:rFonts w:eastAsia="Batang" w:cs="Arial"/>
          <w:sz w:val="24"/>
          <w:szCs w:val="24"/>
        </w:rPr>
        <w:t xml:space="preserve"> para la Regulación del Tránsito en Calles, Carreteras y </w:t>
      </w:r>
      <w:proofErr w:type="spellStart"/>
      <w:r w:rsidRPr="00E4572A">
        <w:rPr>
          <w:rFonts w:eastAsia="Batang" w:cs="Arial"/>
          <w:sz w:val="24"/>
          <w:szCs w:val="24"/>
        </w:rPr>
        <w:t>Ciclorrutas</w:t>
      </w:r>
      <w:proofErr w:type="spellEnd"/>
      <w:r w:rsidRPr="00E4572A">
        <w:rPr>
          <w:rFonts w:eastAsia="Batang" w:cs="Arial"/>
          <w:sz w:val="24"/>
          <w:szCs w:val="24"/>
        </w:rPr>
        <w:t xml:space="preserve"> de Colombia”, Capítulo 4, emanado del Ministerio del </w:t>
      </w:r>
      <w:r w:rsidR="0012719B">
        <w:rPr>
          <w:rFonts w:eastAsia="Batang" w:cs="Arial"/>
          <w:sz w:val="24"/>
          <w:szCs w:val="24"/>
        </w:rPr>
        <w:t>Transporte</w:t>
      </w:r>
      <w:r w:rsidRPr="00E4572A">
        <w:rPr>
          <w:rFonts w:eastAsia="Batang" w:cs="Arial"/>
          <w:sz w:val="24"/>
          <w:szCs w:val="24"/>
        </w:rPr>
        <w:t>, última versión.</w:t>
      </w:r>
    </w:p>
    <w:p w:rsidR="00923C24" w:rsidRPr="00E4572A" w:rsidRDefault="00923C24" w:rsidP="0042156A">
      <w:pPr>
        <w:widowControl w:val="0"/>
        <w:autoSpaceDE w:val="0"/>
        <w:autoSpaceDN w:val="0"/>
        <w:spacing w:after="0" w:line="240" w:lineRule="auto"/>
        <w:jc w:val="both"/>
        <w:rPr>
          <w:rFonts w:eastAsia="Times New Roman" w:cs="Arial"/>
          <w:sz w:val="24"/>
          <w:szCs w:val="24"/>
          <w:lang w:val="es-ES"/>
        </w:rPr>
      </w:pPr>
    </w:p>
    <w:p w:rsidR="00923C24" w:rsidRPr="00E4572A" w:rsidRDefault="00923C24" w:rsidP="00241FA5">
      <w:pPr>
        <w:numPr>
          <w:ilvl w:val="0"/>
          <w:numId w:val="24"/>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rPr>
      </w:pPr>
      <w:r w:rsidRPr="00E4572A">
        <w:rPr>
          <w:rFonts w:eastAsia="Batang" w:cs="Arial"/>
          <w:sz w:val="24"/>
          <w:szCs w:val="24"/>
        </w:rPr>
        <w:t xml:space="preserve">Normas y Especificaciones Generales de Construcción de las Empresas </w:t>
      </w:r>
      <w:r w:rsidR="003B0C8F">
        <w:rPr>
          <w:rFonts w:eastAsia="Batang" w:cs="Arial"/>
          <w:sz w:val="24"/>
          <w:szCs w:val="24"/>
        </w:rPr>
        <w:t>Privada</w:t>
      </w:r>
      <w:r w:rsidRPr="00E4572A">
        <w:rPr>
          <w:rFonts w:eastAsia="Batang" w:cs="Arial"/>
          <w:sz w:val="24"/>
          <w:szCs w:val="24"/>
        </w:rPr>
        <w:t>s de Medellín, Capítulo 17 “Señalización de seguridad y protección en las zonas de trabajo”, y esquemas 44 a 84.</w:t>
      </w:r>
    </w:p>
    <w:p w:rsidR="00923C24" w:rsidRPr="00E4572A" w:rsidRDefault="00923C24" w:rsidP="0042156A">
      <w:pPr>
        <w:widowControl w:val="0"/>
        <w:spacing w:after="0" w:line="240" w:lineRule="auto"/>
        <w:jc w:val="both"/>
        <w:rPr>
          <w:rFonts w:eastAsia="Times New Roman" w:cs="Arial"/>
          <w:sz w:val="24"/>
          <w:szCs w:val="24"/>
          <w:lang w:val="es-ES" w:eastAsia="es-ES"/>
        </w:rPr>
      </w:pPr>
    </w:p>
    <w:p w:rsidR="00923C24" w:rsidRPr="00E4572A" w:rsidRDefault="00923C24" w:rsidP="00241FA5">
      <w:pPr>
        <w:numPr>
          <w:ilvl w:val="0"/>
          <w:numId w:val="24"/>
        </w:numPr>
        <w:tabs>
          <w:tab w:val="left" w:pos="426"/>
        </w:tabs>
        <w:overflowPunct w:val="0"/>
        <w:autoSpaceDE w:val="0"/>
        <w:autoSpaceDN w:val="0"/>
        <w:adjustRightInd w:val="0"/>
        <w:spacing w:after="0" w:line="240" w:lineRule="auto"/>
        <w:jc w:val="both"/>
        <w:textAlignment w:val="baseline"/>
        <w:rPr>
          <w:rFonts w:eastAsia="Batang" w:cs="Arial"/>
          <w:sz w:val="24"/>
          <w:szCs w:val="24"/>
          <w:lang w:val="es-ES_tradnl" w:eastAsia="es-MX"/>
        </w:rPr>
      </w:pPr>
      <w:r w:rsidRPr="00E4572A">
        <w:rPr>
          <w:rFonts w:eastAsia="Batang" w:cs="Arial"/>
          <w:sz w:val="24"/>
          <w:szCs w:val="24"/>
        </w:rPr>
        <w:t xml:space="preserve">Guía de Manejo Socio-Ambiental para la Construcción de Obras de Infraestructura </w:t>
      </w:r>
      <w:r w:rsidR="003B0C8F">
        <w:rPr>
          <w:rFonts w:eastAsia="Batang" w:cs="Arial"/>
          <w:sz w:val="24"/>
          <w:szCs w:val="24"/>
        </w:rPr>
        <w:t>Privada</w:t>
      </w:r>
      <w:r w:rsidRPr="00E4572A">
        <w:rPr>
          <w:rFonts w:eastAsia="Batang" w:cs="Arial"/>
          <w:sz w:val="24"/>
          <w:szCs w:val="24"/>
        </w:rPr>
        <w:t xml:space="preserve"> en el Municipio de Medellín, adoptada mediante el Decreto 673 de 2006.</w:t>
      </w:r>
    </w:p>
    <w:p w:rsidR="00923C24" w:rsidRPr="00E4572A" w:rsidRDefault="00923C24" w:rsidP="0042156A">
      <w:pPr>
        <w:widowControl w:val="0"/>
        <w:autoSpaceDE w:val="0"/>
        <w:autoSpaceDN w:val="0"/>
        <w:spacing w:after="0" w:line="240" w:lineRule="auto"/>
        <w:jc w:val="both"/>
        <w:rPr>
          <w:rFonts w:eastAsia="Times New Roman" w:cs="Arial"/>
          <w:sz w:val="24"/>
          <w:szCs w:val="24"/>
          <w:lang w:val="es-ES"/>
        </w:rPr>
      </w:pPr>
    </w:p>
    <w:p w:rsidR="00923C24" w:rsidRPr="00E4572A" w:rsidRDefault="00923C24" w:rsidP="002D6E71">
      <w:pPr>
        <w:widowControl w:val="0"/>
        <w:autoSpaceDE w:val="0"/>
        <w:autoSpaceDN w:val="0"/>
        <w:spacing w:after="0" w:line="240" w:lineRule="auto"/>
        <w:jc w:val="both"/>
        <w:rPr>
          <w:rFonts w:cs="Arial"/>
          <w:sz w:val="24"/>
          <w:szCs w:val="24"/>
          <w:lang w:val="es-ES"/>
        </w:rPr>
      </w:pPr>
      <w:r w:rsidRPr="00E4572A">
        <w:rPr>
          <w:rFonts w:cs="Arial"/>
          <w:sz w:val="24"/>
          <w:szCs w:val="24"/>
          <w:lang w:val="es-ES"/>
        </w:rPr>
        <w:t xml:space="preserve">El </w:t>
      </w:r>
      <w:r w:rsidR="00C126CE">
        <w:rPr>
          <w:rFonts w:cs="Arial"/>
          <w:sz w:val="24"/>
          <w:szCs w:val="24"/>
          <w:lang w:val="es-ES"/>
        </w:rPr>
        <w:t>Contratista</w:t>
      </w:r>
      <w:r w:rsidRPr="00E4572A">
        <w:rPr>
          <w:rFonts w:cs="Arial"/>
          <w:sz w:val="24"/>
          <w:szCs w:val="24"/>
          <w:lang w:val="es-ES"/>
        </w:rPr>
        <w:t xml:space="preserve"> deberá colocar las señales y avisos de prevención de accidentes, tanto en horas diurnas como nocturnas, en la cantidad, tipo, tamaño, forma, clase, color y a las distancias requeridas, de acuerdo con lo dispuesto en las normas anteriores y las instrucciones del Interventor. Será </w:t>
      </w:r>
      <w:r w:rsidR="00C53A5E">
        <w:rPr>
          <w:rFonts w:cs="Arial"/>
          <w:sz w:val="24"/>
          <w:szCs w:val="24"/>
          <w:lang w:val="es-ES"/>
        </w:rPr>
        <w:t>responsabilidad</w:t>
      </w:r>
      <w:r w:rsidR="00A17E40">
        <w:rPr>
          <w:rFonts w:cs="Arial"/>
          <w:sz w:val="24"/>
          <w:szCs w:val="24"/>
          <w:lang w:val="es-ES"/>
        </w:rPr>
        <w:t xml:space="preserve"> </w:t>
      </w:r>
      <w:r w:rsidRPr="00E4572A">
        <w:rPr>
          <w:rFonts w:cs="Arial"/>
          <w:sz w:val="24"/>
          <w:szCs w:val="24"/>
          <w:lang w:val="es-ES"/>
        </w:rPr>
        <w:t xml:space="preserve">del </w:t>
      </w:r>
      <w:r w:rsidR="00C126CE">
        <w:rPr>
          <w:rFonts w:cs="Arial"/>
          <w:sz w:val="24"/>
          <w:szCs w:val="24"/>
          <w:lang w:val="es-ES"/>
        </w:rPr>
        <w:t>Contratista</w:t>
      </w:r>
      <w:r w:rsidRPr="00E4572A">
        <w:rPr>
          <w:rFonts w:cs="Arial"/>
          <w:sz w:val="24"/>
          <w:szCs w:val="24"/>
          <w:lang w:val="es-ES"/>
        </w:rPr>
        <w:t xml:space="preserve"> cualquier accidente ocasionado por la carencia de avisos, defensas, barreras, guardianes o señales.</w:t>
      </w:r>
    </w:p>
    <w:p w:rsidR="00923C24" w:rsidRPr="00E4572A" w:rsidRDefault="00923C24" w:rsidP="002D6E71">
      <w:pPr>
        <w:widowControl w:val="0"/>
        <w:autoSpaceDE w:val="0"/>
        <w:autoSpaceDN w:val="0"/>
        <w:spacing w:after="0" w:line="240" w:lineRule="auto"/>
        <w:jc w:val="both"/>
        <w:rPr>
          <w:rFonts w:cs="Arial"/>
          <w:sz w:val="24"/>
          <w:szCs w:val="24"/>
          <w:lang w:val="es-ES"/>
        </w:rPr>
      </w:pPr>
    </w:p>
    <w:p w:rsidR="00923C24" w:rsidRPr="00E4572A" w:rsidRDefault="00923C24" w:rsidP="002D6E71">
      <w:pPr>
        <w:widowControl w:val="0"/>
        <w:autoSpaceDE w:val="0"/>
        <w:autoSpaceDN w:val="0"/>
        <w:spacing w:after="0" w:line="240" w:lineRule="auto"/>
        <w:jc w:val="both"/>
        <w:rPr>
          <w:rFonts w:cs="Arial"/>
          <w:sz w:val="24"/>
          <w:szCs w:val="24"/>
          <w:lang w:val="es-ES"/>
        </w:rPr>
      </w:pPr>
      <w:r w:rsidRPr="00E4572A">
        <w:rPr>
          <w:rFonts w:cs="Arial"/>
          <w:sz w:val="24"/>
          <w:szCs w:val="24"/>
          <w:lang w:val="es-ES"/>
        </w:rPr>
        <w:t xml:space="preserve">El Interventor podrá, en cualquier momento, ordenar que se suspenda la construcción de los trabajos o parte de ellos si existe un incumplimiento por parte del </w:t>
      </w:r>
      <w:r w:rsidR="00C126CE">
        <w:rPr>
          <w:rFonts w:cs="Arial"/>
          <w:sz w:val="24"/>
          <w:szCs w:val="24"/>
          <w:lang w:val="es-ES"/>
        </w:rPr>
        <w:t>Contratista</w:t>
      </w:r>
      <w:r w:rsidRPr="00E4572A">
        <w:rPr>
          <w:rFonts w:cs="Arial"/>
          <w:sz w:val="24"/>
          <w:szCs w:val="24"/>
          <w:lang w:val="es-ES"/>
        </w:rPr>
        <w:t xml:space="preserve"> en los requisitos de señalización o las instrucciones del interventor al respecto.</w:t>
      </w:r>
    </w:p>
    <w:p w:rsidR="00923C24" w:rsidRPr="00E4572A" w:rsidRDefault="00923C24" w:rsidP="002D6E71">
      <w:pPr>
        <w:widowControl w:val="0"/>
        <w:autoSpaceDE w:val="0"/>
        <w:autoSpaceDN w:val="0"/>
        <w:spacing w:after="0" w:line="240" w:lineRule="auto"/>
        <w:jc w:val="both"/>
        <w:rPr>
          <w:rFonts w:cs="Arial"/>
          <w:sz w:val="24"/>
          <w:szCs w:val="24"/>
          <w:lang w:val="es-ES"/>
        </w:rPr>
      </w:pPr>
    </w:p>
    <w:p w:rsidR="00923C24" w:rsidRPr="00E4572A" w:rsidRDefault="00923C24" w:rsidP="002D6E71">
      <w:pPr>
        <w:widowControl w:val="0"/>
        <w:autoSpaceDE w:val="0"/>
        <w:autoSpaceDN w:val="0"/>
        <w:spacing w:after="0" w:line="240" w:lineRule="auto"/>
        <w:jc w:val="both"/>
        <w:rPr>
          <w:rFonts w:cs="Arial"/>
          <w:sz w:val="24"/>
          <w:szCs w:val="24"/>
          <w:lang w:val="es-ES"/>
        </w:rPr>
      </w:pPr>
      <w:r w:rsidRPr="00E4572A">
        <w:rPr>
          <w:rFonts w:cs="Arial"/>
          <w:sz w:val="24"/>
          <w:szCs w:val="24"/>
          <w:lang w:val="es-ES"/>
        </w:rPr>
        <w:t xml:space="preserve">Cuando los trabajos deban realizarse sin iluminación natural suficiente, el </w:t>
      </w:r>
      <w:r w:rsidR="00C126CE">
        <w:rPr>
          <w:rFonts w:cs="Arial"/>
          <w:sz w:val="24"/>
          <w:szCs w:val="24"/>
          <w:lang w:val="es-ES"/>
        </w:rPr>
        <w:t>Contratista</w:t>
      </w:r>
      <w:r w:rsidRPr="00E4572A">
        <w:rPr>
          <w:rFonts w:cs="Arial"/>
          <w:sz w:val="24"/>
          <w:szCs w:val="24"/>
          <w:lang w:val="es-ES"/>
        </w:rPr>
        <w:t xml:space="preserve"> suministrará la iluminación eléctrica adecuada, dependiendo del tipo de actividad por ejecutar. Si dicha iluminación es deficiente, el interventor podrá ordenar la suspensión de los trabajos, sin que El </w:t>
      </w:r>
      <w:r w:rsidR="00C126CE">
        <w:rPr>
          <w:rFonts w:cs="Arial"/>
          <w:sz w:val="24"/>
          <w:szCs w:val="24"/>
          <w:lang w:val="es-ES"/>
        </w:rPr>
        <w:t>Contratista</w:t>
      </w:r>
      <w:r w:rsidRPr="00E4572A">
        <w:rPr>
          <w:rFonts w:cs="Arial"/>
          <w:sz w:val="24"/>
          <w:szCs w:val="24"/>
          <w:lang w:val="es-ES"/>
        </w:rPr>
        <w:t xml:space="preserve"> tenga derecho a reclamos de ninguna clase.</w:t>
      </w:r>
    </w:p>
    <w:p w:rsidR="0042156A" w:rsidRPr="00E4572A" w:rsidRDefault="0042156A" w:rsidP="002D6E71">
      <w:pPr>
        <w:widowControl w:val="0"/>
        <w:autoSpaceDE w:val="0"/>
        <w:autoSpaceDN w:val="0"/>
        <w:spacing w:after="0" w:line="240" w:lineRule="auto"/>
        <w:jc w:val="both"/>
        <w:rPr>
          <w:rFonts w:cs="Arial"/>
          <w:sz w:val="24"/>
          <w:szCs w:val="24"/>
          <w:lang w:val="es-ES"/>
        </w:rPr>
      </w:pPr>
    </w:p>
    <w:p w:rsidR="00923C24" w:rsidRPr="00E4572A" w:rsidRDefault="00923C24" w:rsidP="002D6E71">
      <w:pPr>
        <w:widowControl w:val="0"/>
        <w:autoSpaceDE w:val="0"/>
        <w:autoSpaceDN w:val="0"/>
        <w:spacing w:after="0" w:line="240" w:lineRule="auto"/>
        <w:jc w:val="both"/>
        <w:rPr>
          <w:rFonts w:cs="Arial"/>
          <w:sz w:val="24"/>
          <w:szCs w:val="24"/>
          <w:lang w:val="es-ES"/>
        </w:rPr>
      </w:pPr>
      <w:r w:rsidRPr="00E4572A">
        <w:rPr>
          <w:rFonts w:cs="Arial"/>
          <w:sz w:val="24"/>
          <w:szCs w:val="24"/>
          <w:lang w:val="es-ES"/>
        </w:rPr>
        <w:t xml:space="preserve">No se permitirán extensiones arrastradas, colgadas en forma peligrosa o cuyos cables estén mal empalmados o mal aislados. A una distancia prudente del sitio de trabajo deberán colocarse avisos de peligro con pintura </w:t>
      </w:r>
      <w:proofErr w:type="spellStart"/>
      <w:r w:rsidRPr="00E4572A">
        <w:rPr>
          <w:rFonts w:cs="Arial"/>
          <w:sz w:val="24"/>
          <w:szCs w:val="24"/>
          <w:lang w:val="es-ES"/>
        </w:rPr>
        <w:t>reflectiva</w:t>
      </w:r>
      <w:proofErr w:type="spellEnd"/>
      <w:r w:rsidRPr="00E4572A">
        <w:rPr>
          <w:rFonts w:cs="Arial"/>
          <w:sz w:val="24"/>
          <w:szCs w:val="24"/>
          <w:lang w:val="es-ES"/>
        </w:rPr>
        <w:t xml:space="preserve"> y luces intermitentes, según lo estipulado en las normas anteriores.</w:t>
      </w:r>
    </w:p>
    <w:p w:rsidR="0042156A" w:rsidRPr="00E4572A" w:rsidRDefault="0042156A" w:rsidP="002D6E71">
      <w:pPr>
        <w:widowControl w:val="0"/>
        <w:autoSpaceDE w:val="0"/>
        <w:autoSpaceDN w:val="0"/>
        <w:spacing w:after="0" w:line="240" w:lineRule="auto"/>
        <w:jc w:val="both"/>
        <w:rPr>
          <w:rFonts w:cs="Arial"/>
          <w:sz w:val="24"/>
          <w:szCs w:val="24"/>
          <w:lang w:val="es-ES"/>
        </w:rPr>
      </w:pPr>
    </w:p>
    <w:p w:rsidR="00923C24" w:rsidRPr="00E4572A" w:rsidRDefault="00923C24" w:rsidP="002D6E71">
      <w:pPr>
        <w:widowControl w:val="0"/>
        <w:autoSpaceDE w:val="0"/>
        <w:autoSpaceDN w:val="0"/>
        <w:spacing w:after="0" w:line="240" w:lineRule="auto"/>
        <w:jc w:val="both"/>
        <w:rPr>
          <w:rFonts w:cs="Arial"/>
          <w:sz w:val="24"/>
          <w:szCs w:val="24"/>
          <w:lang w:val="es-ES"/>
        </w:rPr>
      </w:pPr>
      <w:r w:rsidRPr="00E4572A">
        <w:rPr>
          <w:rFonts w:cs="Arial"/>
          <w:sz w:val="24"/>
          <w:szCs w:val="24"/>
          <w:lang w:val="es-ES"/>
        </w:rPr>
        <w:t xml:space="preserve">Los gastos en que incurra el </w:t>
      </w:r>
      <w:r w:rsidR="00C126CE">
        <w:rPr>
          <w:rFonts w:cs="Arial"/>
          <w:sz w:val="24"/>
          <w:szCs w:val="24"/>
          <w:lang w:val="es-ES"/>
        </w:rPr>
        <w:t>Contratista</w:t>
      </w:r>
      <w:r w:rsidRPr="00E4572A">
        <w:rPr>
          <w:rFonts w:cs="Arial"/>
          <w:sz w:val="24"/>
          <w:szCs w:val="24"/>
          <w:lang w:val="es-ES"/>
        </w:rPr>
        <w:t xml:space="preserve"> por la colocación o reposición de señales y avisos, y la adopción de todas las medidas necesarias para la prevención de accidentes, serán por su cuenta, y su costo debe quedar incluido dentro de los costos indirectos de cada precio unitario pactado en el contrato.</w:t>
      </w:r>
    </w:p>
    <w:p w:rsidR="00923C24" w:rsidRPr="00E4572A" w:rsidRDefault="00923C24" w:rsidP="002D6E71">
      <w:pPr>
        <w:widowControl w:val="0"/>
        <w:autoSpaceDE w:val="0"/>
        <w:autoSpaceDN w:val="0"/>
        <w:spacing w:after="0" w:line="240" w:lineRule="auto"/>
        <w:jc w:val="both"/>
        <w:rPr>
          <w:rFonts w:cs="Arial"/>
          <w:sz w:val="24"/>
          <w:szCs w:val="24"/>
          <w:lang w:val="es-ES"/>
        </w:rPr>
      </w:pPr>
    </w:p>
    <w:p w:rsidR="00923C24" w:rsidRPr="00241FA5" w:rsidRDefault="00C53A5E" w:rsidP="00241FA5">
      <w:pPr>
        <w:rPr>
          <w:b/>
          <w:snapToGrid w:val="0"/>
        </w:rPr>
      </w:pPr>
      <w:bookmarkStart w:id="530" w:name="_Toc304286794"/>
      <w:bookmarkStart w:id="531" w:name="_Toc214963513"/>
      <w:bookmarkStart w:id="532" w:name="_Toc214243488"/>
      <w:bookmarkStart w:id="533" w:name="_Toc207679495"/>
      <w:bookmarkStart w:id="534" w:name="_Toc207673989"/>
      <w:bookmarkStart w:id="535" w:name="_Toc207672610"/>
      <w:bookmarkStart w:id="536" w:name="_Toc207441803"/>
      <w:bookmarkStart w:id="537" w:name="_Toc207011867"/>
      <w:bookmarkStart w:id="538" w:name="_Toc168382643"/>
      <w:bookmarkStart w:id="539" w:name="_Toc129181144"/>
      <w:bookmarkStart w:id="540" w:name="_Toc129181009"/>
      <w:bookmarkStart w:id="541" w:name="_Toc128365864"/>
      <w:bookmarkStart w:id="542" w:name="_Toc104008421"/>
      <w:bookmarkStart w:id="543" w:name="_Toc382483061"/>
      <w:bookmarkStart w:id="544" w:name="_Toc382484399"/>
      <w:r>
        <w:rPr>
          <w:b/>
          <w:snapToGrid w:val="0"/>
        </w:rPr>
        <w:t>RESPONSABILIDAD</w:t>
      </w:r>
      <w:r w:rsidR="00923C24" w:rsidRPr="00241FA5">
        <w:rPr>
          <w:b/>
          <w:snapToGrid w:val="0"/>
        </w:rPr>
        <w:t>POR DAÑOS Y PERJUICIOS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asumirá toda la </w:t>
      </w:r>
      <w:r w:rsidR="00C53A5E">
        <w:rPr>
          <w:rFonts w:cs="Arial"/>
          <w:sz w:val="24"/>
          <w:szCs w:val="24"/>
          <w:lang w:val="es-ES" w:eastAsia="es-ES"/>
        </w:rPr>
        <w:t>responsabilidad</w:t>
      </w:r>
      <w:r w:rsidR="00A17E40">
        <w:rPr>
          <w:rFonts w:cs="Arial"/>
          <w:sz w:val="24"/>
          <w:szCs w:val="24"/>
          <w:lang w:val="es-ES" w:eastAsia="es-ES"/>
        </w:rPr>
        <w:t xml:space="preserve"> </w:t>
      </w:r>
      <w:r w:rsidRPr="00E4572A">
        <w:rPr>
          <w:rFonts w:cs="Arial"/>
          <w:sz w:val="24"/>
          <w:szCs w:val="24"/>
          <w:lang w:val="es-ES" w:eastAsia="es-ES"/>
        </w:rPr>
        <w:t xml:space="preserve">por los daños y perjuicios que se causaren </w:t>
      </w:r>
      <w:r w:rsidR="00FA6B91" w:rsidRPr="00E4572A">
        <w:rPr>
          <w:rFonts w:cs="Arial"/>
          <w:sz w:val="24"/>
          <w:szCs w:val="24"/>
          <w:lang w:val="es-ES" w:eastAsia="es-ES"/>
        </w:rPr>
        <w:t>a la Policía</w:t>
      </w:r>
      <w:r w:rsidRPr="00E4572A">
        <w:rPr>
          <w:rFonts w:cs="Arial"/>
          <w:sz w:val="24"/>
          <w:szCs w:val="24"/>
          <w:lang w:val="es-ES" w:eastAsia="es-ES"/>
        </w:rPr>
        <w:t xml:space="preserve"> o a terceros, y que afecten de cualquier modo personas o propiedades durante la ejecución de la obra, por causa u omisión suya, por defectos o vicios de la obra o de los materiales empleados en ella, o de los trabajadores empleados en las obras o por la  maquinaria o equipo a su servicio, en los términos de las normas legales que fijan esa re</w:t>
      </w:r>
      <w:r w:rsidR="00A17E40">
        <w:rPr>
          <w:rFonts w:cs="Arial"/>
          <w:sz w:val="24"/>
          <w:szCs w:val="24"/>
          <w:lang w:val="es-ES" w:eastAsia="es-ES"/>
        </w:rPr>
        <w:t>sponsabi</w:t>
      </w:r>
      <w:r w:rsidRPr="00E4572A">
        <w:rPr>
          <w:rFonts w:cs="Arial"/>
          <w:sz w:val="24"/>
          <w:szCs w:val="24"/>
          <w:lang w:val="es-ES" w:eastAsia="es-ES"/>
        </w:rPr>
        <w:t>lidad.</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Por consiguiente, son de exclusiva cuenta del </w:t>
      </w:r>
      <w:r w:rsidR="00C126CE">
        <w:rPr>
          <w:rFonts w:cs="Arial"/>
          <w:sz w:val="24"/>
          <w:szCs w:val="24"/>
          <w:lang w:val="es-ES" w:eastAsia="es-ES"/>
        </w:rPr>
        <w:t>Contratista</w:t>
      </w:r>
      <w:r w:rsidRPr="00E4572A">
        <w:rPr>
          <w:rFonts w:cs="Arial"/>
          <w:sz w:val="24"/>
          <w:szCs w:val="24"/>
          <w:lang w:val="es-ES" w:eastAsia="es-ES"/>
        </w:rPr>
        <w:t xml:space="preserve"> todos los costos provenientes de la debida reparación de cualquiera de los daños ocasionados en las obras o en los equipos a él encomendados, y de los perjuicios que se ocasionen. El </w:t>
      </w:r>
      <w:r w:rsidR="00C126CE">
        <w:rPr>
          <w:rFonts w:cs="Arial"/>
          <w:sz w:val="24"/>
          <w:szCs w:val="24"/>
          <w:lang w:val="es-ES" w:eastAsia="es-ES"/>
        </w:rPr>
        <w:t>Contratista</w:t>
      </w:r>
      <w:r w:rsidRPr="00E4572A">
        <w:rPr>
          <w:rFonts w:cs="Arial"/>
          <w:sz w:val="24"/>
          <w:szCs w:val="24"/>
          <w:lang w:val="es-ES" w:eastAsia="es-ES"/>
        </w:rPr>
        <w:t xml:space="preserve"> está obligado a cubrir oportunamente la totalidad de estos costos.</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545" w:name="_Toc304286795"/>
      <w:bookmarkStart w:id="546" w:name="_Toc214963514"/>
      <w:bookmarkStart w:id="547" w:name="_Toc214243489"/>
      <w:bookmarkStart w:id="548" w:name="_Toc207679496"/>
      <w:bookmarkStart w:id="549" w:name="_Toc207673990"/>
      <w:bookmarkStart w:id="550" w:name="_Toc207672611"/>
      <w:bookmarkStart w:id="551" w:name="_Toc207441804"/>
      <w:bookmarkStart w:id="552" w:name="_Toc207011868"/>
      <w:bookmarkStart w:id="553" w:name="_Toc168382644"/>
      <w:bookmarkStart w:id="554" w:name="_Toc129181145"/>
      <w:bookmarkStart w:id="555" w:name="_Toc129181010"/>
      <w:bookmarkStart w:id="556" w:name="_Toc128365865"/>
      <w:bookmarkStart w:id="557" w:name="_Toc104008422"/>
      <w:bookmarkStart w:id="558" w:name="_Toc382483062"/>
      <w:bookmarkStart w:id="559" w:name="_Toc382484400"/>
      <w:r w:rsidRPr="00241FA5">
        <w:rPr>
          <w:b/>
          <w:snapToGrid w:val="0"/>
        </w:rPr>
        <w:t>EJECUCIÓN DE OBRAS AMPARADAS POR LA PÓLIZA DE ESTABILIDAD</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En el evento en que el </w:t>
      </w:r>
      <w:r w:rsidR="00C126CE">
        <w:rPr>
          <w:rFonts w:cs="Arial"/>
          <w:sz w:val="24"/>
          <w:szCs w:val="24"/>
          <w:lang w:val="es-ES" w:eastAsia="es-ES"/>
        </w:rPr>
        <w:t>Contratista</w:t>
      </w:r>
      <w:r w:rsidRPr="00E4572A">
        <w:rPr>
          <w:rFonts w:cs="Arial"/>
          <w:sz w:val="24"/>
          <w:szCs w:val="24"/>
          <w:lang w:val="es-ES" w:eastAsia="es-ES"/>
        </w:rPr>
        <w:t xml:space="preserve"> ejecute algún trabajo originado por fallas de estabilidad de la obra, exigibles con cargo a la garantía de estabilidad otorgada, deberá indicar en sitio visible que tales obras no ocasionan costos adicionales para el Municipio, lo cual hará mediante aviso que contendrá las especificaciones indicadas por el Interventor, y cuyo costo será asumido por el </w:t>
      </w:r>
      <w:r w:rsidR="00C126CE">
        <w:rPr>
          <w:rFonts w:cs="Arial"/>
          <w:sz w:val="24"/>
          <w:szCs w:val="24"/>
          <w:lang w:val="es-ES" w:eastAsia="es-ES"/>
        </w:rPr>
        <w:t>Contratista</w:t>
      </w:r>
      <w:r w:rsidRPr="00E4572A">
        <w:rPr>
          <w:rFonts w:cs="Arial"/>
          <w:sz w:val="24"/>
          <w:szCs w:val="24"/>
          <w:lang w:val="es-ES" w:eastAsia="es-ES"/>
        </w:rPr>
        <w:t xml:space="preserve">. </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560" w:name="_Toc304286796"/>
      <w:bookmarkStart w:id="561" w:name="_Toc214963515"/>
      <w:bookmarkStart w:id="562" w:name="_Toc214243490"/>
      <w:bookmarkStart w:id="563" w:name="_Toc207679497"/>
      <w:bookmarkStart w:id="564" w:name="_Toc207673991"/>
      <w:bookmarkStart w:id="565" w:name="_Toc207672612"/>
      <w:bookmarkStart w:id="566" w:name="_Toc207441805"/>
      <w:bookmarkStart w:id="567" w:name="_Toc207011869"/>
      <w:bookmarkStart w:id="568" w:name="_Toc168382645"/>
      <w:bookmarkStart w:id="569" w:name="_Toc129181146"/>
      <w:bookmarkStart w:id="570" w:name="_Toc129181011"/>
      <w:bookmarkStart w:id="571" w:name="_Toc128365866"/>
      <w:bookmarkStart w:id="572" w:name="_Toc104008423"/>
      <w:bookmarkStart w:id="573" w:name="_Toc382483063"/>
      <w:bookmarkStart w:id="574" w:name="_Toc382484401"/>
      <w:r w:rsidRPr="00241FA5">
        <w:rPr>
          <w:b/>
          <w:snapToGrid w:val="0"/>
        </w:rPr>
        <w:t xml:space="preserve">SITIOS DE </w:t>
      </w:r>
      <w:r w:rsidR="00C53A5E">
        <w:rPr>
          <w:b/>
          <w:snapToGrid w:val="0"/>
        </w:rPr>
        <w:t>DISPOSICIÓN</w:t>
      </w:r>
      <w:r w:rsidRPr="00241FA5">
        <w:rPr>
          <w:b/>
          <w:snapToGrid w:val="0"/>
        </w:rPr>
        <w:t xml:space="preserve"> DE DESECHOS SÓLIDOS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Los escombros se depositarán en los sitios previamente autorizados por la interventoría. Por el incumplimiento de esta </w:t>
      </w:r>
      <w:r w:rsidR="00C53A5E">
        <w:rPr>
          <w:rFonts w:cs="Arial"/>
          <w:sz w:val="24"/>
          <w:szCs w:val="24"/>
          <w:lang w:val="es-ES" w:eastAsia="es-ES"/>
        </w:rPr>
        <w:t>disposición</w:t>
      </w:r>
      <w:r w:rsidRPr="00E4572A">
        <w:rPr>
          <w:rFonts w:cs="Arial"/>
          <w:sz w:val="24"/>
          <w:szCs w:val="24"/>
          <w:lang w:val="es-ES" w:eastAsia="es-ES"/>
        </w:rPr>
        <w:t xml:space="preserve">, el </w:t>
      </w:r>
      <w:r w:rsidR="00C126CE">
        <w:rPr>
          <w:rFonts w:cs="Arial"/>
          <w:sz w:val="24"/>
          <w:szCs w:val="24"/>
          <w:lang w:val="es-ES" w:eastAsia="es-ES"/>
        </w:rPr>
        <w:t>Contratista</w:t>
      </w:r>
      <w:r w:rsidRPr="00E4572A">
        <w:rPr>
          <w:rFonts w:cs="Arial"/>
          <w:sz w:val="24"/>
          <w:szCs w:val="24"/>
          <w:lang w:val="es-ES" w:eastAsia="es-ES"/>
        </w:rPr>
        <w:t xml:space="preserve"> se hará acreedor a la aplicación de multas hasta por una suma equivalente al uno por mil (1‰) del valor inicial del Contrato, bien sea que la actividad la desarrolle directamente él o a través de un tercero.</w:t>
      </w:r>
    </w:p>
    <w:p w:rsidR="0042156A" w:rsidRPr="00E4572A" w:rsidRDefault="0042156A" w:rsidP="002D6E71">
      <w:pPr>
        <w:widowControl w:val="0"/>
        <w:spacing w:after="0" w:line="240" w:lineRule="auto"/>
        <w:jc w:val="both"/>
        <w:rPr>
          <w:rFonts w:cs="Arial"/>
          <w:sz w:val="24"/>
          <w:szCs w:val="24"/>
          <w:lang w:val="es-ES" w:eastAsia="es-ES"/>
        </w:rPr>
      </w:pPr>
    </w:p>
    <w:p w:rsidR="00923C24"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Los escombros serán ubicados  en costales de fibra, depositados y evacuados en el sitio indicado por la Interventoría, el mismo día que resulten en obra.</w:t>
      </w:r>
    </w:p>
    <w:p w:rsidR="004B7856" w:rsidRPr="00E4572A" w:rsidRDefault="004B7856"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manejo y </w:t>
      </w:r>
      <w:r w:rsidR="00C53A5E">
        <w:rPr>
          <w:rFonts w:cs="Arial"/>
          <w:sz w:val="24"/>
          <w:szCs w:val="24"/>
          <w:lang w:val="es-ES" w:eastAsia="es-ES"/>
        </w:rPr>
        <w:t>disposición</w:t>
      </w:r>
      <w:r w:rsidRPr="00E4572A">
        <w:rPr>
          <w:rFonts w:cs="Arial"/>
          <w:sz w:val="24"/>
          <w:szCs w:val="24"/>
          <w:lang w:val="es-ES" w:eastAsia="es-ES"/>
        </w:rPr>
        <w:t xml:space="preserve"> de los escombros se hará conforme a lo establecido en la “Guía de Manejo Socio</w:t>
      </w:r>
      <w:r w:rsidR="00A17E40">
        <w:rPr>
          <w:rFonts w:cs="Arial"/>
          <w:sz w:val="24"/>
          <w:szCs w:val="24"/>
          <w:lang w:val="es-ES" w:eastAsia="es-ES"/>
        </w:rPr>
        <w:t xml:space="preserve"> </w:t>
      </w:r>
      <w:r w:rsidRPr="00E4572A">
        <w:rPr>
          <w:rFonts w:cs="Arial"/>
          <w:sz w:val="24"/>
          <w:szCs w:val="24"/>
          <w:lang w:val="es-ES" w:eastAsia="es-ES"/>
        </w:rPr>
        <w:t xml:space="preserve">ambiental para la Construcción de Obras de Infraestructura </w:t>
      </w:r>
      <w:r w:rsidR="003B0C8F">
        <w:rPr>
          <w:rFonts w:cs="Arial"/>
          <w:sz w:val="24"/>
          <w:szCs w:val="24"/>
          <w:lang w:val="es-ES" w:eastAsia="es-ES"/>
        </w:rPr>
        <w:t>Privada</w:t>
      </w:r>
      <w:r w:rsidRPr="00E4572A">
        <w:rPr>
          <w:rFonts w:cs="Arial"/>
          <w:sz w:val="24"/>
          <w:szCs w:val="24"/>
          <w:lang w:val="es-ES" w:eastAsia="es-ES"/>
        </w:rPr>
        <w:t xml:space="preserve"> en el Municipio de Medellín”. Adoptada mediante el Decreto 673 de 2006.</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575" w:name="_Toc304286797"/>
      <w:bookmarkStart w:id="576" w:name="_Toc214963516"/>
      <w:bookmarkStart w:id="577" w:name="_Toc214243491"/>
      <w:bookmarkStart w:id="578" w:name="_Toc207679498"/>
      <w:bookmarkStart w:id="579" w:name="_Toc207673992"/>
      <w:bookmarkStart w:id="580" w:name="_Toc207672613"/>
      <w:bookmarkStart w:id="581" w:name="_Toc207441806"/>
      <w:bookmarkStart w:id="582" w:name="_Toc207011870"/>
      <w:bookmarkStart w:id="583" w:name="_Toc168382646"/>
      <w:bookmarkStart w:id="584" w:name="_Toc129181147"/>
      <w:bookmarkStart w:id="585" w:name="_Toc129181012"/>
      <w:bookmarkStart w:id="586" w:name="_Toc128365867"/>
      <w:bookmarkStart w:id="587" w:name="_Toc104008424"/>
      <w:bookmarkStart w:id="588" w:name="_Toc382483064"/>
      <w:bookmarkStart w:id="589" w:name="_Toc382484402"/>
      <w:r w:rsidRPr="00241FA5">
        <w:rPr>
          <w:b/>
          <w:snapToGrid w:val="0"/>
        </w:rPr>
        <w:t>MÉTODOS DE CONSTRUCCIÓN</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Los métodos para la ejecución de las obras quedarán sujetos a la iniciativa del </w:t>
      </w:r>
      <w:r w:rsidR="00C126CE">
        <w:rPr>
          <w:rFonts w:cs="Arial"/>
          <w:sz w:val="24"/>
          <w:szCs w:val="24"/>
          <w:lang w:val="es-ES" w:eastAsia="es-ES"/>
        </w:rPr>
        <w:t>Contratista</w:t>
      </w:r>
      <w:r w:rsidRPr="00E4572A">
        <w:rPr>
          <w:rFonts w:cs="Arial"/>
          <w:sz w:val="24"/>
          <w:szCs w:val="24"/>
          <w:lang w:val="es-ES" w:eastAsia="es-ES"/>
        </w:rPr>
        <w:t>, sujetándose al proceso constructivo indicado en est</w:t>
      </w:r>
      <w:r w:rsidR="00FA6B91" w:rsidRPr="00E4572A">
        <w:rPr>
          <w:rFonts w:cs="Arial"/>
          <w:sz w:val="24"/>
          <w:szCs w:val="24"/>
          <w:lang w:val="es-ES" w:eastAsia="es-ES"/>
        </w:rPr>
        <w:t>os Términos</w:t>
      </w:r>
      <w:r w:rsidRPr="00E4572A">
        <w:rPr>
          <w:rFonts w:cs="Arial"/>
          <w:sz w:val="24"/>
          <w:szCs w:val="24"/>
          <w:lang w:val="es-ES" w:eastAsia="es-ES"/>
        </w:rPr>
        <w:t xml:space="preserve">, en quien recaerá la </w:t>
      </w:r>
      <w:r w:rsidR="00C53A5E">
        <w:rPr>
          <w:rFonts w:cs="Arial"/>
          <w:sz w:val="24"/>
          <w:szCs w:val="24"/>
          <w:lang w:val="es-ES" w:eastAsia="es-ES"/>
        </w:rPr>
        <w:t>responsabilidad</w:t>
      </w:r>
      <w:r w:rsidR="00A17E40">
        <w:rPr>
          <w:rFonts w:cs="Arial"/>
          <w:sz w:val="24"/>
          <w:szCs w:val="24"/>
          <w:lang w:val="es-ES" w:eastAsia="es-ES"/>
        </w:rPr>
        <w:t xml:space="preserve"> </w:t>
      </w:r>
      <w:r w:rsidRPr="00E4572A">
        <w:rPr>
          <w:rFonts w:cs="Arial"/>
          <w:sz w:val="24"/>
          <w:szCs w:val="24"/>
          <w:lang w:val="es-ES" w:eastAsia="es-ES"/>
        </w:rPr>
        <w:t xml:space="preserve">por tales métodos, los cuales estarán encaminados a obtener los mejores resultados en la obra; sin embargo, </w:t>
      </w:r>
      <w:r w:rsidR="00FA6B91" w:rsidRPr="00E4572A">
        <w:rPr>
          <w:rFonts w:cs="Arial"/>
          <w:sz w:val="24"/>
          <w:szCs w:val="24"/>
          <w:lang w:val="es-ES" w:eastAsia="es-ES"/>
        </w:rPr>
        <w:t>la ESU</w:t>
      </w:r>
      <w:r w:rsidRPr="00E4572A">
        <w:rPr>
          <w:rFonts w:cs="Arial"/>
          <w:sz w:val="24"/>
          <w:szCs w:val="24"/>
          <w:lang w:val="es-ES" w:eastAsia="es-ES"/>
        </w:rPr>
        <w:t xml:space="preserve"> tendrá en cualquier momento el derecho a ordenar cambios en los métodos, con miras a la seguridad y al avance de la obra, o a su coordinación con las obras de otros </w:t>
      </w:r>
      <w:r w:rsidR="00C126CE">
        <w:rPr>
          <w:rFonts w:cs="Arial"/>
          <w:sz w:val="24"/>
          <w:szCs w:val="24"/>
          <w:lang w:val="es-ES" w:eastAsia="es-ES"/>
        </w:rPr>
        <w:t>Contratista</w:t>
      </w:r>
      <w:r w:rsidRPr="00E4572A">
        <w:rPr>
          <w:rFonts w:cs="Arial"/>
          <w:sz w:val="24"/>
          <w:szCs w:val="24"/>
          <w:lang w:val="es-ES" w:eastAsia="es-ES"/>
        </w:rPr>
        <w:t xml:space="preserve">s, o para obligar al </w:t>
      </w:r>
      <w:r w:rsidR="00C126CE">
        <w:rPr>
          <w:rFonts w:cs="Arial"/>
          <w:sz w:val="24"/>
          <w:szCs w:val="24"/>
          <w:lang w:val="es-ES" w:eastAsia="es-ES"/>
        </w:rPr>
        <w:t>Contratista</w:t>
      </w:r>
      <w:r w:rsidRPr="00E4572A">
        <w:rPr>
          <w:rFonts w:cs="Arial"/>
          <w:sz w:val="24"/>
          <w:szCs w:val="24"/>
          <w:lang w:val="es-ES" w:eastAsia="es-ES"/>
        </w:rPr>
        <w:t xml:space="preserve"> a ajustarse al contrato.</w:t>
      </w:r>
    </w:p>
    <w:p w:rsidR="0042156A" w:rsidRPr="00E4572A" w:rsidRDefault="0042156A" w:rsidP="002D6E71">
      <w:pPr>
        <w:widowControl w:val="0"/>
        <w:spacing w:after="0" w:line="240" w:lineRule="auto"/>
        <w:jc w:val="both"/>
        <w:rPr>
          <w:rFonts w:cs="Arial"/>
          <w:sz w:val="24"/>
          <w:szCs w:val="24"/>
          <w:lang w:val="es-ES" w:eastAsia="es-ES"/>
        </w:rPr>
      </w:pPr>
    </w:p>
    <w:p w:rsidR="00923C24" w:rsidRPr="00E4572A" w:rsidRDefault="00FA6B91"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Si la ESU </w:t>
      </w:r>
      <w:r w:rsidR="00923C24" w:rsidRPr="00E4572A">
        <w:rPr>
          <w:rFonts w:cs="Arial"/>
          <w:sz w:val="24"/>
          <w:szCs w:val="24"/>
          <w:lang w:val="es-ES" w:eastAsia="es-ES"/>
        </w:rPr>
        <w:t xml:space="preserve">así lo requiere, antes de iniciar cualquier parte de la obra, o en cualquier momento durante la ejecución de la misma, el </w:t>
      </w:r>
      <w:r w:rsidR="00C126CE">
        <w:rPr>
          <w:rFonts w:cs="Arial"/>
          <w:sz w:val="24"/>
          <w:szCs w:val="24"/>
          <w:lang w:val="es-ES" w:eastAsia="es-ES"/>
        </w:rPr>
        <w:t>Contratista</w:t>
      </w:r>
      <w:r w:rsidR="00923C24" w:rsidRPr="00E4572A">
        <w:rPr>
          <w:rFonts w:cs="Arial"/>
          <w:sz w:val="24"/>
          <w:szCs w:val="24"/>
          <w:lang w:val="es-ES" w:eastAsia="es-ES"/>
        </w:rPr>
        <w:t xml:space="preserve"> deberá suministrar, con suficiente anticipación, toda la información referente a los programas, métodos y procedimientos que utilizará en la ejecución de los trabajos.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La aprobación por parte de</w:t>
      </w:r>
      <w:r w:rsidR="00FA6B91" w:rsidRPr="00E4572A">
        <w:rPr>
          <w:rFonts w:cs="Arial"/>
          <w:sz w:val="24"/>
          <w:szCs w:val="24"/>
          <w:lang w:val="es-ES" w:eastAsia="es-ES"/>
        </w:rPr>
        <w:t xml:space="preserve"> la ESU </w:t>
      </w:r>
      <w:r w:rsidRPr="00E4572A">
        <w:rPr>
          <w:rFonts w:cs="Arial"/>
          <w:sz w:val="24"/>
          <w:szCs w:val="24"/>
          <w:lang w:val="es-ES" w:eastAsia="es-ES"/>
        </w:rPr>
        <w:t xml:space="preserve">de algún procedimiento o método utilizado por el </w:t>
      </w:r>
      <w:r w:rsidR="00C126CE">
        <w:rPr>
          <w:rFonts w:cs="Arial"/>
          <w:sz w:val="24"/>
          <w:szCs w:val="24"/>
          <w:lang w:val="es-ES" w:eastAsia="es-ES"/>
        </w:rPr>
        <w:t>Contratista</w:t>
      </w:r>
      <w:r w:rsidRPr="00E4572A">
        <w:rPr>
          <w:rFonts w:cs="Arial"/>
          <w:sz w:val="24"/>
          <w:szCs w:val="24"/>
          <w:lang w:val="es-ES" w:eastAsia="es-ES"/>
        </w:rPr>
        <w:t xml:space="preserve">, así como la aceptación y uso por el </w:t>
      </w:r>
      <w:r w:rsidR="00C126CE">
        <w:rPr>
          <w:rFonts w:cs="Arial"/>
          <w:sz w:val="24"/>
          <w:szCs w:val="24"/>
          <w:lang w:val="es-ES" w:eastAsia="es-ES"/>
        </w:rPr>
        <w:t>Contratista</w:t>
      </w:r>
      <w:r w:rsidRPr="00E4572A">
        <w:rPr>
          <w:rFonts w:cs="Arial"/>
          <w:sz w:val="24"/>
          <w:szCs w:val="24"/>
          <w:lang w:val="es-ES" w:eastAsia="es-ES"/>
        </w:rPr>
        <w:t xml:space="preserve"> de algún procedimiento o método sugerido por </w:t>
      </w:r>
      <w:r w:rsidR="00FA6B91" w:rsidRPr="00E4572A">
        <w:rPr>
          <w:rFonts w:cs="Arial"/>
          <w:sz w:val="24"/>
          <w:szCs w:val="24"/>
          <w:lang w:val="es-ES" w:eastAsia="es-ES"/>
        </w:rPr>
        <w:t>la ESU</w:t>
      </w:r>
      <w:r w:rsidRPr="00E4572A">
        <w:rPr>
          <w:rFonts w:cs="Arial"/>
          <w:sz w:val="24"/>
          <w:szCs w:val="24"/>
          <w:lang w:val="es-ES" w:eastAsia="es-ES"/>
        </w:rPr>
        <w:t>, no significará que este último asume algún riesgo o re</w:t>
      </w:r>
      <w:r w:rsidR="00A17E40">
        <w:rPr>
          <w:rFonts w:cs="Arial"/>
          <w:sz w:val="24"/>
          <w:szCs w:val="24"/>
          <w:lang w:val="es-ES" w:eastAsia="es-ES"/>
        </w:rPr>
        <w:t>spon</w:t>
      </w:r>
      <w:r w:rsidRPr="00E4572A">
        <w:rPr>
          <w:rFonts w:cs="Arial"/>
          <w:sz w:val="24"/>
          <w:szCs w:val="24"/>
          <w:lang w:val="es-ES" w:eastAsia="es-ES"/>
        </w:rPr>
        <w:t xml:space="preserve">sabilidad, y el </w:t>
      </w:r>
      <w:r w:rsidR="00C126CE">
        <w:rPr>
          <w:rFonts w:cs="Arial"/>
          <w:sz w:val="24"/>
          <w:szCs w:val="24"/>
          <w:lang w:val="es-ES" w:eastAsia="es-ES"/>
        </w:rPr>
        <w:t>Contratista</w:t>
      </w:r>
      <w:r w:rsidRPr="00E4572A">
        <w:rPr>
          <w:rFonts w:cs="Arial"/>
          <w:sz w:val="24"/>
          <w:szCs w:val="24"/>
          <w:lang w:val="es-ES" w:eastAsia="es-ES"/>
        </w:rPr>
        <w:t xml:space="preserve"> no tendrá derecho a reclamo en caso de falla total o parcial o ineficiencia en alguno de los procedimientos anotados.</w:t>
      </w:r>
    </w:p>
    <w:p w:rsidR="00923C24" w:rsidRPr="00E4572A" w:rsidRDefault="00923C24" w:rsidP="002D6E71">
      <w:pPr>
        <w:spacing w:after="0" w:line="240" w:lineRule="auto"/>
        <w:jc w:val="both"/>
        <w:rPr>
          <w:rFonts w:cs="Arial"/>
          <w:sz w:val="24"/>
          <w:szCs w:val="24"/>
          <w:lang w:val="es-ES" w:eastAsia="es-ES"/>
        </w:rPr>
      </w:pPr>
    </w:p>
    <w:p w:rsidR="00923C24" w:rsidRPr="00241FA5" w:rsidRDefault="00923C24" w:rsidP="00241FA5">
      <w:pPr>
        <w:rPr>
          <w:b/>
          <w:snapToGrid w:val="0"/>
        </w:rPr>
      </w:pPr>
      <w:bookmarkStart w:id="590" w:name="_Toc304286799"/>
      <w:bookmarkStart w:id="591" w:name="_Toc214963518"/>
      <w:bookmarkStart w:id="592" w:name="_Toc214243493"/>
      <w:bookmarkStart w:id="593" w:name="_Toc207679500"/>
      <w:bookmarkStart w:id="594" w:name="_Toc207673994"/>
      <w:bookmarkStart w:id="595" w:name="_Toc207672615"/>
      <w:bookmarkStart w:id="596" w:name="_Toc207441808"/>
      <w:bookmarkStart w:id="597" w:name="_Toc207011872"/>
      <w:bookmarkStart w:id="598" w:name="_Toc168382648"/>
      <w:bookmarkStart w:id="599" w:name="_Toc129181149"/>
      <w:bookmarkStart w:id="600" w:name="_Toc129181014"/>
      <w:bookmarkStart w:id="601" w:name="_Toc128365869"/>
      <w:bookmarkStart w:id="602" w:name="_Toc104008427"/>
      <w:bookmarkStart w:id="603" w:name="_Toc382483065"/>
      <w:bookmarkStart w:id="604" w:name="_Toc382484403"/>
      <w:r w:rsidRPr="00241FA5">
        <w:rPr>
          <w:b/>
          <w:snapToGrid w:val="0"/>
        </w:rPr>
        <w:t>ENTREGA Y RECIBO DE LA OBRA</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informará, </w:t>
      </w:r>
      <w:r w:rsidR="00FA6B91" w:rsidRPr="00E4572A">
        <w:rPr>
          <w:rFonts w:cs="Arial"/>
          <w:sz w:val="24"/>
          <w:szCs w:val="24"/>
          <w:lang w:val="es-ES" w:eastAsia="es-ES"/>
        </w:rPr>
        <w:t xml:space="preserve">con la </w:t>
      </w:r>
      <w:r w:rsidRPr="00E4572A">
        <w:rPr>
          <w:rFonts w:cs="Arial"/>
          <w:sz w:val="24"/>
          <w:szCs w:val="24"/>
          <w:lang w:val="es-ES" w:eastAsia="es-ES"/>
        </w:rPr>
        <w:t>anticipación</w:t>
      </w:r>
      <w:r w:rsidR="00FA6B91" w:rsidRPr="00E4572A">
        <w:rPr>
          <w:rFonts w:cs="Arial"/>
          <w:sz w:val="24"/>
          <w:szCs w:val="24"/>
          <w:lang w:val="es-ES" w:eastAsia="es-ES"/>
        </w:rPr>
        <w:t xml:space="preserve"> necesaria</w:t>
      </w:r>
      <w:r w:rsidRPr="00E4572A">
        <w:rPr>
          <w:rFonts w:cs="Arial"/>
          <w:sz w:val="24"/>
          <w:szCs w:val="24"/>
          <w:lang w:val="es-ES" w:eastAsia="es-ES"/>
        </w:rPr>
        <w:t xml:space="preserve">, la fecha en que se propone hacer entrega total de la obra, y </w:t>
      </w:r>
      <w:r w:rsidR="00FA6B91" w:rsidRPr="00E4572A">
        <w:rPr>
          <w:rFonts w:cs="Arial"/>
          <w:sz w:val="24"/>
          <w:szCs w:val="24"/>
          <w:lang w:val="es-ES" w:eastAsia="es-ES"/>
        </w:rPr>
        <w:t xml:space="preserve">la ESU </w:t>
      </w:r>
      <w:r w:rsidRPr="00E4572A">
        <w:rPr>
          <w:rFonts w:cs="Arial"/>
          <w:sz w:val="24"/>
          <w:szCs w:val="24"/>
          <w:lang w:val="es-ES" w:eastAsia="es-ES"/>
        </w:rPr>
        <w:t xml:space="preserve">designará una comisión que dará la aprobación o hará las observaciones necesarias para que el </w:t>
      </w:r>
      <w:r w:rsidR="00C126CE">
        <w:rPr>
          <w:rFonts w:cs="Arial"/>
          <w:sz w:val="24"/>
          <w:szCs w:val="24"/>
          <w:lang w:val="es-ES" w:eastAsia="es-ES"/>
        </w:rPr>
        <w:t>Contratista</w:t>
      </w:r>
      <w:r w:rsidRPr="00E4572A">
        <w:rPr>
          <w:rFonts w:cs="Arial"/>
          <w:sz w:val="24"/>
          <w:szCs w:val="24"/>
          <w:lang w:val="es-ES" w:eastAsia="es-ES"/>
        </w:rPr>
        <w:t xml:space="preserve"> las termine a satisfacción. Así mismo, el </w:t>
      </w:r>
      <w:r w:rsidR="00C126CE">
        <w:rPr>
          <w:rFonts w:cs="Arial"/>
          <w:sz w:val="24"/>
          <w:szCs w:val="24"/>
          <w:lang w:val="es-ES" w:eastAsia="es-ES"/>
        </w:rPr>
        <w:t>Contratista</w:t>
      </w:r>
      <w:r w:rsidRPr="00E4572A">
        <w:rPr>
          <w:rFonts w:cs="Arial"/>
          <w:sz w:val="24"/>
          <w:szCs w:val="24"/>
          <w:lang w:val="es-ES" w:eastAsia="es-ES"/>
        </w:rPr>
        <w:t xml:space="preserve"> se obliga a ejecutar las pruebas finales que sean necesarias según el tipo de obra.</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A más tardar el último día del plazo, el </w:t>
      </w:r>
      <w:r w:rsidR="00C126CE">
        <w:rPr>
          <w:rFonts w:cs="Arial"/>
          <w:sz w:val="24"/>
          <w:szCs w:val="24"/>
          <w:lang w:val="es-ES" w:eastAsia="es-ES"/>
        </w:rPr>
        <w:t>Contratista</w:t>
      </w:r>
      <w:r w:rsidRPr="00E4572A">
        <w:rPr>
          <w:rFonts w:cs="Arial"/>
          <w:sz w:val="24"/>
          <w:szCs w:val="24"/>
          <w:lang w:val="es-ES" w:eastAsia="es-ES"/>
        </w:rPr>
        <w:t xml:space="preserve"> deberá tener debidamente terminadas y aprobadas las obras para entregarlas a</w:t>
      </w:r>
      <w:r w:rsidR="00FA6B91" w:rsidRPr="00E4572A">
        <w:rPr>
          <w:rFonts w:cs="Arial"/>
          <w:sz w:val="24"/>
          <w:szCs w:val="24"/>
          <w:lang w:val="es-ES" w:eastAsia="es-ES"/>
        </w:rPr>
        <w:t xml:space="preserve"> </w:t>
      </w:r>
      <w:r w:rsidRPr="00E4572A">
        <w:rPr>
          <w:rFonts w:cs="Arial"/>
          <w:sz w:val="24"/>
          <w:szCs w:val="24"/>
          <w:lang w:val="es-ES" w:eastAsia="es-ES"/>
        </w:rPr>
        <w:t>l</w:t>
      </w:r>
      <w:r w:rsidR="00FA6B91" w:rsidRPr="00E4572A">
        <w:rPr>
          <w:rFonts w:cs="Arial"/>
          <w:sz w:val="24"/>
          <w:szCs w:val="24"/>
          <w:lang w:val="es-ES" w:eastAsia="es-ES"/>
        </w:rPr>
        <w:t xml:space="preserve">a ESU </w:t>
      </w:r>
      <w:r w:rsidRPr="00E4572A">
        <w:rPr>
          <w:rFonts w:cs="Arial"/>
          <w:sz w:val="24"/>
          <w:szCs w:val="24"/>
          <w:lang w:val="es-ES" w:eastAsia="es-ES"/>
        </w:rPr>
        <w:t xml:space="preserve">por conducto de los funcionarios que se </w:t>
      </w:r>
      <w:r w:rsidRPr="00E4572A">
        <w:rPr>
          <w:rFonts w:cs="Arial"/>
          <w:sz w:val="24"/>
          <w:szCs w:val="24"/>
          <w:lang w:val="es-ES" w:eastAsia="es-ES"/>
        </w:rPr>
        <w:lastRenderedPageBreak/>
        <w:t>comisionen para tal fin; si no las tuviere terminadas, el recibo sólo se hará cuando se hayan ejecutado todas las modificaciones y reparaciones exigidas de acuerdo con este artículo. Las entregas parciales no implican el recibo definitivo de esta parte ni mucho menos de toda la obra. Es requisito para el recibo de la obra a satisfacción, tener el sitio totalmente limpio de basuras y escombros.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Al momento de entregar las obras, las partes suscribirán un acta de finiquito o de exoneración de re</w:t>
      </w:r>
      <w:r w:rsidR="00A17E40">
        <w:rPr>
          <w:rFonts w:cs="Arial"/>
          <w:sz w:val="24"/>
          <w:szCs w:val="24"/>
          <w:lang w:val="es-ES" w:eastAsia="es-ES"/>
        </w:rPr>
        <w:t>spo</w:t>
      </w:r>
      <w:r w:rsidRPr="00E4572A">
        <w:rPr>
          <w:rFonts w:cs="Arial"/>
          <w:sz w:val="24"/>
          <w:szCs w:val="24"/>
          <w:lang w:val="es-ES" w:eastAsia="es-ES"/>
        </w:rPr>
        <w:t xml:space="preserve">nsabilidades, relevándose mutuamente de todas las reclamaciones y demandas que puedan resultar, excluyéndose las reclamaciones a que tiene derecho </w:t>
      </w:r>
      <w:r w:rsidR="00FA6B91" w:rsidRPr="00E4572A">
        <w:rPr>
          <w:rFonts w:cs="Arial"/>
          <w:sz w:val="24"/>
          <w:szCs w:val="24"/>
          <w:lang w:val="es-ES" w:eastAsia="es-ES"/>
        </w:rPr>
        <w:t>la ESU</w:t>
      </w:r>
      <w:r w:rsidRPr="00E4572A">
        <w:rPr>
          <w:rFonts w:cs="Arial"/>
          <w:sz w:val="24"/>
          <w:szCs w:val="24"/>
          <w:lang w:val="es-ES" w:eastAsia="es-ES"/>
        </w:rPr>
        <w:t>, por vicios de construcción, de acuerdo con los numerales 3o. y 4o. del Artículo 2060° del Código Civil Colombiano y sus normas concordantes.</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605" w:name="_Toc304286800"/>
      <w:bookmarkStart w:id="606" w:name="_Toc214963519"/>
      <w:bookmarkStart w:id="607" w:name="_Toc214243494"/>
      <w:bookmarkStart w:id="608" w:name="_Toc207679501"/>
      <w:bookmarkStart w:id="609" w:name="_Toc207673995"/>
      <w:bookmarkStart w:id="610" w:name="_Toc207672616"/>
      <w:bookmarkStart w:id="611" w:name="_Toc207441809"/>
      <w:bookmarkStart w:id="612" w:name="_Toc207011873"/>
      <w:bookmarkStart w:id="613" w:name="_Toc168382649"/>
      <w:bookmarkStart w:id="614" w:name="_Toc129181150"/>
      <w:bookmarkStart w:id="615" w:name="_Toc129181015"/>
      <w:bookmarkStart w:id="616" w:name="_Toc128365870"/>
      <w:bookmarkStart w:id="617" w:name="_Toc104008428"/>
      <w:bookmarkStart w:id="618" w:name="_Toc382483066"/>
      <w:bookmarkStart w:id="619" w:name="_Toc382484404"/>
      <w:r w:rsidRPr="00241FA5">
        <w:rPr>
          <w:b/>
          <w:snapToGrid w:val="0"/>
        </w:rPr>
        <w:t>USO DE OBRAS EJECUTADAS ANTES DE SU ACEPTACIÓN</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Siempre que la obra, o parte de ella, esté en condiciones de ser utilizada, y sus intereses lo requieran, </w:t>
      </w:r>
      <w:r w:rsidR="005070BA" w:rsidRPr="00E4572A">
        <w:rPr>
          <w:rFonts w:cs="Arial"/>
          <w:sz w:val="24"/>
          <w:szCs w:val="24"/>
          <w:lang w:val="es-ES" w:eastAsia="es-ES"/>
        </w:rPr>
        <w:t xml:space="preserve">la ESU y la Policía </w:t>
      </w:r>
      <w:r w:rsidRPr="00E4572A">
        <w:rPr>
          <w:rFonts w:cs="Arial"/>
          <w:sz w:val="24"/>
          <w:szCs w:val="24"/>
          <w:lang w:val="es-ES" w:eastAsia="es-ES"/>
        </w:rPr>
        <w:t xml:space="preserve">tomará posesión y hará uso de ella. Dicho uso no eximirá al </w:t>
      </w:r>
      <w:r w:rsidR="00C126CE">
        <w:rPr>
          <w:rFonts w:cs="Arial"/>
          <w:sz w:val="24"/>
          <w:szCs w:val="24"/>
          <w:lang w:val="es-ES" w:eastAsia="es-ES"/>
        </w:rPr>
        <w:t>Contratista</w:t>
      </w:r>
      <w:r w:rsidRPr="00E4572A">
        <w:rPr>
          <w:rFonts w:cs="Arial"/>
          <w:sz w:val="24"/>
          <w:szCs w:val="24"/>
          <w:lang w:val="es-ES" w:eastAsia="es-ES"/>
        </w:rPr>
        <w:t xml:space="preserve"> de ninguna de sus obligaciones, ni implicará la renuncia de</w:t>
      </w:r>
      <w:r w:rsidR="005070BA" w:rsidRPr="00E4572A">
        <w:rPr>
          <w:rFonts w:cs="Arial"/>
          <w:sz w:val="24"/>
          <w:szCs w:val="24"/>
          <w:lang w:val="es-ES" w:eastAsia="es-ES"/>
        </w:rPr>
        <w:t xml:space="preserve"> la ESU </w:t>
      </w:r>
      <w:r w:rsidRPr="00E4572A">
        <w:rPr>
          <w:rFonts w:cs="Arial"/>
          <w:sz w:val="24"/>
          <w:szCs w:val="24"/>
          <w:lang w:val="es-ES" w:eastAsia="es-ES"/>
        </w:rPr>
        <w:t>a ninguno de sus derechos.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5070BA"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La ESU</w:t>
      </w:r>
      <w:r w:rsidR="00923C24" w:rsidRPr="00E4572A">
        <w:rPr>
          <w:rFonts w:cs="Arial"/>
          <w:sz w:val="24"/>
          <w:szCs w:val="24"/>
          <w:lang w:val="es-ES" w:eastAsia="es-ES"/>
        </w:rPr>
        <w:t xml:space="preserve"> se reserva el derecho de usar las obras que se consideren defectuosas, sin que por ello se eliminen las obligaciones contraídas por el </w:t>
      </w:r>
      <w:r w:rsidR="00C126CE">
        <w:rPr>
          <w:rFonts w:cs="Arial"/>
          <w:sz w:val="24"/>
          <w:szCs w:val="24"/>
          <w:lang w:val="es-ES" w:eastAsia="es-ES"/>
        </w:rPr>
        <w:t>Contratista</w:t>
      </w:r>
      <w:r w:rsidR="00923C24" w:rsidRPr="00E4572A">
        <w:rPr>
          <w:rFonts w:cs="Arial"/>
          <w:sz w:val="24"/>
          <w:szCs w:val="24"/>
          <w:lang w:val="es-ES" w:eastAsia="es-ES"/>
        </w:rPr>
        <w:t xml:space="preserve">, ni </w:t>
      </w:r>
      <w:r w:rsidRPr="00E4572A">
        <w:rPr>
          <w:rFonts w:cs="Arial"/>
          <w:sz w:val="24"/>
          <w:szCs w:val="24"/>
          <w:lang w:val="es-ES" w:eastAsia="es-ES"/>
        </w:rPr>
        <w:t xml:space="preserve">la ESU </w:t>
      </w:r>
      <w:r w:rsidR="00923C24" w:rsidRPr="00E4572A">
        <w:rPr>
          <w:rFonts w:cs="Arial"/>
          <w:sz w:val="24"/>
          <w:szCs w:val="24"/>
          <w:lang w:val="es-ES" w:eastAsia="es-ES"/>
        </w:rPr>
        <w:t>renuncie a cualquiera de sus derechos contemplados en e</w:t>
      </w:r>
      <w:r w:rsidRPr="00E4572A">
        <w:rPr>
          <w:rFonts w:cs="Arial"/>
          <w:sz w:val="24"/>
          <w:szCs w:val="24"/>
          <w:lang w:val="es-ES" w:eastAsia="es-ES"/>
        </w:rPr>
        <w:t>stos Términos</w:t>
      </w:r>
      <w:r w:rsidR="00923C24" w:rsidRPr="00E4572A">
        <w:rPr>
          <w:rFonts w:cs="Arial"/>
          <w:sz w:val="24"/>
          <w:szCs w:val="24"/>
          <w:lang w:val="es-ES" w:eastAsia="es-ES"/>
        </w:rPr>
        <w:t>.</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620" w:name="_Toc304286801"/>
      <w:bookmarkStart w:id="621" w:name="_Toc214963520"/>
      <w:bookmarkStart w:id="622" w:name="_Toc214243495"/>
      <w:bookmarkStart w:id="623" w:name="_Toc207679502"/>
      <w:bookmarkStart w:id="624" w:name="_Toc207673996"/>
      <w:bookmarkStart w:id="625" w:name="_Toc207672617"/>
      <w:bookmarkStart w:id="626" w:name="_Toc207441810"/>
      <w:bookmarkStart w:id="627" w:name="_Toc207011874"/>
      <w:bookmarkStart w:id="628" w:name="_Toc168382650"/>
      <w:bookmarkStart w:id="629" w:name="_Toc157845641"/>
      <w:bookmarkStart w:id="630" w:name="_Toc145136196"/>
      <w:bookmarkStart w:id="631" w:name="_Toc144350149"/>
      <w:bookmarkStart w:id="632" w:name="_Toc117399837"/>
      <w:bookmarkStart w:id="633" w:name="_Toc382483067"/>
      <w:bookmarkStart w:id="634" w:name="_Toc382484405"/>
      <w:r w:rsidRPr="00241FA5">
        <w:rPr>
          <w:b/>
          <w:snapToGrid w:val="0"/>
        </w:rPr>
        <w:t>REGISTRO FOTOGRAFICO</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debe presentar a </w:t>
      </w:r>
      <w:r w:rsidR="005070BA" w:rsidRPr="00E4572A">
        <w:rPr>
          <w:rFonts w:cs="Arial"/>
          <w:sz w:val="24"/>
          <w:szCs w:val="24"/>
          <w:lang w:val="es-ES" w:eastAsia="es-ES"/>
        </w:rPr>
        <w:t>ESU</w:t>
      </w:r>
      <w:r w:rsidRPr="00E4572A">
        <w:rPr>
          <w:rFonts w:cs="Arial"/>
          <w:sz w:val="24"/>
          <w:szCs w:val="24"/>
          <w:lang w:val="es-ES" w:eastAsia="es-ES"/>
        </w:rPr>
        <w:t>, en el momento de entrega de la obra, un registro fotográfico donde se aprecie claramente el estado físico y entorno del lugar antes de la iniciación del proyecto durante su ejecución y cuando esté ejecutado en un 100%.</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Para tal efecto, el </w:t>
      </w:r>
      <w:r w:rsidR="00C126CE">
        <w:rPr>
          <w:rFonts w:cs="Arial"/>
          <w:sz w:val="24"/>
          <w:szCs w:val="24"/>
          <w:lang w:val="es-ES" w:eastAsia="es-ES"/>
        </w:rPr>
        <w:t>Contratista</w:t>
      </w:r>
      <w:r w:rsidRPr="00E4572A">
        <w:rPr>
          <w:rFonts w:cs="Arial"/>
          <w:sz w:val="24"/>
          <w:szCs w:val="24"/>
          <w:lang w:val="es-ES" w:eastAsia="es-ES"/>
        </w:rPr>
        <w:t xml:space="preserve"> debe seleccionar sitios para la toma de las imágenes, en cada uno de ellos tomará las fotografías registrando el antes, durante y después de la obra, tomadas desde el mismo punto de referencia.</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Lo anterior, con la finalidad de establecer un seguimiento que le permita al sistema de monitoreo y evaluación precisar los efectos e impactos generados por el proyecto. Además, representan un testimonio que ayuda a dirimir problemas que puedan presentarse en cuanto a reclamaciones por parte del </w:t>
      </w:r>
      <w:r w:rsidR="00C126CE">
        <w:rPr>
          <w:rFonts w:cs="Arial"/>
          <w:sz w:val="24"/>
          <w:szCs w:val="24"/>
          <w:lang w:val="es-ES" w:eastAsia="es-ES"/>
        </w:rPr>
        <w:t>Contratista</w:t>
      </w:r>
      <w:r w:rsidRPr="00E4572A">
        <w:rPr>
          <w:rFonts w:cs="Arial"/>
          <w:sz w:val="24"/>
          <w:szCs w:val="24"/>
          <w:lang w:val="es-ES" w:eastAsia="es-ES"/>
        </w:rPr>
        <w:t>.</w:t>
      </w:r>
    </w:p>
    <w:p w:rsidR="00923C24" w:rsidRPr="00E4572A" w:rsidRDefault="00923C24"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635" w:name="_Toc304286802"/>
      <w:bookmarkStart w:id="636" w:name="_Toc214963521"/>
      <w:bookmarkStart w:id="637" w:name="_Toc214243496"/>
      <w:bookmarkStart w:id="638" w:name="_Toc207679503"/>
      <w:bookmarkStart w:id="639" w:name="_Toc207673997"/>
      <w:bookmarkStart w:id="640" w:name="_Toc207672618"/>
      <w:bookmarkStart w:id="641" w:name="_Toc207441811"/>
      <w:bookmarkStart w:id="642" w:name="_Toc207011875"/>
      <w:bookmarkStart w:id="643" w:name="_Toc168382651"/>
      <w:bookmarkStart w:id="644" w:name="_Toc129181151"/>
      <w:bookmarkStart w:id="645" w:name="_Toc129181016"/>
      <w:bookmarkStart w:id="646" w:name="_Toc128365871"/>
      <w:bookmarkStart w:id="647" w:name="_Toc104008429"/>
      <w:bookmarkStart w:id="648" w:name="_Toc382483068"/>
      <w:bookmarkStart w:id="649" w:name="_Toc382484406"/>
      <w:r w:rsidRPr="00241FA5">
        <w:rPr>
          <w:b/>
          <w:snapToGrid w:val="0"/>
        </w:rPr>
        <w:t>VIGILANCIA Y CUIDADO DE LAS OBRAS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lastRenderedPageBreak/>
        <w:t xml:space="preserve">El </w:t>
      </w:r>
      <w:r w:rsidR="00C126CE">
        <w:rPr>
          <w:rFonts w:cs="Arial"/>
          <w:sz w:val="24"/>
          <w:szCs w:val="24"/>
          <w:lang w:val="es-ES" w:eastAsia="es-ES"/>
        </w:rPr>
        <w:t>Contratista</w:t>
      </w:r>
      <w:r w:rsidRPr="00E4572A">
        <w:rPr>
          <w:rFonts w:cs="Arial"/>
          <w:sz w:val="24"/>
          <w:szCs w:val="24"/>
          <w:lang w:val="es-ES" w:eastAsia="es-ES"/>
        </w:rPr>
        <w:t xml:space="preserve"> proveerá, por su cuenta, el personal de vigilancia necesario para proteger las personas, las obras, sus propiedades y de terceros, hasta la entrega total de las obras. Para ello, deberá informarse sobre las normas legales existentes y obtener todos los permisos y licencias necesarias y someterlos a la aprobación de</w:t>
      </w:r>
      <w:r w:rsidR="005070BA" w:rsidRPr="00E4572A">
        <w:rPr>
          <w:rFonts w:cs="Arial"/>
          <w:sz w:val="24"/>
          <w:szCs w:val="24"/>
          <w:lang w:val="es-ES" w:eastAsia="es-ES"/>
        </w:rPr>
        <w:t xml:space="preserve"> la ESU. </w:t>
      </w:r>
    </w:p>
    <w:p w:rsidR="002D6E71" w:rsidRPr="00E4572A" w:rsidRDefault="002D6E71" w:rsidP="002D6E71">
      <w:pPr>
        <w:pStyle w:val="Ttulo2"/>
        <w:keepNext w:val="0"/>
        <w:spacing w:before="0" w:after="0"/>
        <w:rPr>
          <w:rFonts w:ascii="Calibri" w:hAnsi="Calibri" w:cs="Arial"/>
          <w:b w:val="0"/>
          <w:bCs w:val="0"/>
          <w:i w:val="0"/>
          <w:snapToGrid w:val="0"/>
          <w:sz w:val="24"/>
          <w:szCs w:val="24"/>
        </w:rPr>
      </w:pPr>
      <w:bookmarkStart w:id="650" w:name="_Toc304286804"/>
      <w:bookmarkStart w:id="651" w:name="_Toc214963523"/>
      <w:bookmarkStart w:id="652" w:name="_Toc214243498"/>
      <w:bookmarkStart w:id="653" w:name="_Toc207679505"/>
      <w:bookmarkStart w:id="654" w:name="_Toc207673999"/>
      <w:bookmarkStart w:id="655" w:name="_Toc207672620"/>
      <w:bookmarkStart w:id="656" w:name="_Toc207441813"/>
      <w:bookmarkStart w:id="657" w:name="_Toc207011877"/>
      <w:bookmarkStart w:id="658" w:name="_Toc168382653"/>
      <w:bookmarkStart w:id="659" w:name="_Toc129181153"/>
      <w:bookmarkStart w:id="660" w:name="_Toc129181018"/>
      <w:bookmarkStart w:id="661" w:name="_Toc128365873"/>
      <w:bookmarkStart w:id="662" w:name="_Toc104008431"/>
    </w:p>
    <w:p w:rsidR="00923C24" w:rsidRPr="00241FA5" w:rsidRDefault="00923C24" w:rsidP="00241FA5">
      <w:pPr>
        <w:rPr>
          <w:b/>
          <w:snapToGrid w:val="0"/>
        </w:rPr>
      </w:pPr>
      <w:bookmarkStart w:id="663" w:name="_Toc382483069"/>
      <w:bookmarkStart w:id="664" w:name="_Toc382484407"/>
      <w:r w:rsidRPr="00241FA5">
        <w:rPr>
          <w:b/>
          <w:snapToGrid w:val="0"/>
        </w:rPr>
        <w:t>NORMAS Y ESPECIFICACIONES DE CONSTRUCCIÓN</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Los </w:t>
      </w:r>
      <w:r w:rsidR="005070BA" w:rsidRPr="00E4572A">
        <w:rPr>
          <w:rFonts w:cs="Arial"/>
          <w:sz w:val="24"/>
          <w:szCs w:val="24"/>
          <w:lang w:val="es-ES" w:eastAsia="es-ES"/>
        </w:rPr>
        <w:t>ítems</w:t>
      </w:r>
      <w:r w:rsidRPr="00E4572A">
        <w:rPr>
          <w:rFonts w:cs="Arial"/>
          <w:sz w:val="24"/>
          <w:szCs w:val="24"/>
          <w:lang w:val="es-ES" w:eastAsia="es-ES"/>
        </w:rPr>
        <w:t xml:space="preserve"> que aparecen en el formulario de cantidades de obra se describen en forma concisa y no en detalle, por lo tanto, para la determinación de los precios unitarios y la ejecución de los trabajos deben consultarse las "NORMAS Y ESPECIFICACIONES GENERALES DE CONSTRUCCIÓN" de las Empresas </w:t>
      </w:r>
      <w:r w:rsidR="003B0C8F">
        <w:rPr>
          <w:rFonts w:cs="Arial"/>
          <w:sz w:val="24"/>
          <w:szCs w:val="24"/>
          <w:lang w:val="es-ES" w:eastAsia="es-ES"/>
        </w:rPr>
        <w:t>Privada</w:t>
      </w:r>
      <w:r w:rsidRPr="00E4572A">
        <w:rPr>
          <w:rFonts w:cs="Arial"/>
          <w:sz w:val="24"/>
          <w:szCs w:val="24"/>
          <w:lang w:val="es-ES" w:eastAsia="es-ES"/>
        </w:rPr>
        <w:t>s de Medellín, última versión.</w:t>
      </w:r>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Igualmente, leerá, aprenderá y cumplirá con lo establecido en las siguientes normas:</w:t>
      </w:r>
    </w:p>
    <w:p w:rsidR="00923C24" w:rsidRPr="00E4572A" w:rsidRDefault="00923C24" w:rsidP="002D6E71">
      <w:pPr>
        <w:widowControl w:val="0"/>
        <w:spacing w:after="0" w:line="240" w:lineRule="auto"/>
        <w:jc w:val="both"/>
        <w:rPr>
          <w:rFonts w:cs="Arial"/>
          <w:sz w:val="24"/>
          <w:szCs w:val="24"/>
          <w:lang w:val="es-ES" w:eastAsia="es-ES"/>
        </w:rPr>
      </w:pP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lang w:val="es-ES_tradnl" w:eastAsia="es-MX"/>
        </w:rPr>
      </w:pPr>
      <w:r w:rsidRPr="00E4572A">
        <w:rPr>
          <w:rFonts w:eastAsia="Batang" w:cs="Arial"/>
          <w:sz w:val="24"/>
          <w:szCs w:val="24"/>
        </w:rPr>
        <w:t>Reglamento de higiene y seguridad para la industria de la construcción.</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Resolución No. 02413 de 1979, emanada del Ministerio de Trabajo y Seguridad Social de Colombia.</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 xml:space="preserve">Resolución No. 001937 de marzo 30 de 1994, emanada del Ministerio de Obras </w:t>
      </w:r>
      <w:r w:rsidR="003B0C8F">
        <w:rPr>
          <w:rFonts w:eastAsia="Batang" w:cs="Arial"/>
          <w:sz w:val="24"/>
          <w:szCs w:val="24"/>
        </w:rPr>
        <w:t>Privada</w:t>
      </w:r>
      <w:r w:rsidRPr="00E4572A">
        <w:rPr>
          <w:rFonts w:eastAsia="Batang" w:cs="Arial"/>
          <w:sz w:val="24"/>
          <w:szCs w:val="24"/>
        </w:rPr>
        <w:t xml:space="preserve">s y </w:t>
      </w:r>
      <w:r w:rsidR="0012719B">
        <w:rPr>
          <w:rFonts w:eastAsia="Batang" w:cs="Arial"/>
          <w:sz w:val="24"/>
          <w:szCs w:val="24"/>
        </w:rPr>
        <w:t>Transporte</w:t>
      </w:r>
      <w:r w:rsidRPr="00E4572A">
        <w:rPr>
          <w:rFonts w:eastAsia="Batang" w:cs="Arial"/>
          <w:sz w:val="24"/>
          <w:szCs w:val="24"/>
        </w:rPr>
        <w:t>.</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 xml:space="preserve">Normas para Construcción de Pavimentos en el Valle de </w:t>
      </w:r>
      <w:proofErr w:type="spellStart"/>
      <w:r w:rsidRPr="00E4572A">
        <w:rPr>
          <w:rFonts w:eastAsia="Batang" w:cs="Arial"/>
          <w:sz w:val="24"/>
          <w:szCs w:val="24"/>
        </w:rPr>
        <w:t>Aburrá</w:t>
      </w:r>
      <w:proofErr w:type="spellEnd"/>
      <w:r w:rsidRPr="00E4572A">
        <w:rPr>
          <w:rFonts w:eastAsia="Batang" w:cs="Arial"/>
          <w:sz w:val="24"/>
          <w:szCs w:val="24"/>
        </w:rPr>
        <w:t>, versión 1994.</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 xml:space="preserve">Normas y Especificaciones Generales de Construcción de las Empresas </w:t>
      </w:r>
      <w:r w:rsidR="003B0C8F">
        <w:rPr>
          <w:rFonts w:eastAsia="Batang" w:cs="Arial"/>
          <w:sz w:val="24"/>
          <w:szCs w:val="24"/>
        </w:rPr>
        <w:t>Privada</w:t>
      </w:r>
      <w:r w:rsidRPr="00E4572A">
        <w:rPr>
          <w:rFonts w:eastAsia="Batang" w:cs="Arial"/>
          <w:sz w:val="24"/>
          <w:szCs w:val="24"/>
        </w:rPr>
        <w:t>s de Medellín, última versión.</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Manual de Señalización “Di</w:t>
      </w:r>
      <w:r w:rsidR="00A17E40">
        <w:rPr>
          <w:rFonts w:eastAsia="Batang" w:cs="Arial"/>
          <w:sz w:val="24"/>
          <w:szCs w:val="24"/>
        </w:rPr>
        <w:t>sposi</w:t>
      </w:r>
      <w:r w:rsidRPr="00E4572A">
        <w:rPr>
          <w:rFonts w:eastAsia="Batang" w:cs="Arial"/>
          <w:sz w:val="24"/>
          <w:szCs w:val="24"/>
        </w:rPr>
        <w:t xml:space="preserve">tivos para la Regulación del Tránsito en Calles, Carreteras y </w:t>
      </w:r>
      <w:proofErr w:type="spellStart"/>
      <w:r w:rsidRPr="00E4572A">
        <w:rPr>
          <w:rFonts w:eastAsia="Batang" w:cs="Arial"/>
          <w:sz w:val="24"/>
          <w:szCs w:val="24"/>
        </w:rPr>
        <w:t>Ciclorrutas</w:t>
      </w:r>
      <w:proofErr w:type="spellEnd"/>
      <w:r w:rsidRPr="00E4572A">
        <w:rPr>
          <w:rFonts w:eastAsia="Batang" w:cs="Arial"/>
          <w:sz w:val="24"/>
          <w:szCs w:val="24"/>
        </w:rPr>
        <w:t xml:space="preserve"> de Colombia, Capítulo 4”, emanado del Ministerio del </w:t>
      </w:r>
      <w:r w:rsidR="0012719B">
        <w:rPr>
          <w:rFonts w:eastAsia="Batang" w:cs="Arial"/>
          <w:sz w:val="24"/>
          <w:szCs w:val="24"/>
        </w:rPr>
        <w:t>Transporte</w:t>
      </w:r>
      <w:r w:rsidRPr="00E4572A">
        <w:rPr>
          <w:rFonts w:eastAsia="Batang" w:cs="Arial"/>
          <w:sz w:val="24"/>
          <w:szCs w:val="24"/>
        </w:rPr>
        <w:t>, última versión.</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Manual de Señalización Vial (Resolución 1050 de 2004)</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 xml:space="preserve">Decreto Municipal 673 de 2006, por medio del cual se acoge la Guía de Manejo Socio-Ambiental para la Construcción de Obras de Infraestructura </w:t>
      </w:r>
      <w:r w:rsidR="003B0C8F">
        <w:rPr>
          <w:rFonts w:eastAsia="Batang" w:cs="Arial"/>
          <w:sz w:val="24"/>
          <w:szCs w:val="24"/>
        </w:rPr>
        <w:t>Privada</w:t>
      </w:r>
      <w:r w:rsidRPr="00E4572A">
        <w:rPr>
          <w:rFonts w:eastAsia="Batang" w:cs="Arial"/>
          <w:sz w:val="24"/>
          <w:szCs w:val="24"/>
        </w:rPr>
        <w:t xml:space="preserve"> en el Municipio de Medellín.</w:t>
      </w:r>
    </w:p>
    <w:p w:rsidR="00923C24" w:rsidRPr="00E4572A" w:rsidRDefault="00923C24"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Batang" w:cs="Arial"/>
          <w:sz w:val="24"/>
          <w:szCs w:val="24"/>
        </w:rPr>
      </w:pPr>
      <w:r w:rsidRPr="00E4572A">
        <w:rPr>
          <w:rFonts w:eastAsia="Batang" w:cs="Arial"/>
          <w:sz w:val="24"/>
          <w:szCs w:val="24"/>
        </w:rPr>
        <w:t>Manual de Silvicultura Urbana de Medellín.</w:t>
      </w:r>
    </w:p>
    <w:p w:rsidR="00923C24" w:rsidRPr="00E4572A" w:rsidRDefault="002D6E71" w:rsidP="00241FA5">
      <w:pPr>
        <w:numPr>
          <w:ilvl w:val="0"/>
          <w:numId w:val="25"/>
        </w:numPr>
        <w:tabs>
          <w:tab w:val="left" w:pos="426"/>
        </w:tabs>
        <w:overflowPunct w:val="0"/>
        <w:autoSpaceDE w:val="0"/>
        <w:autoSpaceDN w:val="0"/>
        <w:adjustRightInd w:val="0"/>
        <w:spacing w:after="0" w:line="240" w:lineRule="auto"/>
        <w:ind w:left="0" w:hanging="426"/>
        <w:jc w:val="both"/>
        <w:textAlignment w:val="baseline"/>
        <w:rPr>
          <w:rFonts w:eastAsia="Times New Roman" w:cs="Arial"/>
          <w:sz w:val="24"/>
          <w:szCs w:val="24"/>
          <w:lang w:val="es-ES" w:eastAsia="es-ES"/>
        </w:rPr>
      </w:pPr>
      <w:r w:rsidRPr="00E4572A">
        <w:rPr>
          <w:rFonts w:eastAsia="Batang" w:cs="Arial"/>
          <w:sz w:val="24"/>
          <w:szCs w:val="24"/>
        </w:rPr>
        <w:t>Reglamento Técnico de instalaciones eléctricas RETIE</w:t>
      </w:r>
    </w:p>
    <w:p w:rsidR="002D6E71" w:rsidRDefault="002D6E71" w:rsidP="002D6E71">
      <w:pPr>
        <w:spacing w:after="0" w:line="240" w:lineRule="auto"/>
        <w:jc w:val="both"/>
        <w:rPr>
          <w:rFonts w:eastAsia="Times New Roman" w:cs="Arial"/>
          <w:sz w:val="24"/>
          <w:szCs w:val="24"/>
          <w:lang w:eastAsia="es-ES"/>
        </w:rPr>
      </w:pPr>
    </w:p>
    <w:p w:rsidR="00923C24" w:rsidRPr="00241FA5" w:rsidRDefault="00923C24" w:rsidP="00241FA5">
      <w:pPr>
        <w:rPr>
          <w:b/>
          <w:snapToGrid w:val="0"/>
        </w:rPr>
      </w:pPr>
      <w:bookmarkStart w:id="665" w:name="_Toc304286805"/>
      <w:bookmarkStart w:id="666" w:name="_Toc214963524"/>
      <w:bookmarkStart w:id="667" w:name="_Toc214243499"/>
      <w:bookmarkStart w:id="668" w:name="_Toc207679506"/>
      <w:bookmarkStart w:id="669" w:name="_Toc207674000"/>
      <w:bookmarkStart w:id="670" w:name="_Toc207672621"/>
      <w:bookmarkStart w:id="671" w:name="_Toc207441814"/>
      <w:bookmarkStart w:id="672" w:name="_Toc207011878"/>
      <w:bookmarkStart w:id="673" w:name="_Toc168382654"/>
      <w:bookmarkStart w:id="674" w:name="_Toc129181154"/>
      <w:bookmarkStart w:id="675" w:name="_Toc129181019"/>
      <w:bookmarkStart w:id="676" w:name="_Toc128365874"/>
      <w:bookmarkStart w:id="677" w:name="_Toc104008432"/>
      <w:bookmarkStart w:id="678" w:name="_Toc382483070"/>
      <w:bookmarkStart w:id="679" w:name="_Toc382484408"/>
      <w:r w:rsidRPr="00241FA5">
        <w:rPr>
          <w:b/>
          <w:snapToGrid w:val="0"/>
        </w:rPr>
        <w:t>NORMAS TÉCNICAS COLOMBIANAS (NTC) PARA MATERIALES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rsidR="00923C24" w:rsidRPr="00E4572A" w:rsidRDefault="00923C24" w:rsidP="002D6E71">
      <w:pPr>
        <w:widowControl w:val="0"/>
        <w:spacing w:after="0" w:line="240" w:lineRule="auto"/>
        <w:jc w:val="both"/>
        <w:rPr>
          <w:rFonts w:cs="Arial"/>
          <w:sz w:val="24"/>
          <w:szCs w:val="24"/>
          <w:lang w:val="es-ES" w:eastAsia="es-ES"/>
        </w:rPr>
      </w:pPr>
      <w:r w:rsidRPr="00E4572A">
        <w:rPr>
          <w:rFonts w:cs="Arial"/>
          <w:sz w:val="24"/>
          <w:szCs w:val="24"/>
          <w:lang w:val="es-ES" w:eastAsia="es-ES"/>
        </w:rPr>
        <w:t xml:space="preserve">Todos los materiales utilizados en la ejecución de la obra deberán cumplir con las Normas Técnicas Colombianas NTC, o en su defecto, con las normas ASTM (American </w:t>
      </w:r>
      <w:proofErr w:type="spellStart"/>
      <w:r w:rsidRPr="00E4572A">
        <w:rPr>
          <w:rFonts w:cs="Arial"/>
          <w:sz w:val="24"/>
          <w:szCs w:val="24"/>
          <w:lang w:val="es-ES" w:eastAsia="es-ES"/>
        </w:rPr>
        <w:t>Society</w:t>
      </w:r>
      <w:proofErr w:type="spellEnd"/>
      <w:r w:rsidR="00A17E40">
        <w:rPr>
          <w:rFonts w:cs="Arial"/>
          <w:sz w:val="24"/>
          <w:szCs w:val="24"/>
          <w:lang w:val="es-ES" w:eastAsia="es-ES"/>
        </w:rPr>
        <w:t xml:space="preserve"> </w:t>
      </w:r>
      <w:proofErr w:type="spellStart"/>
      <w:r w:rsidRPr="00E4572A">
        <w:rPr>
          <w:rFonts w:cs="Arial"/>
          <w:sz w:val="24"/>
          <w:szCs w:val="24"/>
          <w:lang w:val="es-ES" w:eastAsia="es-ES"/>
        </w:rPr>
        <w:t>for</w:t>
      </w:r>
      <w:proofErr w:type="spellEnd"/>
      <w:r w:rsidR="00A17E40">
        <w:rPr>
          <w:rFonts w:cs="Arial"/>
          <w:sz w:val="24"/>
          <w:szCs w:val="24"/>
          <w:lang w:val="es-ES" w:eastAsia="es-ES"/>
        </w:rPr>
        <w:t xml:space="preserve"> </w:t>
      </w:r>
      <w:proofErr w:type="spellStart"/>
      <w:r w:rsidRPr="00E4572A">
        <w:rPr>
          <w:rFonts w:cs="Arial"/>
          <w:sz w:val="24"/>
          <w:szCs w:val="24"/>
          <w:lang w:val="es-ES" w:eastAsia="es-ES"/>
        </w:rPr>
        <w:t>Testing</w:t>
      </w:r>
      <w:proofErr w:type="spellEnd"/>
      <w:r w:rsidRPr="00E4572A">
        <w:rPr>
          <w:rFonts w:cs="Arial"/>
          <w:sz w:val="24"/>
          <w:szCs w:val="24"/>
          <w:lang w:val="es-ES" w:eastAsia="es-ES"/>
        </w:rPr>
        <w:t xml:space="preserve"> and </w:t>
      </w:r>
      <w:proofErr w:type="spellStart"/>
      <w:r w:rsidRPr="00E4572A">
        <w:rPr>
          <w:rFonts w:cs="Arial"/>
          <w:sz w:val="24"/>
          <w:szCs w:val="24"/>
          <w:lang w:val="es-ES" w:eastAsia="es-ES"/>
        </w:rPr>
        <w:t>Materials</w:t>
      </w:r>
      <w:proofErr w:type="spellEnd"/>
      <w:r w:rsidRPr="00E4572A">
        <w:rPr>
          <w:rFonts w:cs="Arial"/>
          <w:sz w:val="24"/>
          <w:szCs w:val="24"/>
          <w:lang w:val="es-ES" w:eastAsia="es-ES"/>
        </w:rPr>
        <w:t>).</w:t>
      </w:r>
    </w:p>
    <w:p w:rsidR="005070BA" w:rsidRPr="00E4572A" w:rsidRDefault="005070BA" w:rsidP="002D6E71">
      <w:pPr>
        <w:pStyle w:val="Prrafodelista"/>
        <w:ind w:left="0"/>
        <w:jc w:val="both"/>
        <w:rPr>
          <w:rFonts w:cs="Arial"/>
          <w:bCs/>
          <w:sz w:val="24"/>
          <w:szCs w:val="24"/>
        </w:rPr>
      </w:pPr>
      <w:r w:rsidRPr="00E4572A">
        <w:rPr>
          <w:rFonts w:cs="Arial"/>
          <w:bCs/>
          <w:sz w:val="24"/>
          <w:szCs w:val="24"/>
        </w:rPr>
        <w:t xml:space="preserve">El </w:t>
      </w:r>
      <w:r w:rsidR="00C126CE">
        <w:rPr>
          <w:rFonts w:cs="Arial"/>
          <w:bCs/>
          <w:sz w:val="24"/>
          <w:szCs w:val="24"/>
        </w:rPr>
        <w:t>contratista</w:t>
      </w:r>
      <w:r w:rsidRPr="00E4572A">
        <w:rPr>
          <w:rFonts w:cs="Arial"/>
          <w:bCs/>
          <w:sz w:val="24"/>
          <w:szCs w:val="24"/>
        </w:rPr>
        <w:t xml:space="preserve"> deberá presentar los protocolos de los materiales utilizados en la obra.</w:t>
      </w:r>
    </w:p>
    <w:p w:rsidR="005070BA" w:rsidRPr="00E4572A" w:rsidRDefault="005070BA" w:rsidP="002D6E71">
      <w:pPr>
        <w:widowControl w:val="0"/>
        <w:spacing w:after="0" w:line="240" w:lineRule="auto"/>
        <w:jc w:val="both"/>
        <w:rPr>
          <w:rFonts w:cs="Arial"/>
          <w:sz w:val="24"/>
          <w:szCs w:val="24"/>
          <w:lang w:val="es-ES" w:eastAsia="es-ES"/>
        </w:rPr>
      </w:pPr>
    </w:p>
    <w:p w:rsidR="00923C24" w:rsidRPr="00241FA5" w:rsidRDefault="00923C24" w:rsidP="00241FA5">
      <w:pPr>
        <w:rPr>
          <w:b/>
          <w:snapToGrid w:val="0"/>
        </w:rPr>
      </w:pPr>
      <w:bookmarkStart w:id="680" w:name="_Toc304286806"/>
      <w:bookmarkStart w:id="681" w:name="_Toc214963525"/>
      <w:bookmarkStart w:id="682" w:name="_Toc214243500"/>
      <w:bookmarkStart w:id="683" w:name="_Toc207679507"/>
      <w:bookmarkStart w:id="684" w:name="_Toc207674001"/>
      <w:bookmarkStart w:id="685" w:name="_Toc207672622"/>
      <w:bookmarkStart w:id="686" w:name="_Toc207441815"/>
      <w:bookmarkStart w:id="687" w:name="_Toc207011879"/>
      <w:bookmarkStart w:id="688" w:name="_Toc168382655"/>
      <w:bookmarkStart w:id="689" w:name="_Toc129181155"/>
      <w:bookmarkStart w:id="690" w:name="_Toc129181020"/>
      <w:bookmarkStart w:id="691" w:name="_Toc128365875"/>
      <w:bookmarkStart w:id="692" w:name="_Toc104008433"/>
      <w:bookmarkStart w:id="693" w:name="_Toc382483071"/>
      <w:bookmarkStart w:id="694" w:name="_Toc382484409"/>
      <w:r w:rsidRPr="00241FA5">
        <w:rPr>
          <w:b/>
          <w:snapToGrid w:val="0"/>
        </w:rPr>
        <w:t>MANEJO AMBIENTAL DEL PROYECTO</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lastRenderedPageBreak/>
        <w:t xml:space="preserve">Durante la ejecución de las obras, el </w:t>
      </w:r>
      <w:r w:rsidR="00C126CE">
        <w:rPr>
          <w:rFonts w:cs="Arial"/>
          <w:sz w:val="24"/>
          <w:szCs w:val="24"/>
          <w:lang w:val="es-ES" w:eastAsia="es-ES"/>
        </w:rPr>
        <w:t>Contratista</w:t>
      </w:r>
      <w:r w:rsidRPr="00E4572A">
        <w:rPr>
          <w:rFonts w:cs="Arial"/>
          <w:sz w:val="24"/>
          <w:szCs w:val="24"/>
          <w:lang w:val="es-ES" w:eastAsia="es-ES"/>
        </w:rPr>
        <w:t xml:space="preserve"> deberá organizar los trabajos de tal forma que los procedimientos aplicados sean compatibles no sólo con los requerimientos técnicos establecidos, sino con las </w:t>
      </w:r>
      <w:r w:rsidR="0012719B">
        <w:rPr>
          <w:rFonts w:cs="Arial"/>
          <w:sz w:val="24"/>
          <w:szCs w:val="24"/>
          <w:lang w:val="es-ES" w:eastAsia="es-ES"/>
        </w:rPr>
        <w:t>disposiciones</w:t>
      </w:r>
      <w:r w:rsidRPr="00E4572A">
        <w:rPr>
          <w:rFonts w:cs="Arial"/>
          <w:sz w:val="24"/>
          <w:szCs w:val="24"/>
          <w:lang w:val="es-ES" w:eastAsia="es-ES"/>
        </w:rPr>
        <w:t xml:space="preserve"> contenidas en la Ley 99 de 1993 y sus decretos reglamentarios, así como las normas especiales para el trámite y obtención de autorizaciones y permisos específicos requeridos para el uso y aprovechamiento de los recursos naturales, y será re</w:t>
      </w:r>
      <w:r w:rsidR="00A17E40">
        <w:rPr>
          <w:rFonts w:cs="Arial"/>
          <w:sz w:val="24"/>
          <w:szCs w:val="24"/>
          <w:lang w:val="es-ES" w:eastAsia="es-ES"/>
        </w:rPr>
        <w:t>sponsa</w:t>
      </w:r>
      <w:r w:rsidRPr="00E4572A">
        <w:rPr>
          <w:rFonts w:cs="Arial"/>
          <w:sz w:val="24"/>
          <w:szCs w:val="24"/>
          <w:lang w:val="es-ES" w:eastAsia="es-ES"/>
        </w:rPr>
        <w:t xml:space="preserve">ble ante </w:t>
      </w:r>
      <w:r w:rsidR="005070BA" w:rsidRPr="00E4572A">
        <w:rPr>
          <w:rFonts w:cs="Arial"/>
          <w:sz w:val="24"/>
          <w:szCs w:val="24"/>
          <w:lang w:val="es-ES" w:eastAsia="es-ES"/>
        </w:rPr>
        <w:t xml:space="preserve">la ESU </w:t>
      </w:r>
      <w:r w:rsidRPr="00E4572A">
        <w:rPr>
          <w:rFonts w:cs="Arial"/>
          <w:sz w:val="24"/>
          <w:szCs w:val="24"/>
          <w:lang w:val="es-ES" w:eastAsia="es-ES"/>
        </w:rPr>
        <w:t xml:space="preserve">por el pago de sanciones decretadas por violación a las leyes y </w:t>
      </w:r>
      <w:r w:rsidR="0012719B">
        <w:rPr>
          <w:rFonts w:cs="Arial"/>
          <w:sz w:val="24"/>
          <w:szCs w:val="24"/>
          <w:lang w:val="es-ES" w:eastAsia="es-ES"/>
        </w:rPr>
        <w:t>disposiciones</w:t>
      </w:r>
      <w:r w:rsidRPr="00E4572A">
        <w:rPr>
          <w:rFonts w:cs="Arial"/>
          <w:sz w:val="24"/>
          <w:szCs w:val="24"/>
          <w:lang w:val="es-ES" w:eastAsia="es-ES"/>
        </w:rPr>
        <w:t xml:space="preserve"> ambientales.</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dará cumplimiento a los términos, requisitos y condiciones establecidos en los actos administrativos expedidos por las diferentes autoridades ambientales y regionales, y asumirá los costos </w:t>
      </w:r>
      <w:r w:rsidR="00C53A5E">
        <w:rPr>
          <w:rFonts w:cs="Arial"/>
          <w:sz w:val="24"/>
          <w:szCs w:val="24"/>
          <w:lang w:val="es-ES" w:eastAsia="es-ES"/>
        </w:rPr>
        <w:t>correspondiente</w:t>
      </w:r>
      <w:r w:rsidRPr="00E4572A">
        <w:rPr>
          <w:rFonts w:cs="Arial"/>
          <w:sz w:val="24"/>
          <w:szCs w:val="24"/>
          <w:lang w:val="es-ES" w:eastAsia="es-ES"/>
        </w:rPr>
        <w:t xml:space="preserve">s a la obtención de permisos, autorizaciones, licencias, servidumbres y concesiones, los que serán tramitados y obtenidos por su cuenta y riesgo, previamente a la iniciación de las actividades </w:t>
      </w:r>
      <w:r w:rsidR="00C53A5E">
        <w:rPr>
          <w:rFonts w:cs="Arial"/>
          <w:sz w:val="24"/>
          <w:szCs w:val="24"/>
          <w:lang w:val="es-ES" w:eastAsia="es-ES"/>
        </w:rPr>
        <w:t>correspondiente</w:t>
      </w:r>
      <w:r w:rsidRPr="00E4572A">
        <w:rPr>
          <w:rFonts w:cs="Arial"/>
          <w:sz w:val="24"/>
          <w:szCs w:val="24"/>
          <w:lang w:val="es-ES" w:eastAsia="es-ES"/>
        </w:rPr>
        <w:t xml:space="preserve">s, y los de restauración morfológica y paisajística de las fuentes de materiales, una vez culmine la explotación. </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En desarrollo de los trabajos no se permitirá, por ninguna circunstancia, depositar cualquier tipo de material en el lecho de corrientes superficiales o cualquier cuerpo de agua. Si esto sucede, el </w:t>
      </w:r>
      <w:r w:rsidR="00C126CE">
        <w:rPr>
          <w:rFonts w:cs="Arial"/>
          <w:sz w:val="24"/>
          <w:szCs w:val="24"/>
          <w:lang w:val="es-ES" w:eastAsia="es-ES"/>
        </w:rPr>
        <w:t>Contratista</w:t>
      </w:r>
      <w:r w:rsidRPr="00E4572A">
        <w:rPr>
          <w:rFonts w:cs="Arial"/>
          <w:sz w:val="24"/>
          <w:szCs w:val="24"/>
          <w:lang w:val="es-ES" w:eastAsia="es-ES"/>
        </w:rPr>
        <w:t>, a su costa, deberá retirar el material y conformar el sitio hasta devolverlo a su estado original.</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Las volquetas deberán estar provistas de una carpa o lona que cubra completamente el material tran</w:t>
      </w:r>
      <w:r w:rsidR="00A17E40">
        <w:rPr>
          <w:rFonts w:cs="Arial"/>
          <w:sz w:val="24"/>
          <w:szCs w:val="24"/>
          <w:lang w:val="es-ES" w:eastAsia="es-ES"/>
        </w:rPr>
        <w:t>sport</w:t>
      </w:r>
      <w:r w:rsidRPr="00E4572A">
        <w:rPr>
          <w:rFonts w:cs="Arial"/>
          <w:sz w:val="24"/>
          <w:szCs w:val="24"/>
          <w:lang w:val="es-ES" w:eastAsia="es-ES"/>
        </w:rPr>
        <w:t>ado.</w:t>
      </w:r>
    </w:p>
    <w:p w:rsidR="002D6E71" w:rsidRPr="00E4572A" w:rsidRDefault="002D6E71" w:rsidP="002D6E71">
      <w:pPr>
        <w:spacing w:after="0" w:line="240" w:lineRule="auto"/>
        <w:jc w:val="both"/>
        <w:rPr>
          <w:rFonts w:cs="Arial"/>
          <w:sz w:val="24"/>
          <w:szCs w:val="24"/>
          <w:lang w:val="es-ES" w:eastAsia="es-ES"/>
        </w:rPr>
      </w:pPr>
    </w:p>
    <w:p w:rsidR="00923C24" w:rsidRPr="00E4572A" w:rsidRDefault="00923C24" w:rsidP="002D6E71">
      <w:pPr>
        <w:widowControl w:val="0"/>
        <w:spacing w:after="0" w:line="240" w:lineRule="auto"/>
        <w:jc w:val="both"/>
        <w:rPr>
          <w:rFonts w:cs="Arial"/>
          <w:snapToGrid w:val="0"/>
          <w:color w:val="000000"/>
          <w:sz w:val="24"/>
          <w:szCs w:val="24"/>
          <w:lang w:val="es-ES" w:eastAsia="es-ES"/>
        </w:rPr>
      </w:pPr>
      <w:r w:rsidRPr="00E4572A">
        <w:rPr>
          <w:rFonts w:cs="Arial"/>
          <w:snapToGrid w:val="0"/>
          <w:color w:val="000000"/>
          <w:sz w:val="24"/>
          <w:szCs w:val="24"/>
          <w:lang w:val="es-ES" w:eastAsia="es-ES"/>
        </w:rPr>
        <w:t xml:space="preserve">En general, el </w:t>
      </w:r>
      <w:r w:rsidR="00C126CE">
        <w:rPr>
          <w:rFonts w:cs="Arial"/>
          <w:snapToGrid w:val="0"/>
          <w:color w:val="000000"/>
          <w:sz w:val="24"/>
          <w:szCs w:val="24"/>
          <w:lang w:val="es-ES" w:eastAsia="es-ES"/>
        </w:rPr>
        <w:t>Contratista</w:t>
      </w:r>
      <w:r w:rsidRPr="00E4572A">
        <w:rPr>
          <w:rFonts w:cs="Arial"/>
          <w:snapToGrid w:val="0"/>
          <w:color w:val="000000"/>
          <w:sz w:val="24"/>
          <w:szCs w:val="24"/>
          <w:lang w:val="es-ES" w:eastAsia="es-ES"/>
        </w:rPr>
        <w:t xml:space="preserve"> dará cumplimiento a las </w:t>
      </w:r>
      <w:r w:rsidR="0012719B">
        <w:rPr>
          <w:rFonts w:cs="Arial"/>
          <w:snapToGrid w:val="0"/>
          <w:color w:val="000000"/>
          <w:sz w:val="24"/>
          <w:szCs w:val="24"/>
          <w:lang w:val="es-ES" w:eastAsia="es-ES"/>
        </w:rPr>
        <w:t>disposiciones</w:t>
      </w:r>
      <w:r w:rsidRPr="00E4572A">
        <w:rPr>
          <w:rFonts w:cs="Arial"/>
          <w:snapToGrid w:val="0"/>
          <w:color w:val="000000"/>
          <w:sz w:val="24"/>
          <w:szCs w:val="24"/>
          <w:lang w:val="es-ES" w:eastAsia="es-ES"/>
        </w:rPr>
        <w:t xml:space="preserve"> establecidas en la “Guía de Manejo Socio-Ambiental para la Construcción de Obras de Infraestructura </w:t>
      </w:r>
      <w:r w:rsidR="003B0C8F">
        <w:rPr>
          <w:rFonts w:cs="Arial"/>
          <w:snapToGrid w:val="0"/>
          <w:color w:val="000000"/>
          <w:sz w:val="24"/>
          <w:szCs w:val="24"/>
          <w:lang w:val="es-ES" w:eastAsia="es-ES"/>
        </w:rPr>
        <w:t>Privada</w:t>
      </w:r>
      <w:r w:rsidRPr="00E4572A">
        <w:rPr>
          <w:rFonts w:cs="Arial"/>
          <w:snapToGrid w:val="0"/>
          <w:color w:val="000000"/>
          <w:sz w:val="24"/>
          <w:szCs w:val="24"/>
          <w:lang w:val="es-ES" w:eastAsia="es-ES"/>
        </w:rPr>
        <w:t xml:space="preserve"> en el Municipio de Medellín”, adoptada mediante el Decreto 673 de 2006, por lo tanto, deberá elaborar el Plan de Acción Socio-ambiental en Obra (PASAO) y someterlo a la aprobación de la interventoría, como requisito para el perfeccionamiento del contrato. Todos los costos que se generen por la aplicación de esta norma deberán incluirse dentro de los costos administrativos, por lo tanto, no habrá pago por separado por este concepto, ya que se entienden incluidos dentro de los costos indirectos de cada uno de los precios unitarios del contrato.</w:t>
      </w:r>
    </w:p>
    <w:p w:rsidR="00923C24" w:rsidRPr="00E4572A" w:rsidRDefault="00923C24" w:rsidP="002D6E71">
      <w:pPr>
        <w:widowControl w:val="0"/>
        <w:spacing w:after="0" w:line="240" w:lineRule="auto"/>
        <w:jc w:val="both"/>
        <w:rPr>
          <w:rFonts w:cs="Arial"/>
          <w:snapToGrid w:val="0"/>
          <w:color w:val="000000"/>
          <w:sz w:val="24"/>
          <w:szCs w:val="24"/>
          <w:lang w:val="es-ES" w:eastAsia="es-ES"/>
        </w:rPr>
      </w:pPr>
    </w:p>
    <w:p w:rsidR="00F77C84" w:rsidRDefault="00F77C84" w:rsidP="00241FA5">
      <w:pPr>
        <w:rPr>
          <w:b/>
          <w:snapToGrid w:val="0"/>
        </w:rPr>
      </w:pPr>
      <w:bookmarkStart w:id="695" w:name="_Toc304286807"/>
      <w:bookmarkStart w:id="696" w:name="_Toc214963526"/>
      <w:bookmarkStart w:id="697" w:name="_Toc214243501"/>
      <w:bookmarkStart w:id="698" w:name="_Toc207679508"/>
      <w:bookmarkStart w:id="699" w:name="_Toc207674002"/>
      <w:bookmarkStart w:id="700" w:name="_Toc207672623"/>
      <w:bookmarkStart w:id="701" w:name="_Toc207441816"/>
      <w:bookmarkStart w:id="702" w:name="_Toc207011880"/>
      <w:bookmarkStart w:id="703" w:name="_Toc168382656"/>
      <w:bookmarkStart w:id="704" w:name="_Toc129181156"/>
      <w:bookmarkStart w:id="705" w:name="_Toc129181021"/>
      <w:bookmarkStart w:id="706" w:name="_Toc128365876"/>
      <w:bookmarkStart w:id="707" w:name="_Toc104008435"/>
      <w:bookmarkStart w:id="708" w:name="_Toc382483072"/>
      <w:bookmarkStart w:id="709" w:name="_Toc382484410"/>
    </w:p>
    <w:p w:rsidR="00923C24" w:rsidRPr="00241FA5" w:rsidRDefault="00923C24" w:rsidP="00241FA5">
      <w:pPr>
        <w:rPr>
          <w:b/>
          <w:snapToGrid w:val="0"/>
        </w:rPr>
      </w:pPr>
      <w:r w:rsidRPr="00241FA5">
        <w:rPr>
          <w:b/>
          <w:snapToGrid w:val="0"/>
        </w:rPr>
        <w:t>EVALUACIÓN DEL AVANCE DE LA OBRA</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lastRenderedPageBreak/>
        <w:t xml:space="preserve">Durante la ejecución de la obra, </w:t>
      </w:r>
      <w:r w:rsidR="005070BA" w:rsidRPr="00E4572A">
        <w:rPr>
          <w:rFonts w:cs="Arial"/>
          <w:bCs/>
          <w:sz w:val="24"/>
          <w:szCs w:val="24"/>
          <w:lang w:val="es-ES" w:eastAsia="es-ES"/>
        </w:rPr>
        <w:t>la ESU</w:t>
      </w:r>
      <w:r w:rsidRPr="00E4572A">
        <w:rPr>
          <w:rFonts w:cs="Arial"/>
          <w:sz w:val="24"/>
          <w:szCs w:val="24"/>
          <w:lang w:val="es-ES" w:eastAsia="es-ES"/>
        </w:rPr>
        <w:t xml:space="preserve"> efectuará un seguimiento al programa de trabajo, como uno de los mecanismos de verificación del cumplimiento del contrato. Por tal motivo, el </w:t>
      </w:r>
      <w:r w:rsidR="00C126CE">
        <w:rPr>
          <w:rFonts w:cs="Arial"/>
          <w:sz w:val="24"/>
          <w:szCs w:val="24"/>
          <w:lang w:val="es-ES" w:eastAsia="es-ES"/>
        </w:rPr>
        <w:t>Contratista</w:t>
      </w:r>
      <w:r w:rsidRPr="00E4572A">
        <w:rPr>
          <w:rFonts w:cs="Arial"/>
          <w:sz w:val="24"/>
          <w:szCs w:val="24"/>
          <w:lang w:val="es-ES" w:eastAsia="es-ES"/>
        </w:rPr>
        <w:t xml:space="preserve"> deberá mantener el programa actualizado, de manera que en todo momento represente la historia real de lo ejecutado en cada actividad, así como la proyección para la terminación de los trabajos dentro del plazo contractual.</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t xml:space="preserve">El </w:t>
      </w:r>
      <w:r w:rsidR="00C126CE">
        <w:rPr>
          <w:rFonts w:cs="Arial"/>
          <w:sz w:val="24"/>
          <w:szCs w:val="24"/>
          <w:lang w:val="es-ES" w:eastAsia="es-ES"/>
        </w:rPr>
        <w:t>Contratista</w:t>
      </w:r>
      <w:r w:rsidRPr="00E4572A">
        <w:rPr>
          <w:rFonts w:cs="Arial"/>
          <w:sz w:val="24"/>
          <w:szCs w:val="24"/>
          <w:lang w:val="es-ES" w:eastAsia="es-ES"/>
        </w:rPr>
        <w:t xml:space="preserve"> y el Interventor evaluarán periódicamente la ejecución del contrato, revisando el programa de obra actualizado para establecer en qué condiciones avanzan los trabajos, dejando constancia del estado real de los trabajos; en caso de presentarse algún atraso, deberán señalarse los motivos del mismo, indicando los correctivos que se tomarán para subsanar dicho atraso, los cuales se plasmarán en una modificación al programa de obra que no podrá contemplar la disminución de las cantidades programadas para cada mes ni prórroga del plazo inicialmente establecido.</w:t>
      </w:r>
    </w:p>
    <w:p w:rsidR="00923C24" w:rsidRPr="00E4572A" w:rsidRDefault="00923C24"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Cuando fuere necesario suscribir actas de modificación de cantidades obra o modificar el valor o el plazo del contrato, 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deberá ajustar el programa de obra a dicha modificación, para lo cual deberá someter a aprobación de</w:t>
      </w:r>
      <w:r w:rsidR="005070BA" w:rsidRPr="00E4572A">
        <w:rPr>
          <w:rFonts w:cs="Arial"/>
          <w:snapToGrid w:val="0"/>
          <w:sz w:val="24"/>
          <w:szCs w:val="24"/>
          <w:lang w:val="es-ES" w:eastAsia="es-ES"/>
        </w:rPr>
        <w:t xml:space="preserve"> la ESU</w:t>
      </w:r>
      <w:r w:rsidRPr="00E4572A">
        <w:rPr>
          <w:rFonts w:cs="Arial"/>
          <w:snapToGrid w:val="0"/>
          <w:sz w:val="24"/>
          <w:szCs w:val="24"/>
          <w:lang w:val="es-ES" w:eastAsia="es-ES"/>
        </w:rPr>
        <w:t>, el nuevo programa de obra, previo a la suscripción del documento mediante el cual las partes acuerden dicha modificación.</w:t>
      </w:r>
    </w:p>
    <w:p w:rsidR="00923C24" w:rsidRPr="00E4572A" w:rsidRDefault="00923C24" w:rsidP="002D6E71">
      <w:pPr>
        <w:spacing w:after="0" w:line="240" w:lineRule="auto"/>
        <w:jc w:val="both"/>
        <w:rPr>
          <w:rFonts w:cs="Arial"/>
          <w:sz w:val="24"/>
          <w:szCs w:val="24"/>
          <w:lang w:val="es-ES" w:eastAsia="es-ES"/>
        </w:rPr>
      </w:pPr>
    </w:p>
    <w:p w:rsidR="00923C24" w:rsidRPr="00241FA5" w:rsidRDefault="00923C24" w:rsidP="00241FA5">
      <w:pPr>
        <w:rPr>
          <w:b/>
          <w:snapToGrid w:val="0"/>
        </w:rPr>
      </w:pPr>
      <w:bookmarkStart w:id="710" w:name="_Toc304286808"/>
      <w:bookmarkStart w:id="711" w:name="_Toc214963527"/>
      <w:bookmarkStart w:id="712" w:name="_Toc214243502"/>
      <w:bookmarkStart w:id="713" w:name="_Toc207679509"/>
      <w:bookmarkStart w:id="714" w:name="_Toc207674003"/>
      <w:bookmarkStart w:id="715" w:name="_Toc207672624"/>
      <w:bookmarkStart w:id="716" w:name="_Toc207441817"/>
      <w:bookmarkStart w:id="717" w:name="_Toc207011881"/>
      <w:bookmarkStart w:id="718" w:name="_Toc168382657"/>
      <w:bookmarkStart w:id="719" w:name="_Toc129181157"/>
      <w:bookmarkStart w:id="720" w:name="_Toc129181022"/>
      <w:bookmarkStart w:id="721" w:name="_Toc128365877"/>
      <w:bookmarkStart w:id="722" w:name="_Toc104008436"/>
      <w:bookmarkStart w:id="723" w:name="_Toc382483073"/>
      <w:bookmarkStart w:id="724" w:name="_Toc382484411"/>
      <w:r w:rsidRPr="00241FA5">
        <w:rPr>
          <w:b/>
          <w:snapToGrid w:val="0"/>
        </w:rPr>
        <w:t>ESTABILIDAD DE LA OBRA Y PERÍODO DE GARANTÍA</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será re</w:t>
      </w:r>
      <w:r w:rsidR="00A17E40">
        <w:rPr>
          <w:rFonts w:cs="Arial"/>
          <w:snapToGrid w:val="0"/>
          <w:sz w:val="24"/>
          <w:szCs w:val="24"/>
          <w:lang w:val="es-ES" w:eastAsia="es-ES"/>
        </w:rPr>
        <w:t>sponsable</w:t>
      </w:r>
      <w:r w:rsidRPr="00E4572A">
        <w:rPr>
          <w:rFonts w:cs="Arial"/>
          <w:snapToGrid w:val="0"/>
          <w:sz w:val="24"/>
          <w:szCs w:val="24"/>
          <w:lang w:val="es-ES" w:eastAsia="es-ES"/>
        </w:rPr>
        <w:t xml:space="preserve"> por la reparación de todos los defectos que puedan comprobarse con posterioridad a la liquidación del contrato, o si la obra amenaza ruina en todo o en parte, por causas derivadas de fabricaciones, replanteos, localizaciones y montajes efectuados por él, o el empleo de materiales, equipo de construcción y mano de obra deficientes utilizados en la construcción.</w:t>
      </w:r>
    </w:p>
    <w:p w:rsidR="00923C24" w:rsidRPr="00E4572A" w:rsidRDefault="00923C24" w:rsidP="002D6E71">
      <w:pPr>
        <w:spacing w:after="0" w:line="240" w:lineRule="auto"/>
        <w:jc w:val="both"/>
        <w:rPr>
          <w:rFonts w:cs="Arial"/>
          <w:snapToGrid w:val="0"/>
          <w:sz w:val="24"/>
          <w:szCs w:val="24"/>
          <w:lang w:val="es-ES" w:eastAsia="es-ES"/>
        </w:rPr>
      </w:pPr>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se obliga a llevar a cabo a su costa todas las reparaciones y reemplazos que se ocasionen por estos conceptos. Esta </w:t>
      </w:r>
      <w:r w:rsidR="00C53A5E">
        <w:rPr>
          <w:rFonts w:cs="Arial"/>
          <w:snapToGrid w:val="0"/>
          <w:sz w:val="24"/>
          <w:szCs w:val="24"/>
          <w:lang w:val="es-ES" w:eastAsia="es-ES"/>
        </w:rPr>
        <w:t>responsabilidad</w:t>
      </w:r>
      <w:r w:rsidR="00A17E40">
        <w:rPr>
          <w:rFonts w:cs="Arial"/>
          <w:snapToGrid w:val="0"/>
          <w:sz w:val="24"/>
          <w:szCs w:val="24"/>
          <w:lang w:val="es-ES" w:eastAsia="es-ES"/>
        </w:rPr>
        <w:t xml:space="preserve"> </w:t>
      </w:r>
      <w:r w:rsidRPr="00E4572A">
        <w:rPr>
          <w:rFonts w:cs="Arial"/>
          <w:snapToGrid w:val="0"/>
          <w:sz w:val="24"/>
          <w:szCs w:val="24"/>
          <w:lang w:val="es-ES" w:eastAsia="es-ES"/>
        </w:rPr>
        <w:t xml:space="preserve">y las obligaciones inherentes a ella se considerarán vigentes por un período de garantía de cinco (5) años contados a partir de la fecha consignada en el Acta de Recibo de las obras. 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procederá a reparar los defectos dentro de los términos que </w:t>
      </w:r>
      <w:r w:rsidR="005070BA" w:rsidRPr="00E4572A">
        <w:rPr>
          <w:rFonts w:cs="Arial"/>
          <w:snapToGrid w:val="0"/>
          <w:sz w:val="24"/>
          <w:szCs w:val="24"/>
          <w:lang w:val="es-ES" w:eastAsia="es-ES"/>
        </w:rPr>
        <w:t>la ESU le</w:t>
      </w:r>
      <w:r w:rsidRPr="00E4572A">
        <w:rPr>
          <w:rFonts w:cs="Arial"/>
          <w:snapToGrid w:val="0"/>
          <w:sz w:val="24"/>
          <w:szCs w:val="24"/>
          <w:lang w:val="es-ES" w:eastAsia="es-ES"/>
        </w:rPr>
        <w:t xml:space="preserve"> señale. Si las reparaciones no se efectúan en dichos términos, </w:t>
      </w:r>
      <w:r w:rsidR="005070BA" w:rsidRPr="00E4572A">
        <w:rPr>
          <w:rFonts w:cs="Arial"/>
          <w:snapToGrid w:val="0"/>
          <w:sz w:val="24"/>
          <w:szCs w:val="24"/>
          <w:lang w:val="es-ES" w:eastAsia="es-ES"/>
        </w:rPr>
        <w:t>la ESU</w:t>
      </w:r>
      <w:r w:rsidRPr="00E4572A">
        <w:rPr>
          <w:rFonts w:cs="Arial"/>
          <w:snapToGrid w:val="0"/>
          <w:sz w:val="24"/>
          <w:szCs w:val="24"/>
          <w:lang w:val="es-ES" w:eastAsia="es-ES"/>
        </w:rPr>
        <w:t xml:space="preserve"> podrá efectuarlas por cuenta del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y hacerle efectiva la garantía de estabilidad estipulada en el contrato.</w:t>
      </w:r>
    </w:p>
    <w:p w:rsidR="00923C24" w:rsidRPr="00E4572A" w:rsidRDefault="00923C24" w:rsidP="002D6E71">
      <w:pPr>
        <w:spacing w:after="0" w:line="240" w:lineRule="auto"/>
        <w:jc w:val="both"/>
        <w:rPr>
          <w:rFonts w:cs="Arial"/>
          <w:snapToGrid w:val="0"/>
          <w:sz w:val="24"/>
          <w:szCs w:val="24"/>
          <w:lang w:val="es-ES" w:eastAsia="es-ES"/>
        </w:rPr>
      </w:pPr>
    </w:p>
    <w:p w:rsidR="00923C24" w:rsidRPr="00E4572A" w:rsidRDefault="00923C24" w:rsidP="002D6E71">
      <w:pPr>
        <w:spacing w:after="0" w:line="240" w:lineRule="auto"/>
        <w:jc w:val="both"/>
        <w:rPr>
          <w:rFonts w:cs="Arial"/>
          <w:snapToGrid w:val="0"/>
          <w:sz w:val="24"/>
          <w:szCs w:val="24"/>
          <w:lang w:val="es-ES" w:eastAsia="es-ES"/>
        </w:rPr>
      </w:pPr>
      <w:r w:rsidRPr="00E4572A">
        <w:rPr>
          <w:rFonts w:cs="Arial"/>
          <w:snapToGrid w:val="0"/>
          <w:sz w:val="24"/>
          <w:szCs w:val="24"/>
          <w:lang w:val="es-ES" w:eastAsia="es-ES"/>
        </w:rPr>
        <w:t xml:space="preserve">Así mismo, durante el período de garantía, el </w:t>
      </w:r>
      <w:r w:rsidR="00C126CE">
        <w:rPr>
          <w:rFonts w:cs="Arial"/>
          <w:snapToGrid w:val="0"/>
          <w:sz w:val="24"/>
          <w:szCs w:val="24"/>
          <w:lang w:val="es-ES" w:eastAsia="es-ES"/>
        </w:rPr>
        <w:t>Contratista</w:t>
      </w:r>
      <w:r w:rsidRPr="00E4572A">
        <w:rPr>
          <w:rFonts w:cs="Arial"/>
          <w:snapToGrid w:val="0"/>
          <w:sz w:val="24"/>
          <w:szCs w:val="24"/>
          <w:lang w:val="es-ES" w:eastAsia="es-ES"/>
        </w:rPr>
        <w:t xml:space="preserve"> será re</w:t>
      </w:r>
      <w:r w:rsidR="00A17E40">
        <w:rPr>
          <w:rFonts w:cs="Arial"/>
          <w:snapToGrid w:val="0"/>
          <w:sz w:val="24"/>
          <w:szCs w:val="24"/>
          <w:lang w:val="es-ES" w:eastAsia="es-ES"/>
        </w:rPr>
        <w:t>sponsable</w:t>
      </w:r>
      <w:r w:rsidRPr="00E4572A">
        <w:rPr>
          <w:rFonts w:cs="Arial"/>
          <w:snapToGrid w:val="0"/>
          <w:sz w:val="24"/>
          <w:szCs w:val="24"/>
          <w:lang w:val="es-ES" w:eastAsia="es-ES"/>
        </w:rPr>
        <w:t xml:space="preserve"> por los daños que se causen a terceros como consecuencia de las obras defectuosas.</w:t>
      </w:r>
    </w:p>
    <w:p w:rsidR="00A17E40" w:rsidRDefault="00A17E40" w:rsidP="002D6E71">
      <w:pPr>
        <w:spacing w:after="0" w:line="240" w:lineRule="auto"/>
        <w:jc w:val="both"/>
        <w:rPr>
          <w:rFonts w:cs="Arial"/>
          <w:sz w:val="24"/>
          <w:szCs w:val="24"/>
          <w:lang w:val="es-ES" w:eastAsia="es-ES"/>
        </w:rPr>
      </w:pPr>
    </w:p>
    <w:p w:rsidR="00923C24" w:rsidRPr="00E4572A" w:rsidRDefault="00923C24" w:rsidP="002D6E71">
      <w:pPr>
        <w:spacing w:after="0" w:line="240" w:lineRule="auto"/>
        <w:jc w:val="both"/>
        <w:rPr>
          <w:rFonts w:cs="Arial"/>
          <w:sz w:val="24"/>
          <w:szCs w:val="24"/>
          <w:lang w:val="es-ES" w:eastAsia="es-ES"/>
        </w:rPr>
      </w:pPr>
      <w:r w:rsidRPr="00E4572A">
        <w:rPr>
          <w:rFonts w:cs="Arial"/>
          <w:sz w:val="24"/>
          <w:szCs w:val="24"/>
          <w:lang w:val="es-ES" w:eastAsia="es-ES"/>
        </w:rPr>
        <w:lastRenderedPageBreak/>
        <w:t xml:space="preserve">Si las reparaciones que se efectúen afectan, o si a juicio </w:t>
      </w:r>
      <w:r w:rsidR="005070BA" w:rsidRPr="00E4572A">
        <w:rPr>
          <w:rFonts w:cs="Arial"/>
          <w:sz w:val="24"/>
          <w:szCs w:val="24"/>
          <w:lang w:val="es-ES" w:eastAsia="es-ES"/>
        </w:rPr>
        <w:t>la ESU</w:t>
      </w:r>
      <w:r w:rsidRPr="00E4572A">
        <w:rPr>
          <w:rFonts w:cs="Arial"/>
          <w:sz w:val="24"/>
          <w:szCs w:val="24"/>
          <w:lang w:val="es-ES" w:eastAsia="es-ES"/>
        </w:rPr>
        <w:t xml:space="preserve">, existe duda razonable de que puedan llegar a afectar el buen funcionamiento o la eficiencia de las obras o parte de ellas, </w:t>
      </w:r>
      <w:r w:rsidR="005070BA" w:rsidRPr="00E4572A">
        <w:rPr>
          <w:rFonts w:cs="Arial"/>
          <w:sz w:val="24"/>
          <w:szCs w:val="24"/>
          <w:lang w:val="es-ES" w:eastAsia="es-ES"/>
        </w:rPr>
        <w:t xml:space="preserve">la ESU </w:t>
      </w:r>
      <w:r w:rsidRPr="00E4572A">
        <w:rPr>
          <w:rFonts w:cs="Arial"/>
          <w:sz w:val="24"/>
          <w:szCs w:val="24"/>
          <w:lang w:val="es-ES" w:eastAsia="es-ES"/>
        </w:rPr>
        <w:t xml:space="preserve">podrá exigir la ejecución de nuevas pruebas, por cuenta del </w:t>
      </w:r>
      <w:r w:rsidR="00C126CE">
        <w:rPr>
          <w:rFonts w:cs="Arial"/>
          <w:sz w:val="24"/>
          <w:szCs w:val="24"/>
          <w:lang w:val="es-ES" w:eastAsia="es-ES"/>
        </w:rPr>
        <w:t>Contratista</w:t>
      </w:r>
      <w:r w:rsidRPr="00E4572A">
        <w:rPr>
          <w:rFonts w:cs="Arial"/>
          <w:sz w:val="24"/>
          <w:szCs w:val="24"/>
          <w:lang w:val="es-ES" w:eastAsia="es-ES"/>
        </w:rPr>
        <w:t>, mediante notificación escrita que le enviará dentro de los treinta (30) días hábiles siguientes a la entrega o terminación de las reparaciones.</w:t>
      </w:r>
    </w:p>
    <w:p w:rsidR="002D6E71" w:rsidRPr="00E4572A" w:rsidRDefault="002D6E71" w:rsidP="002D6E71">
      <w:pPr>
        <w:spacing w:after="0" w:line="240" w:lineRule="auto"/>
        <w:rPr>
          <w:b/>
          <w:sz w:val="24"/>
          <w:szCs w:val="24"/>
          <w:lang w:val="es-ES"/>
        </w:rPr>
      </w:pPr>
    </w:p>
    <w:p w:rsidR="00E06B1B" w:rsidRPr="00241FA5" w:rsidRDefault="00241FA5" w:rsidP="00241FA5">
      <w:pPr>
        <w:rPr>
          <w:b/>
          <w:lang w:val="es-ES"/>
        </w:rPr>
      </w:pPr>
      <w:r w:rsidRPr="00241FA5">
        <w:rPr>
          <w:b/>
          <w:lang w:val="es-ES"/>
        </w:rPr>
        <w:t>OTRAS OBLIGACIONES</w:t>
      </w:r>
    </w:p>
    <w:p w:rsidR="005E4E68" w:rsidRPr="00E4572A" w:rsidRDefault="007741A9" w:rsidP="002D6E71">
      <w:pPr>
        <w:spacing w:after="0" w:line="240" w:lineRule="auto"/>
        <w:rPr>
          <w:sz w:val="24"/>
          <w:szCs w:val="24"/>
        </w:rPr>
      </w:pPr>
      <w:r w:rsidRPr="00E4572A">
        <w:rPr>
          <w:sz w:val="24"/>
          <w:szCs w:val="24"/>
          <w:lang w:val="es-ES"/>
        </w:rPr>
        <w:t xml:space="preserve">El </w:t>
      </w:r>
      <w:r w:rsidR="00C126CE">
        <w:rPr>
          <w:sz w:val="24"/>
          <w:szCs w:val="24"/>
          <w:lang w:val="es-ES"/>
        </w:rPr>
        <w:t>Contratista</w:t>
      </w:r>
      <w:r w:rsidRPr="00E4572A">
        <w:rPr>
          <w:sz w:val="24"/>
          <w:szCs w:val="24"/>
          <w:lang w:val="es-ES"/>
        </w:rPr>
        <w:t xml:space="preserve"> deberá mantener en el sitio de la obra </w:t>
      </w:r>
      <w:r w:rsidR="005E4E68" w:rsidRPr="00E4572A">
        <w:rPr>
          <w:rFonts w:cs="Arial"/>
          <w:bCs/>
          <w:sz w:val="24"/>
          <w:szCs w:val="24"/>
        </w:rPr>
        <w:t>una camilla y un botiquín de primeros auxilios.</w:t>
      </w:r>
    </w:p>
    <w:p w:rsidR="005E4E68" w:rsidRPr="00E4572A" w:rsidRDefault="005E4E68" w:rsidP="002D6E71">
      <w:pPr>
        <w:spacing w:after="0" w:line="240" w:lineRule="auto"/>
        <w:jc w:val="both"/>
        <w:rPr>
          <w:sz w:val="24"/>
          <w:szCs w:val="24"/>
        </w:rPr>
      </w:pPr>
    </w:p>
    <w:p w:rsidR="00E06B1B" w:rsidRPr="009337FD" w:rsidRDefault="00E06B1B" w:rsidP="002D6E71">
      <w:pPr>
        <w:spacing w:after="0" w:line="240" w:lineRule="auto"/>
        <w:rPr>
          <w:sz w:val="24"/>
          <w:szCs w:val="24"/>
        </w:rPr>
      </w:pPr>
    </w:p>
    <w:sectPr w:rsidR="00E06B1B" w:rsidRPr="009337FD" w:rsidSect="00E851EF">
      <w:headerReference w:type="default" r:id="rId22"/>
      <w:footerReference w:type="default" r:id="rId23"/>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565" w:rsidRDefault="008B6565" w:rsidP="00E851EF">
      <w:pPr>
        <w:spacing w:after="0" w:line="240" w:lineRule="auto"/>
      </w:pPr>
      <w:r>
        <w:separator/>
      </w:r>
    </w:p>
  </w:endnote>
  <w:endnote w:type="continuationSeparator" w:id="0">
    <w:p w:rsidR="008B6565" w:rsidRDefault="008B6565"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ans Serif 12cpi">
    <w:panose1 w:val="00000000000000000000"/>
    <w:charset w:val="00"/>
    <w:family w:val="modern"/>
    <w:notTrueType/>
    <w:pitch w:val="fixed"/>
    <w:sig w:usb0="00000003" w:usb1="00000000" w:usb2="00000000" w:usb3="00000000" w:csb0="00000001" w:csb1="00000000"/>
  </w:font>
  <w:font w:name="Courier">
    <w:panose1 w:val="020604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565" w:rsidRDefault="008B6565" w:rsidP="00E851EF">
    <w:pPr>
      <w:pStyle w:val="Piedepgina"/>
      <w:ind w:left="-1560"/>
    </w:pPr>
    <w:r>
      <w:rPr>
        <w:noProof/>
        <w:lang w:eastAsia="es-CO"/>
      </w:rPr>
      <w:drawing>
        <wp:inline distT="0" distB="0" distL="0" distR="0" wp14:anchorId="53C308E2" wp14:editId="7C38AF4C">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565" w:rsidRDefault="008B6565" w:rsidP="00E851EF">
      <w:pPr>
        <w:spacing w:after="0" w:line="240" w:lineRule="auto"/>
      </w:pPr>
      <w:r>
        <w:separator/>
      </w:r>
    </w:p>
  </w:footnote>
  <w:footnote w:type="continuationSeparator" w:id="0">
    <w:p w:rsidR="008B6565" w:rsidRDefault="008B6565"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565" w:rsidRDefault="008B6565" w:rsidP="00E851EF">
    <w:pPr>
      <w:pStyle w:val="Encabezado"/>
      <w:ind w:left="-1560"/>
    </w:pPr>
    <w:r>
      <w:rPr>
        <w:noProof/>
        <w:lang w:eastAsia="es-CO"/>
      </w:rPr>
      <w:drawing>
        <wp:inline distT="0" distB="0" distL="0" distR="0" wp14:anchorId="4E2C6463" wp14:editId="181409A7">
          <wp:extent cx="7620000" cy="11334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133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524"/>
    <w:multiLevelType w:val="multilevel"/>
    <w:tmpl w:val="5F501C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30046F6"/>
    <w:multiLevelType w:val="hybridMultilevel"/>
    <w:tmpl w:val="1DEC591E"/>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2">
    <w:nsid w:val="05B47777"/>
    <w:multiLevelType w:val="hybridMultilevel"/>
    <w:tmpl w:val="91E69414"/>
    <w:lvl w:ilvl="0" w:tplc="240A0019">
      <w:start w:val="1"/>
      <w:numFmt w:val="lowerLetter"/>
      <w:lvlText w:val="%1."/>
      <w:lvlJc w:val="left"/>
      <w:pPr>
        <w:ind w:left="360" w:hanging="360"/>
      </w:pPr>
      <w:rPr>
        <w:rFonts w:hint="default"/>
        <w:b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1B152DF2"/>
    <w:multiLevelType w:val="multilevel"/>
    <w:tmpl w:val="240A001D"/>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D3F20FB"/>
    <w:multiLevelType w:val="hybridMultilevel"/>
    <w:tmpl w:val="CAEEADE2"/>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5">
    <w:nsid w:val="1F680F73"/>
    <w:multiLevelType w:val="hybridMultilevel"/>
    <w:tmpl w:val="580673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FC613DD"/>
    <w:multiLevelType w:val="multilevel"/>
    <w:tmpl w:val="6C7ADE2C"/>
    <w:lvl w:ilvl="0">
      <w:start w:val="1"/>
      <w:numFmt w:val="decimal"/>
      <w:lvlText w:val="%1."/>
      <w:lvlJc w:val="left"/>
      <w:pPr>
        <w:ind w:left="720" w:hanging="360"/>
      </w:pPr>
      <w:rPr>
        <w:rFonts w:hint="default"/>
      </w:rPr>
    </w:lvl>
    <w:lvl w:ilvl="1">
      <w:start w:val="22"/>
      <w:numFmt w:val="decimal"/>
      <w:isLgl/>
      <w:lvlText w:val="%1.%2"/>
      <w:lvlJc w:val="left"/>
      <w:pPr>
        <w:ind w:left="960" w:hanging="60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28421EA0"/>
    <w:multiLevelType w:val="hybridMultilevel"/>
    <w:tmpl w:val="27844E7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2CFE4480"/>
    <w:multiLevelType w:val="hybridMultilevel"/>
    <w:tmpl w:val="518024D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CA0A1C"/>
    <w:multiLevelType w:val="hybridMultilevel"/>
    <w:tmpl w:val="0FACA05A"/>
    <w:lvl w:ilvl="0" w:tplc="39783498">
      <w:start w:val="1"/>
      <w:numFmt w:val="lowerLetter"/>
      <w:lvlText w:val="%1."/>
      <w:lvlJc w:val="left"/>
      <w:pPr>
        <w:ind w:left="360" w:hanging="360"/>
      </w:pPr>
      <w:rPr>
        <w:rFonts w:hint="default"/>
        <w:b w:val="0"/>
        <w:color w:val="auto"/>
      </w:r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0">
    <w:nsid w:val="324D61FF"/>
    <w:multiLevelType w:val="hybridMultilevel"/>
    <w:tmpl w:val="A3F8E7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A035448"/>
    <w:multiLevelType w:val="hybridMultilevel"/>
    <w:tmpl w:val="054A5E90"/>
    <w:lvl w:ilvl="0" w:tplc="26C24432">
      <w:start w:val="1"/>
      <w:numFmt w:val="decimal"/>
      <w:lvlText w:val="%1."/>
      <w:lvlJc w:val="left"/>
      <w:pPr>
        <w:ind w:left="1353" w:hanging="360"/>
      </w:pPr>
      <w:rPr>
        <w:rFonts w:hint="default"/>
        <w:color w:val="auto"/>
      </w:rPr>
    </w:lvl>
    <w:lvl w:ilvl="1" w:tplc="240A0019">
      <w:start w:val="1"/>
      <w:numFmt w:val="lowerLetter"/>
      <w:lvlText w:val="%2."/>
      <w:lvlJc w:val="left"/>
      <w:pPr>
        <w:ind w:left="589" w:hanging="360"/>
      </w:pPr>
    </w:lvl>
    <w:lvl w:ilvl="2" w:tplc="240A001B" w:tentative="1">
      <w:start w:val="1"/>
      <w:numFmt w:val="lowerRoman"/>
      <w:lvlText w:val="%3."/>
      <w:lvlJc w:val="right"/>
      <w:pPr>
        <w:ind w:left="1309" w:hanging="180"/>
      </w:pPr>
    </w:lvl>
    <w:lvl w:ilvl="3" w:tplc="240A000F" w:tentative="1">
      <w:start w:val="1"/>
      <w:numFmt w:val="decimal"/>
      <w:lvlText w:val="%4."/>
      <w:lvlJc w:val="left"/>
      <w:pPr>
        <w:ind w:left="2029" w:hanging="360"/>
      </w:pPr>
    </w:lvl>
    <w:lvl w:ilvl="4" w:tplc="240A0019" w:tentative="1">
      <w:start w:val="1"/>
      <w:numFmt w:val="lowerLetter"/>
      <w:lvlText w:val="%5."/>
      <w:lvlJc w:val="left"/>
      <w:pPr>
        <w:ind w:left="2749" w:hanging="360"/>
      </w:pPr>
    </w:lvl>
    <w:lvl w:ilvl="5" w:tplc="240A001B" w:tentative="1">
      <w:start w:val="1"/>
      <w:numFmt w:val="lowerRoman"/>
      <w:lvlText w:val="%6."/>
      <w:lvlJc w:val="right"/>
      <w:pPr>
        <w:ind w:left="3469" w:hanging="180"/>
      </w:pPr>
    </w:lvl>
    <w:lvl w:ilvl="6" w:tplc="240A000F" w:tentative="1">
      <w:start w:val="1"/>
      <w:numFmt w:val="decimal"/>
      <w:lvlText w:val="%7."/>
      <w:lvlJc w:val="left"/>
      <w:pPr>
        <w:ind w:left="4189" w:hanging="360"/>
      </w:pPr>
    </w:lvl>
    <w:lvl w:ilvl="7" w:tplc="240A0019" w:tentative="1">
      <w:start w:val="1"/>
      <w:numFmt w:val="lowerLetter"/>
      <w:lvlText w:val="%8."/>
      <w:lvlJc w:val="left"/>
      <w:pPr>
        <w:ind w:left="4909" w:hanging="360"/>
      </w:pPr>
    </w:lvl>
    <w:lvl w:ilvl="8" w:tplc="240A001B" w:tentative="1">
      <w:start w:val="1"/>
      <w:numFmt w:val="lowerRoman"/>
      <w:lvlText w:val="%9."/>
      <w:lvlJc w:val="right"/>
      <w:pPr>
        <w:ind w:left="5629" w:hanging="180"/>
      </w:pPr>
    </w:lvl>
  </w:abstractNum>
  <w:abstractNum w:abstractNumId="12">
    <w:nsid w:val="3EE1079C"/>
    <w:multiLevelType w:val="hybridMultilevel"/>
    <w:tmpl w:val="054A5E90"/>
    <w:lvl w:ilvl="0" w:tplc="26C24432">
      <w:start w:val="1"/>
      <w:numFmt w:val="decimal"/>
      <w:lvlText w:val="%1."/>
      <w:lvlJc w:val="left"/>
      <w:pPr>
        <w:ind w:left="6030" w:hanging="360"/>
      </w:pPr>
      <w:rPr>
        <w:rFonts w:hint="default"/>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92C60EA"/>
    <w:multiLevelType w:val="hybridMultilevel"/>
    <w:tmpl w:val="6B181034"/>
    <w:lvl w:ilvl="0" w:tplc="0B6EF170">
      <w:start w:val="1"/>
      <w:numFmt w:val="bullet"/>
      <w:lvlText w:val=""/>
      <w:lvlJc w:val="left"/>
      <w:pPr>
        <w:ind w:left="720" w:hanging="360"/>
      </w:pPr>
      <w:rPr>
        <w:rFonts w:ascii="Wingdings" w:hAnsi="Wingdings" w:hint="default"/>
        <w:lang w:val="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D877147"/>
    <w:multiLevelType w:val="hybridMultilevel"/>
    <w:tmpl w:val="8CAC3060"/>
    <w:lvl w:ilvl="0" w:tplc="240A0019">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17D73A8"/>
    <w:multiLevelType w:val="hybridMultilevel"/>
    <w:tmpl w:val="8CD67D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3076EF8"/>
    <w:multiLevelType w:val="multilevel"/>
    <w:tmpl w:val="83168AF8"/>
    <w:styleLink w:val="Estilo1"/>
    <w:lvl w:ilvl="0">
      <w:start w:val="1"/>
      <w:numFmt w:val="decimal"/>
      <w:lvlText w:val="%1."/>
      <w:lvlJc w:val="left"/>
      <w:pPr>
        <w:ind w:left="786" w:hanging="786"/>
      </w:pPr>
      <w:rPr>
        <w:rFonts w:hint="default"/>
      </w:rPr>
    </w:lvl>
    <w:lvl w:ilvl="1">
      <w:start w:val="1"/>
      <w:numFmt w:val="decimal"/>
      <w:isLg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18">
    <w:nsid w:val="5DC063C2"/>
    <w:multiLevelType w:val="hybridMultilevel"/>
    <w:tmpl w:val="A6E29A1E"/>
    <w:lvl w:ilvl="0" w:tplc="240A0019">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2EA6445"/>
    <w:multiLevelType w:val="multilevel"/>
    <w:tmpl w:val="240A001D"/>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4636A84"/>
    <w:multiLevelType w:val="hybridMultilevel"/>
    <w:tmpl w:val="160291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1">
    <w:nsid w:val="65193FB6"/>
    <w:multiLevelType w:val="hybridMultilevel"/>
    <w:tmpl w:val="FB209ADE"/>
    <w:lvl w:ilvl="0" w:tplc="0C0A000B">
      <w:start w:val="1"/>
      <w:numFmt w:val="bullet"/>
      <w:lvlText w:val=""/>
      <w:lvlJc w:val="left"/>
      <w:pPr>
        <w:tabs>
          <w:tab w:val="num" w:pos="3552"/>
        </w:tabs>
        <w:ind w:left="3552" w:hanging="360"/>
      </w:pPr>
      <w:rPr>
        <w:rFonts w:ascii="Wingdings" w:hAnsi="Wingdings" w:hint="default"/>
      </w:rPr>
    </w:lvl>
    <w:lvl w:ilvl="1" w:tplc="0C0A0003">
      <w:start w:val="1"/>
      <w:numFmt w:val="bullet"/>
      <w:lvlText w:val="o"/>
      <w:lvlJc w:val="left"/>
      <w:pPr>
        <w:tabs>
          <w:tab w:val="num" w:pos="4272"/>
        </w:tabs>
        <w:ind w:left="4272" w:hanging="360"/>
      </w:pPr>
      <w:rPr>
        <w:rFonts w:ascii="Courier New" w:hAnsi="Courier New" w:cs="Courier New" w:hint="default"/>
      </w:rPr>
    </w:lvl>
    <w:lvl w:ilvl="2" w:tplc="0C0A0005" w:tentative="1">
      <w:start w:val="1"/>
      <w:numFmt w:val="bullet"/>
      <w:lvlText w:val=""/>
      <w:lvlJc w:val="left"/>
      <w:pPr>
        <w:tabs>
          <w:tab w:val="num" w:pos="4992"/>
        </w:tabs>
        <w:ind w:left="4992" w:hanging="360"/>
      </w:pPr>
      <w:rPr>
        <w:rFonts w:ascii="Wingdings" w:hAnsi="Wingdings" w:hint="default"/>
      </w:rPr>
    </w:lvl>
    <w:lvl w:ilvl="3" w:tplc="0C0A0001" w:tentative="1">
      <w:start w:val="1"/>
      <w:numFmt w:val="bullet"/>
      <w:lvlText w:val=""/>
      <w:lvlJc w:val="left"/>
      <w:pPr>
        <w:tabs>
          <w:tab w:val="num" w:pos="5712"/>
        </w:tabs>
        <w:ind w:left="5712" w:hanging="360"/>
      </w:pPr>
      <w:rPr>
        <w:rFonts w:ascii="Symbol" w:hAnsi="Symbol" w:hint="default"/>
      </w:rPr>
    </w:lvl>
    <w:lvl w:ilvl="4" w:tplc="0C0A0003" w:tentative="1">
      <w:start w:val="1"/>
      <w:numFmt w:val="bullet"/>
      <w:lvlText w:val="o"/>
      <w:lvlJc w:val="left"/>
      <w:pPr>
        <w:tabs>
          <w:tab w:val="num" w:pos="6432"/>
        </w:tabs>
        <w:ind w:left="6432" w:hanging="360"/>
      </w:pPr>
      <w:rPr>
        <w:rFonts w:ascii="Courier New" w:hAnsi="Courier New" w:cs="Courier New" w:hint="default"/>
      </w:rPr>
    </w:lvl>
    <w:lvl w:ilvl="5" w:tplc="0C0A0005" w:tentative="1">
      <w:start w:val="1"/>
      <w:numFmt w:val="bullet"/>
      <w:lvlText w:val=""/>
      <w:lvlJc w:val="left"/>
      <w:pPr>
        <w:tabs>
          <w:tab w:val="num" w:pos="7152"/>
        </w:tabs>
        <w:ind w:left="7152" w:hanging="360"/>
      </w:pPr>
      <w:rPr>
        <w:rFonts w:ascii="Wingdings" w:hAnsi="Wingdings" w:hint="default"/>
      </w:rPr>
    </w:lvl>
    <w:lvl w:ilvl="6" w:tplc="0C0A0001" w:tentative="1">
      <w:start w:val="1"/>
      <w:numFmt w:val="bullet"/>
      <w:lvlText w:val=""/>
      <w:lvlJc w:val="left"/>
      <w:pPr>
        <w:tabs>
          <w:tab w:val="num" w:pos="7872"/>
        </w:tabs>
        <w:ind w:left="7872" w:hanging="360"/>
      </w:pPr>
      <w:rPr>
        <w:rFonts w:ascii="Symbol" w:hAnsi="Symbol" w:hint="default"/>
      </w:rPr>
    </w:lvl>
    <w:lvl w:ilvl="7" w:tplc="0C0A0003" w:tentative="1">
      <w:start w:val="1"/>
      <w:numFmt w:val="bullet"/>
      <w:lvlText w:val="o"/>
      <w:lvlJc w:val="left"/>
      <w:pPr>
        <w:tabs>
          <w:tab w:val="num" w:pos="8592"/>
        </w:tabs>
        <w:ind w:left="8592" w:hanging="360"/>
      </w:pPr>
      <w:rPr>
        <w:rFonts w:ascii="Courier New" w:hAnsi="Courier New" w:cs="Courier New" w:hint="default"/>
      </w:rPr>
    </w:lvl>
    <w:lvl w:ilvl="8" w:tplc="0C0A0005" w:tentative="1">
      <w:start w:val="1"/>
      <w:numFmt w:val="bullet"/>
      <w:lvlText w:val=""/>
      <w:lvlJc w:val="left"/>
      <w:pPr>
        <w:tabs>
          <w:tab w:val="num" w:pos="9312"/>
        </w:tabs>
        <w:ind w:left="9312" w:hanging="360"/>
      </w:pPr>
      <w:rPr>
        <w:rFonts w:ascii="Wingdings" w:hAnsi="Wingdings" w:hint="default"/>
      </w:rPr>
    </w:lvl>
  </w:abstractNum>
  <w:abstractNum w:abstractNumId="22">
    <w:nsid w:val="6756242E"/>
    <w:multiLevelType w:val="hybridMultilevel"/>
    <w:tmpl w:val="6A9A3392"/>
    <w:lvl w:ilvl="0" w:tplc="240A0001">
      <w:start w:val="1"/>
      <w:numFmt w:val="bullet"/>
      <w:lvlText w:val=""/>
      <w:lvlJc w:val="left"/>
      <w:pPr>
        <w:ind w:left="294" w:hanging="360"/>
      </w:pPr>
      <w:rPr>
        <w:rFonts w:ascii="Symbol" w:hAnsi="Symbol" w:hint="default"/>
      </w:rPr>
    </w:lvl>
    <w:lvl w:ilvl="1" w:tplc="240A0003" w:tentative="1">
      <w:start w:val="1"/>
      <w:numFmt w:val="bullet"/>
      <w:lvlText w:val="o"/>
      <w:lvlJc w:val="left"/>
      <w:pPr>
        <w:ind w:left="1014" w:hanging="360"/>
      </w:pPr>
      <w:rPr>
        <w:rFonts w:ascii="Courier New" w:hAnsi="Courier New" w:cs="Courier New" w:hint="default"/>
      </w:rPr>
    </w:lvl>
    <w:lvl w:ilvl="2" w:tplc="240A0005" w:tentative="1">
      <w:start w:val="1"/>
      <w:numFmt w:val="bullet"/>
      <w:lvlText w:val=""/>
      <w:lvlJc w:val="left"/>
      <w:pPr>
        <w:ind w:left="1734" w:hanging="360"/>
      </w:pPr>
      <w:rPr>
        <w:rFonts w:ascii="Wingdings" w:hAnsi="Wingdings" w:hint="default"/>
      </w:rPr>
    </w:lvl>
    <w:lvl w:ilvl="3" w:tplc="240A0001" w:tentative="1">
      <w:start w:val="1"/>
      <w:numFmt w:val="bullet"/>
      <w:lvlText w:val=""/>
      <w:lvlJc w:val="left"/>
      <w:pPr>
        <w:ind w:left="2454" w:hanging="360"/>
      </w:pPr>
      <w:rPr>
        <w:rFonts w:ascii="Symbol" w:hAnsi="Symbol" w:hint="default"/>
      </w:rPr>
    </w:lvl>
    <w:lvl w:ilvl="4" w:tplc="240A0003" w:tentative="1">
      <w:start w:val="1"/>
      <w:numFmt w:val="bullet"/>
      <w:lvlText w:val="o"/>
      <w:lvlJc w:val="left"/>
      <w:pPr>
        <w:ind w:left="3174" w:hanging="360"/>
      </w:pPr>
      <w:rPr>
        <w:rFonts w:ascii="Courier New" w:hAnsi="Courier New" w:cs="Courier New" w:hint="default"/>
      </w:rPr>
    </w:lvl>
    <w:lvl w:ilvl="5" w:tplc="240A0005" w:tentative="1">
      <w:start w:val="1"/>
      <w:numFmt w:val="bullet"/>
      <w:lvlText w:val=""/>
      <w:lvlJc w:val="left"/>
      <w:pPr>
        <w:ind w:left="3894" w:hanging="360"/>
      </w:pPr>
      <w:rPr>
        <w:rFonts w:ascii="Wingdings" w:hAnsi="Wingdings" w:hint="default"/>
      </w:rPr>
    </w:lvl>
    <w:lvl w:ilvl="6" w:tplc="240A0001" w:tentative="1">
      <w:start w:val="1"/>
      <w:numFmt w:val="bullet"/>
      <w:lvlText w:val=""/>
      <w:lvlJc w:val="left"/>
      <w:pPr>
        <w:ind w:left="4614" w:hanging="360"/>
      </w:pPr>
      <w:rPr>
        <w:rFonts w:ascii="Symbol" w:hAnsi="Symbol" w:hint="default"/>
      </w:rPr>
    </w:lvl>
    <w:lvl w:ilvl="7" w:tplc="240A0003" w:tentative="1">
      <w:start w:val="1"/>
      <w:numFmt w:val="bullet"/>
      <w:lvlText w:val="o"/>
      <w:lvlJc w:val="left"/>
      <w:pPr>
        <w:ind w:left="5334" w:hanging="360"/>
      </w:pPr>
      <w:rPr>
        <w:rFonts w:ascii="Courier New" w:hAnsi="Courier New" w:cs="Courier New" w:hint="default"/>
      </w:rPr>
    </w:lvl>
    <w:lvl w:ilvl="8" w:tplc="240A0005" w:tentative="1">
      <w:start w:val="1"/>
      <w:numFmt w:val="bullet"/>
      <w:lvlText w:val=""/>
      <w:lvlJc w:val="left"/>
      <w:pPr>
        <w:ind w:left="6054" w:hanging="360"/>
      </w:pPr>
      <w:rPr>
        <w:rFonts w:ascii="Wingdings" w:hAnsi="Wingdings" w:hint="default"/>
      </w:rPr>
    </w:lvl>
  </w:abstractNum>
  <w:abstractNum w:abstractNumId="23">
    <w:nsid w:val="680A07CE"/>
    <w:multiLevelType w:val="hybridMultilevel"/>
    <w:tmpl w:val="17CAE858"/>
    <w:lvl w:ilvl="0" w:tplc="39783498">
      <w:start w:val="1"/>
      <w:numFmt w:val="lowerLetter"/>
      <w:lvlText w:val="%1."/>
      <w:lvlJc w:val="left"/>
      <w:pPr>
        <w:ind w:left="720" w:hanging="360"/>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D3C58B2"/>
    <w:multiLevelType w:val="hybridMultilevel"/>
    <w:tmpl w:val="FBB888BA"/>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781A58FA"/>
    <w:multiLevelType w:val="hybridMultilevel"/>
    <w:tmpl w:val="58900D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F7D27BF"/>
    <w:multiLevelType w:val="hybridMultilevel"/>
    <w:tmpl w:val="0FACA05A"/>
    <w:lvl w:ilvl="0" w:tplc="39783498">
      <w:start w:val="1"/>
      <w:numFmt w:val="lowerLetter"/>
      <w:lvlText w:val="%1."/>
      <w:lvlJc w:val="left"/>
      <w:pPr>
        <w:ind w:left="720" w:hanging="360"/>
      </w:pPr>
      <w:rPr>
        <w:rFonts w:hint="default"/>
        <w:b w:val="0"/>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7"/>
  </w:num>
  <w:num w:numId="3">
    <w:abstractNumId w:val="12"/>
  </w:num>
  <w:num w:numId="4">
    <w:abstractNumId w:val="9"/>
  </w:num>
  <w:num w:numId="5">
    <w:abstractNumId w:val="24"/>
  </w:num>
  <w:num w:numId="6">
    <w:abstractNumId w:val="19"/>
  </w:num>
  <w:num w:numId="7">
    <w:abstractNumId w:val="13"/>
  </w:num>
  <w:num w:numId="8">
    <w:abstractNumId w:val="11"/>
  </w:num>
  <w:num w:numId="9">
    <w:abstractNumId w:val="23"/>
  </w:num>
  <w:num w:numId="10">
    <w:abstractNumId w:val="7"/>
  </w:num>
  <w:num w:numId="11">
    <w:abstractNumId w:val="2"/>
  </w:num>
  <w:num w:numId="12">
    <w:abstractNumId w:val="5"/>
  </w:num>
  <w:num w:numId="13">
    <w:abstractNumId w:val="16"/>
  </w:num>
  <w:num w:numId="14">
    <w:abstractNumId w:val="2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04A56"/>
    <w:rsid w:val="0000769D"/>
    <w:rsid w:val="00010BA4"/>
    <w:rsid w:val="00020DD5"/>
    <w:rsid w:val="00033AD9"/>
    <w:rsid w:val="00036039"/>
    <w:rsid w:val="00051C7C"/>
    <w:rsid w:val="00057D9E"/>
    <w:rsid w:val="000705BC"/>
    <w:rsid w:val="00071E34"/>
    <w:rsid w:val="00072E09"/>
    <w:rsid w:val="00073210"/>
    <w:rsid w:val="00096746"/>
    <w:rsid w:val="000A1EC3"/>
    <w:rsid w:val="000C3DB4"/>
    <w:rsid w:val="000D0FC1"/>
    <w:rsid w:val="000D4700"/>
    <w:rsid w:val="000D62F9"/>
    <w:rsid w:val="000D7BD9"/>
    <w:rsid w:val="000E7F67"/>
    <w:rsid w:val="000F64BD"/>
    <w:rsid w:val="000F7724"/>
    <w:rsid w:val="00101B21"/>
    <w:rsid w:val="00114130"/>
    <w:rsid w:val="001155A1"/>
    <w:rsid w:val="001159A9"/>
    <w:rsid w:val="00124A1D"/>
    <w:rsid w:val="0012719B"/>
    <w:rsid w:val="00137575"/>
    <w:rsid w:val="00144E5A"/>
    <w:rsid w:val="0014725E"/>
    <w:rsid w:val="0015627C"/>
    <w:rsid w:val="001720B9"/>
    <w:rsid w:val="00176E73"/>
    <w:rsid w:val="0018297E"/>
    <w:rsid w:val="00192C3D"/>
    <w:rsid w:val="001A1497"/>
    <w:rsid w:val="001A211B"/>
    <w:rsid w:val="001A5203"/>
    <w:rsid w:val="001A76DA"/>
    <w:rsid w:val="001B167F"/>
    <w:rsid w:val="001B35BD"/>
    <w:rsid w:val="001B67F1"/>
    <w:rsid w:val="001D221E"/>
    <w:rsid w:val="001E3C5D"/>
    <w:rsid w:val="001F11F0"/>
    <w:rsid w:val="002023FC"/>
    <w:rsid w:val="002130C8"/>
    <w:rsid w:val="00214308"/>
    <w:rsid w:val="002207DB"/>
    <w:rsid w:val="00225C87"/>
    <w:rsid w:val="00233B56"/>
    <w:rsid w:val="00240160"/>
    <w:rsid w:val="00241FA5"/>
    <w:rsid w:val="0027360B"/>
    <w:rsid w:val="00273799"/>
    <w:rsid w:val="00275F15"/>
    <w:rsid w:val="00287A15"/>
    <w:rsid w:val="00291CB6"/>
    <w:rsid w:val="002A4297"/>
    <w:rsid w:val="002B2F14"/>
    <w:rsid w:val="002B6849"/>
    <w:rsid w:val="002B6BEC"/>
    <w:rsid w:val="002C0006"/>
    <w:rsid w:val="002C02B6"/>
    <w:rsid w:val="002C51A2"/>
    <w:rsid w:val="002D6E71"/>
    <w:rsid w:val="002E14BD"/>
    <w:rsid w:val="002F332C"/>
    <w:rsid w:val="0030685B"/>
    <w:rsid w:val="003143E4"/>
    <w:rsid w:val="00317A48"/>
    <w:rsid w:val="00325612"/>
    <w:rsid w:val="0033430A"/>
    <w:rsid w:val="00341135"/>
    <w:rsid w:val="00346E0F"/>
    <w:rsid w:val="00380697"/>
    <w:rsid w:val="00394CD2"/>
    <w:rsid w:val="003B0C8F"/>
    <w:rsid w:val="003B18C5"/>
    <w:rsid w:val="003B371E"/>
    <w:rsid w:val="003B4B99"/>
    <w:rsid w:val="003C0251"/>
    <w:rsid w:val="003E0FCF"/>
    <w:rsid w:val="003F0500"/>
    <w:rsid w:val="003F47FD"/>
    <w:rsid w:val="003F53DE"/>
    <w:rsid w:val="0040546B"/>
    <w:rsid w:val="00411C59"/>
    <w:rsid w:val="004129F4"/>
    <w:rsid w:val="00414588"/>
    <w:rsid w:val="0042156A"/>
    <w:rsid w:val="00431C69"/>
    <w:rsid w:val="004345EE"/>
    <w:rsid w:val="00447D35"/>
    <w:rsid w:val="00460FDB"/>
    <w:rsid w:val="0046207F"/>
    <w:rsid w:val="00477485"/>
    <w:rsid w:val="0048498D"/>
    <w:rsid w:val="004A1543"/>
    <w:rsid w:val="004B7856"/>
    <w:rsid w:val="004C54EE"/>
    <w:rsid w:val="004D71FA"/>
    <w:rsid w:val="004E30FE"/>
    <w:rsid w:val="004E4B4B"/>
    <w:rsid w:val="004E6DB2"/>
    <w:rsid w:val="004F04FF"/>
    <w:rsid w:val="004F4DC3"/>
    <w:rsid w:val="0050621D"/>
    <w:rsid w:val="005070BA"/>
    <w:rsid w:val="00513BCB"/>
    <w:rsid w:val="00516B54"/>
    <w:rsid w:val="005254A9"/>
    <w:rsid w:val="00526E6F"/>
    <w:rsid w:val="00530EB5"/>
    <w:rsid w:val="00536CCA"/>
    <w:rsid w:val="00537B42"/>
    <w:rsid w:val="005467A5"/>
    <w:rsid w:val="00547DD1"/>
    <w:rsid w:val="00577716"/>
    <w:rsid w:val="005812E9"/>
    <w:rsid w:val="00582E31"/>
    <w:rsid w:val="00585F2F"/>
    <w:rsid w:val="00586FC3"/>
    <w:rsid w:val="005968C2"/>
    <w:rsid w:val="005973E2"/>
    <w:rsid w:val="005A36C5"/>
    <w:rsid w:val="005A5863"/>
    <w:rsid w:val="005A7F2D"/>
    <w:rsid w:val="005C125C"/>
    <w:rsid w:val="005D1070"/>
    <w:rsid w:val="005E2E34"/>
    <w:rsid w:val="005E3FD0"/>
    <w:rsid w:val="005E4E68"/>
    <w:rsid w:val="005F5878"/>
    <w:rsid w:val="0060224D"/>
    <w:rsid w:val="00622759"/>
    <w:rsid w:val="006326C1"/>
    <w:rsid w:val="00645067"/>
    <w:rsid w:val="006464BA"/>
    <w:rsid w:val="00651D6E"/>
    <w:rsid w:val="00662DD7"/>
    <w:rsid w:val="00663892"/>
    <w:rsid w:val="00673850"/>
    <w:rsid w:val="00674315"/>
    <w:rsid w:val="00684F5C"/>
    <w:rsid w:val="00690B1A"/>
    <w:rsid w:val="006A5713"/>
    <w:rsid w:val="006B2713"/>
    <w:rsid w:val="006E245A"/>
    <w:rsid w:val="006F2258"/>
    <w:rsid w:val="00704897"/>
    <w:rsid w:val="00723451"/>
    <w:rsid w:val="007236F0"/>
    <w:rsid w:val="0073216C"/>
    <w:rsid w:val="00736119"/>
    <w:rsid w:val="0074146C"/>
    <w:rsid w:val="00744516"/>
    <w:rsid w:val="0074530A"/>
    <w:rsid w:val="007475A2"/>
    <w:rsid w:val="00752E5D"/>
    <w:rsid w:val="00752EC1"/>
    <w:rsid w:val="00753975"/>
    <w:rsid w:val="007741A9"/>
    <w:rsid w:val="007A0669"/>
    <w:rsid w:val="007A2992"/>
    <w:rsid w:val="007A6387"/>
    <w:rsid w:val="007A7A83"/>
    <w:rsid w:val="007B3362"/>
    <w:rsid w:val="007B6913"/>
    <w:rsid w:val="007B743C"/>
    <w:rsid w:val="007B7CAC"/>
    <w:rsid w:val="007C2D3D"/>
    <w:rsid w:val="007C6044"/>
    <w:rsid w:val="007D0588"/>
    <w:rsid w:val="007E27C7"/>
    <w:rsid w:val="007E5717"/>
    <w:rsid w:val="007E7AC4"/>
    <w:rsid w:val="007F3C80"/>
    <w:rsid w:val="007F3D68"/>
    <w:rsid w:val="007F4C88"/>
    <w:rsid w:val="0080123C"/>
    <w:rsid w:val="00802605"/>
    <w:rsid w:val="00803126"/>
    <w:rsid w:val="008065C7"/>
    <w:rsid w:val="0080705B"/>
    <w:rsid w:val="0081649B"/>
    <w:rsid w:val="008201FC"/>
    <w:rsid w:val="00825788"/>
    <w:rsid w:val="00851289"/>
    <w:rsid w:val="00852EFD"/>
    <w:rsid w:val="008554C1"/>
    <w:rsid w:val="0085637B"/>
    <w:rsid w:val="00857C53"/>
    <w:rsid w:val="00857CA5"/>
    <w:rsid w:val="00860BF9"/>
    <w:rsid w:val="008650F4"/>
    <w:rsid w:val="00865461"/>
    <w:rsid w:val="00881BA9"/>
    <w:rsid w:val="0089732C"/>
    <w:rsid w:val="008A07AD"/>
    <w:rsid w:val="008A4648"/>
    <w:rsid w:val="008B15AB"/>
    <w:rsid w:val="008B6565"/>
    <w:rsid w:val="008C4272"/>
    <w:rsid w:val="008D2AD0"/>
    <w:rsid w:val="008D467E"/>
    <w:rsid w:val="008D516D"/>
    <w:rsid w:val="008E03F3"/>
    <w:rsid w:val="008E4638"/>
    <w:rsid w:val="00902305"/>
    <w:rsid w:val="009108A7"/>
    <w:rsid w:val="00910C1D"/>
    <w:rsid w:val="00915773"/>
    <w:rsid w:val="00922F45"/>
    <w:rsid w:val="00923C24"/>
    <w:rsid w:val="00927D9F"/>
    <w:rsid w:val="009337FD"/>
    <w:rsid w:val="0093692D"/>
    <w:rsid w:val="009412A8"/>
    <w:rsid w:val="00946923"/>
    <w:rsid w:val="0095015E"/>
    <w:rsid w:val="009536D0"/>
    <w:rsid w:val="00962B54"/>
    <w:rsid w:val="00982DE8"/>
    <w:rsid w:val="009908B5"/>
    <w:rsid w:val="00990F6A"/>
    <w:rsid w:val="009A33C3"/>
    <w:rsid w:val="009B19A7"/>
    <w:rsid w:val="009B19EC"/>
    <w:rsid w:val="009B27AD"/>
    <w:rsid w:val="009B49D3"/>
    <w:rsid w:val="009B5C78"/>
    <w:rsid w:val="009C4C34"/>
    <w:rsid w:val="009D6ACF"/>
    <w:rsid w:val="009D7FFD"/>
    <w:rsid w:val="009E5AE0"/>
    <w:rsid w:val="009E66CD"/>
    <w:rsid w:val="009F4539"/>
    <w:rsid w:val="00A14699"/>
    <w:rsid w:val="00A17E40"/>
    <w:rsid w:val="00A23E4C"/>
    <w:rsid w:val="00A24F5D"/>
    <w:rsid w:val="00A327FB"/>
    <w:rsid w:val="00A3513F"/>
    <w:rsid w:val="00A37882"/>
    <w:rsid w:val="00A54DBC"/>
    <w:rsid w:val="00A6166A"/>
    <w:rsid w:val="00A705EB"/>
    <w:rsid w:val="00A87688"/>
    <w:rsid w:val="00A9631F"/>
    <w:rsid w:val="00A96350"/>
    <w:rsid w:val="00A9686D"/>
    <w:rsid w:val="00A97362"/>
    <w:rsid w:val="00AA16A8"/>
    <w:rsid w:val="00AA7517"/>
    <w:rsid w:val="00AA7D3A"/>
    <w:rsid w:val="00AB1F28"/>
    <w:rsid w:val="00AB4FDB"/>
    <w:rsid w:val="00AB7D8D"/>
    <w:rsid w:val="00AC7AA4"/>
    <w:rsid w:val="00AD5BCF"/>
    <w:rsid w:val="00AE3D0A"/>
    <w:rsid w:val="00AF09F8"/>
    <w:rsid w:val="00AF0A9F"/>
    <w:rsid w:val="00AF4150"/>
    <w:rsid w:val="00B10F27"/>
    <w:rsid w:val="00B13D52"/>
    <w:rsid w:val="00B15372"/>
    <w:rsid w:val="00B22E62"/>
    <w:rsid w:val="00B3019B"/>
    <w:rsid w:val="00B3703D"/>
    <w:rsid w:val="00B43B59"/>
    <w:rsid w:val="00B50A8C"/>
    <w:rsid w:val="00B560A5"/>
    <w:rsid w:val="00B60AA8"/>
    <w:rsid w:val="00B81384"/>
    <w:rsid w:val="00B850FB"/>
    <w:rsid w:val="00B91D05"/>
    <w:rsid w:val="00BA162B"/>
    <w:rsid w:val="00BA3113"/>
    <w:rsid w:val="00BA6FBD"/>
    <w:rsid w:val="00BB5360"/>
    <w:rsid w:val="00BB6589"/>
    <w:rsid w:val="00BB7206"/>
    <w:rsid w:val="00BC0E38"/>
    <w:rsid w:val="00BC75BD"/>
    <w:rsid w:val="00BE2021"/>
    <w:rsid w:val="00BE2BBD"/>
    <w:rsid w:val="00BE3DAC"/>
    <w:rsid w:val="00BF2BCC"/>
    <w:rsid w:val="00BF3C81"/>
    <w:rsid w:val="00C126CE"/>
    <w:rsid w:val="00C3078F"/>
    <w:rsid w:val="00C33D32"/>
    <w:rsid w:val="00C34975"/>
    <w:rsid w:val="00C5302F"/>
    <w:rsid w:val="00C53A5E"/>
    <w:rsid w:val="00C57C7D"/>
    <w:rsid w:val="00C617FF"/>
    <w:rsid w:val="00C61B08"/>
    <w:rsid w:val="00C74A5C"/>
    <w:rsid w:val="00C8093C"/>
    <w:rsid w:val="00C84656"/>
    <w:rsid w:val="00C94E18"/>
    <w:rsid w:val="00C974D3"/>
    <w:rsid w:val="00CA04A6"/>
    <w:rsid w:val="00CA1D32"/>
    <w:rsid w:val="00CA6D6F"/>
    <w:rsid w:val="00CB2913"/>
    <w:rsid w:val="00CD138B"/>
    <w:rsid w:val="00CD3211"/>
    <w:rsid w:val="00CD77B1"/>
    <w:rsid w:val="00CE56BB"/>
    <w:rsid w:val="00D0244A"/>
    <w:rsid w:val="00D062C3"/>
    <w:rsid w:val="00D11A39"/>
    <w:rsid w:val="00D16174"/>
    <w:rsid w:val="00D163C7"/>
    <w:rsid w:val="00D1743F"/>
    <w:rsid w:val="00D236C1"/>
    <w:rsid w:val="00D60FD9"/>
    <w:rsid w:val="00D636A9"/>
    <w:rsid w:val="00D748B4"/>
    <w:rsid w:val="00D86EA6"/>
    <w:rsid w:val="00D872A3"/>
    <w:rsid w:val="00D932F8"/>
    <w:rsid w:val="00D97A3D"/>
    <w:rsid w:val="00DA2A1D"/>
    <w:rsid w:val="00DA7722"/>
    <w:rsid w:val="00DA78BB"/>
    <w:rsid w:val="00DB3CB8"/>
    <w:rsid w:val="00DC4413"/>
    <w:rsid w:val="00DC5953"/>
    <w:rsid w:val="00DE7C21"/>
    <w:rsid w:val="00DF41CC"/>
    <w:rsid w:val="00E06B1B"/>
    <w:rsid w:val="00E06B7F"/>
    <w:rsid w:val="00E35367"/>
    <w:rsid w:val="00E36BA1"/>
    <w:rsid w:val="00E40306"/>
    <w:rsid w:val="00E4572A"/>
    <w:rsid w:val="00E47CA6"/>
    <w:rsid w:val="00E51FB8"/>
    <w:rsid w:val="00E64247"/>
    <w:rsid w:val="00E829D2"/>
    <w:rsid w:val="00E851EF"/>
    <w:rsid w:val="00E855BD"/>
    <w:rsid w:val="00E8755B"/>
    <w:rsid w:val="00E87880"/>
    <w:rsid w:val="00EA581F"/>
    <w:rsid w:val="00EB018B"/>
    <w:rsid w:val="00EB0A1D"/>
    <w:rsid w:val="00EB45A7"/>
    <w:rsid w:val="00EB7A6B"/>
    <w:rsid w:val="00EC2F7B"/>
    <w:rsid w:val="00EC7DDC"/>
    <w:rsid w:val="00ED0124"/>
    <w:rsid w:val="00ED2769"/>
    <w:rsid w:val="00EE7475"/>
    <w:rsid w:val="00F0028F"/>
    <w:rsid w:val="00F049DC"/>
    <w:rsid w:val="00F04D47"/>
    <w:rsid w:val="00F07225"/>
    <w:rsid w:val="00F271D5"/>
    <w:rsid w:val="00F31EA5"/>
    <w:rsid w:val="00F40F56"/>
    <w:rsid w:val="00F45CCC"/>
    <w:rsid w:val="00F60D7E"/>
    <w:rsid w:val="00F7049D"/>
    <w:rsid w:val="00F72E84"/>
    <w:rsid w:val="00F74B5F"/>
    <w:rsid w:val="00F75201"/>
    <w:rsid w:val="00F77C84"/>
    <w:rsid w:val="00FA2CAA"/>
    <w:rsid w:val="00FA43F3"/>
    <w:rsid w:val="00FA6B91"/>
    <w:rsid w:val="00FA6FDA"/>
    <w:rsid w:val="00FB2BA7"/>
    <w:rsid w:val="00FB4872"/>
    <w:rsid w:val="00FB70F0"/>
    <w:rsid w:val="00FC0254"/>
    <w:rsid w:val="00FC4BF1"/>
    <w:rsid w:val="00FD1826"/>
    <w:rsid w:val="00FD2825"/>
    <w:rsid w:val="00FD319C"/>
    <w:rsid w:val="00FE762C"/>
    <w:rsid w:val="00FF023B"/>
    <w:rsid w:val="00FF4B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annotation text" w:uiPriority="0"/>
    <w:lsdException w:name="header" w:uiPriority="0"/>
    <w:lsdException w:name="caption" w:locked="1" w:uiPriority="0" w:qFormat="1"/>
    <w:lsdException w:name="footnote reference" w:uiPriority="0"/>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0" w:unhideWhenUsed="0" w:qFormat="1"/>
    <w:lsdException w:name="Emphasis" w:locked="1" w:semiHidden="0" w:uiPriority="0" w:unhideWhenUsed="0" w:qFormat="1"/>
    <w:lsdException w:name="Plain Text" w:uiPriority="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aliases w:val="MT1,título 1,ARTICULO,Nombre Proyecto,Document Header1,Título 1-BCN"/>
    <w:basedOn w:val="Normal"/>
    <w:next w:val="Normal"/>
    <w:link w:val="Ttulo1Car"/>
    <w:qFormat/>
    <w:locked/>
    <w:rsid w:val="00B91D05"/>
    <w:pPr>
      <w:keepNext/>
      <w:spacing w:before="240" w:after="60" w:line="240" w:lineRule="auto"/>
      <w:outlineLvl w:val="0"/>
    </w:pPr>
    <w:rPr>
      <w:rFonts w:ascii="Cambria" w:eastAsia="Times New Roman" w:hAnsi="Cambria" w:cs="Times New Roman"/>
      <w:b/>
      <w:bCs/>
      <w:kern w:val="32"/>
      <w:sz w:val="32"/>
      <w:szCs w:val="32"/>
      <w:lang w:val="es-ES_tradnl" w:eastAsia="es-MX"/>
    </w:rPr>
  </w:style>
  <w:style w:type="paragraph" w:styleId="Ttulo2">
    <w:name w:val="heading 2"/>
    <w:aliases w:val="H2"/>
    <w:basedOn w:val="Normal"/>
    <w:next w:val="Normal"/>
    <w:link w:val="Ttulo2Car"/>
    <w:unhideWhenUsed/>
    <w:qFormat/>
    <w:locked/>
    <w:rsid w:val="00B91D05"/>
    <w:pPr>
      <w:keepNext/>
      <w:spacing w:before="240" w:after="60" w:line="240" w:lineRule="auto"/>
      <w:outlineLvl w:val="1"/>
    </w:pPr>
    <w:rPr>
      <w:rFonts w:ascii="Cambria" w:eastAsia="Times New Roman" w:hAnsi="Cambria" w:cs="Times New Roman"/>
      <w:b/>
      <w:bCs/>
      <w:i/>
      <w:iCs/>
      <w:sz w:val="28"/>
      <w:szCs w:val="28"/>
      <w:lang w:val="es-ES_tradnl" w:eastAsia="es-MX"/>
    </w:rPr>
  </w:style>
  <w:style w:type="paragraph" w:styleId="Ttulo3">
    <w:name w:val="heading 3"/>
    <w:basedOn w:val="Normal"/>
    <w:next w:val="Normal"/>
    <w:link w:val="Ttulo3Car"/>
    <w:qFormat/>
    <w:locked/>
    <w:rsid w:val="00B91D05"/>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spacing w:after="0" w:line="240" w:lineRule="auto"/>
      <w:jc w:val="center"/>
      <w:outlineLvl w:val="2"/>
    </w:pPr>
    <w:rPr>
      <w:rFonts w:ascii="Times New Roman" w:eastAsia="Times New Roman" w:hAnsi="Times New Roman" w:cs="Times New Roman"/>
      <w:b/>
      <w:bCs/>
      <w:i/>
      <w:iCs/>
      <w:sz w:val="28"/>
      <w:szCs w:val="28"/>
      <w:lang w:val="es-ES_tradnl" w:eastAsia="es-MX"/>
    </w:rPr>
  </w:style>
  <w:style w:type="paragraph" w:styleId="Ttulo4">
    <w:name w:val="heading 4"/>
    <w:basedOn w:val="Normal"/>
    <w:next w:val="Normal"/>
    <w:link w:val="Ttulo4Car"/>
    <w:qFormat/>
    <w:locked/>
    <w:rsid w:val="00B91D05"/>
    <w:pPr>
      <w:keepNext/>
      <w:widowControl w:val="0"/>
      <w:spacing w:after="0" w:line="240" w:lineRule="auto"/>
      <w:outlineLvl w:val="3"/>
    </w:pPr>
    <w:rPr>
      <w:rFonts w:ascii="Arial" w:eastAsia="Times New Roman" w:hAnsi="Arial" w:cs="Times New Roman"/>
      <w:b/>
      <w:snapToGrid w:val="0"/>
      <w:szCs w:val="20"/>
      <w:lang w:eastAsia="es-ES"/>
    </w:rPr>
  </w:style>
  <w:style w:type="paragraph" w:styleId="Ttulo5">
    <w:name w:val="heading 5"/>
    <w:basedOn w:val="Normal"/>
    <w:next w:val="Normal"/>
    <w:link w:val="Ttulo5Car"/>
    <w:qFormat/>
    <w:locked/>
    <w:rsid w:val="00B91D05"/>
    <w:pPr>
      <w:keepNext/>
      <w:widowControl w:val="0"/>
      <w:spacing w:after="0" w:line="240" w:lineRule="auto"/>
      <w:outlineLvl w:val="4"/>
    </w:pPr>
    <w:rPr>
      <w:rFonts w:ascii="Arial" w:eastAsia="Times New Roman" w:hAnsi="Arial" w:cs="Times New Roman"/>
      <w:b/>
      <w:snapToGrid w:val="0"/>
      <w:sz w:val="18"/>
      <w:szCs w:val="20"/>
      <w:lang w:eastAsia="es-ES"/>
    </w:rPr>
  </w:style>
  <w:style w:type="paragraph" w:styleId="Ttulo6">
    <w:name w:val="heading 6"/>
    <w:basedOn w:val="Normal"/>
    <w:next w:val="Normal"/>
    <w:link w:val="Ttulo6Car"/>
    <w:qFormat/>
    <w:locked/>
    <w:rsid w:val="00B91D05"/>
    <w:pPr>
      <w:keepNext/>
      <w:widowControl w:val="0"/>
      <w:spacing w:after="0" w:line="240" w:lineRule="auto"/>
      <w:jc w:val="both"/>
      <w:outlineLvl w:val="5"/>
    </w:pPr>
    <w:rPr>
      <w:rFonts w:ascii="Arial" w:eastAsia="Times New Roman" w:hAnsi="Arial" w:cs="Times New Roman"/>
      <w:b/>
      <w:snapToGrid w:val="0"/>
      <w:szCs w:val="20"/>
      <w:lang w:eastAsia="es-ES"/>
    </w:rPr>
  </w:style>
  <w:style w:type="paragraph" w:styleId="Ttulo7">
    <w:name w:val="heading 7"/>
    <w:basedOn w:val="Normal"/>
    <w:next w:val="Normal"/>
    <w:link w:val="Ttulo7Car"/>
    <w:qFormat/>
    <w:locked/>
    <w:rsid w:val="00B91D05"/>
    <w:pPr>
      <w:keepNext/>
      <w:widowControl w:val="0"/>
      <w:tabs>
        <w:tab w:val="left" w:pos="-720"/>
      </w:tabs>
      <w:spacing w:after="0" w:line="240" w:lineRule="auto"/>
      <w:ind w:left="283" w:hanging="283"/>
      <w:jc w:val="both"/>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locked/>
    <w:rsid w:val="00B91D05"/>
    <w:pPr>
      <w:keepNext/>
      <w:widowControl w:val="0"/>
      <w:tabs>
        <w:tab w:val="left" w:pos="-720"/>
      </w:tabs>
      <w:spacing w:after="0" w:line="240" w:lineRule="auto"/>
      <w:ind w:left="709"/>
      <w:jc w:val="both"/>
      <w:outlineLvl w:val="7"/>
    </w:pPr>
    <w:rPr>
      <w:rFonts w:ascii="Arial" w:eastAsia="Times New Roman" w:hAnsi="Arial" w:cs="Times New Roman"/>
      <w:b/>
      <w:snapToGrid w:val="0"/>
      <w:szCs w:val="20"/>
      <w:lang w:eastAsia="es-ES"/>
    </w:rPr>
  </w:style>
  <w:style w:type="paragraph" w:styleId="Ttulo9">
    <w:name w:val="heading 9"/>
    <w:basedOn w:val="Normal"/>
    <w:next w:val="Normal"/>
    <w:link w:val="Ttulo9Car"/>
    <w:qFormat/>
    <w:locked/>
    <w:rsid w:val="00B91D05"/>
    <w:pPr>
      <w:keepNext/>
      <w:widowControl w:val="0"/>
      <w:spacing w:after="0" w:line="240" w:lineRule="auto"/>
      <w:jc w:val="both"/>
      <w:outlineLvl w:val="8"/>
    </w:pPr>
    <w:rPr>
      <w:rFonts w:ascii="Arial" w:eastAsia="Times New Roman" w:hAnsi="Arial" w:cs="Times New Roman"/>
      <w:b/>
      <w:snapToGrid w:val="0"/>
      <w:szCs w:val="20"/>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851EF"/>
    <w:pPr>
      <w:tabs>
        <w:tab w:val="center" w:pos="4419"/>
        <w:tab w:val="right" w:pos="8838"/>
      </w:tabs>
      <w:spacing w:after="0" w:line="240" w:lineRule="auto"/>
    </w:pPr>
  </w:style>
  <w:style w:type="character" w:customStyle="1" w:styleId="EncabezadoCar">
    <w:name w:val="Encabezado Car"/>
    <w:basedOn w:val="Fuentedeprrafopredeter"/>
    <w:link w:val="Encabezado"/>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customStyle="1" w:styleId="Ttulo1Car">
    <w:name w:val="Título 1 Car"/>
    <w:aliases w:val="MT1 Car,título 1 Car,ARTICULO Car,Nombre Proyecto Car,Document Header1 Car,Título 1-BCN Car"/>
    <w:link w:val="Ttulo1"/>
    <w:rsid w:val="00B91D05"/>
    <w:rPr>
      <w:rFonts w:ascii="Cambria" w:eastAsia="Times New Roman" w:hAnsi="Cambria"/>
      <w:b/>
      <w:bCs/>
      <w:kern w:val="32"/>
      <w:sz w:val="32"/>
      <w:szCs w:val="32"/>
      <w:lang w:val="es-ES_tradnl" w:eastAsia="es-MX"/>
    </w:rPr>
  </w:style>
  <w:style w:type="character" w:customStyle="1" w:styleId="Ttulo2Car">
    <w:name w:val="Título 2 Car"/>
    <w:aliases w:val="H2 Car"/>
    <w:link w:val="Ttulo2"/>
    <w:rsid w:val="00B91D05"/>
    <w:rPr>
      <w:rFonts w:ascii="Cambria" w:eastAsia="Times New Roman" w:hAnsi="Cambria"/>
      <w:b/>
      <w:bCs/>
      <w:i/>
      <w:iCs/>
      <w:sz w:val="28"/>
      <w:szCs w:val="28"/>
      <w:lang w:val="es-ES_tradnl" w:eastAsia="es-MX"/>
    </w:rPr>
  </w:style>
  <w:style w:type="character" w:customStyle="1" w:styleId="Ttulo3Car">
    <w:name w:val="Título 3 Car"/>
    <w:link w:val="Ttulo3"/>
    <w:rsid w:val="00B91D05"/>
    <w:rPr>
      <w:rFonts w:ascii="Times New Roman" w:eastAsia="Times New Roman" w:hAnsi="Times New Roman"/>
      <w:b/>
      <w:bCs/>
      <w:i/>
      <w:iCs/>
      <w:sz w:val="28"/>
      <w:szCs w:val="28"/>
      <w:lang w:val="es-ES_tradnl" w:eastAsia="es-MX"/>
    </w:rPr>
  </w:style>
  <w:style w:type="character" w:customStyle="1" w:styleId="Ttulo4Car">
    <w:name w:val="Título 4 Car"/>
    <w:link w:val="Ttulo4"/>
    <w:rsid w:val="00B91D05"/>
    <w:rPr>
      <w:rFonts w:ascii="Arial" w:eastAsia="Times New Roman" w:hAnsi="Arial"/>
      <w:b/>
      <w:snapToGrid w:val="0"/>
      <w:sz w:val="22"/>
      <w:lang w:eastAsia="es-ES"/>
    </w:rPr>
  </w:style>
  <w:style w:type="character" w:customStyle="1" w:styleId="Ttulo5Car">
    <w:name w:val="Título 5 Car"/>
    <w:link w:val="Ttulo5"/>
    <w:rsid w:val="00B91D05"/>
    <w:rPr>
      <w:rFonts w:ascii="Arial" w:eastAsia="Times New Roman" w:hAnsi="Arial"/>
      <w:b/>
      <w:snapToGrid w:val="0"/>
      <w:sz w:val="18"/>
      <w:lang w:eastAsia="es-ES"/>
    </w:rPr>
  </w:style>
  <w:style w:type="character" w:customStyle="1" w:styleId="Ttulo6Car">
    <w:name w:val="Título 6 Car"/>
    <w:link w:val="Ttulo6"/>
    <w:rsid w:val="00B91D05"/>
    <w:rPr>
      <w:rFonts w:ascii="Arial" w:eastAsia="Times New Roman" w:hAnsi="Arial"/>
      <w:b/>
      <w:snapToGrid w:val="0"/>
      <w:sz w:val="22"/>
      <w:lang w:eastAsia="es-ES"/>
    </w:rPr>
  </w:style>
  <w:style w:type="character" w:customStyle="1" w:styleId="Ttulo7Car">
    <w:name w:val="Título 7 Car"/>
    <w:link w:val="Ttulo7"/>
    <w:rsid w:val="00B91D05"/>
    <w:rPr>
      <w:rFonts w:ascii="Arial" w:eastAsia="Times New Roman" w:hAnsi="Arial"/>
      <w:b/>
      <w:snapToGrid w:val="0"/>
      <w:sz w:val="22"/>
      <w:lang w:eastAsia="es-ES"/>
    </w:rPr>
  </w:style>
  <w:style w:type="character" w:customStyle="1" w:styleId="Ttulo8Car">
    <w:name w:val="Título 8 Car"/>
    <w:link w:val="Ttulo8"/>
    <w:rsid w:val="00B91D05"/>
    <w:rPr>
      <w:rFonts w:ascii="Arial" w:eastAsia="Times New Roman" w:hAnsi="Arial"/>
      <w:b/>
      <w:snapToGrid w:val="0"/>
      <w:sz w:val="22"/>
      <w:lang w:eastAsia="es-ES"/>
    </w:rPr>
  </w:style>
  <w:style w:type="character" w:customStyle="1" w:styleId="Ttulo9Car">
    <w:name w:val="Título 9 Car"/>
    <w:link w:val="Ttulo9"/>
    <w:rsid w:val="00B91D05"/>
    <w:rPr>
      <w:rFonts w:ascii="Arial" w:eastAsia="Times New Roman" w:hAnsi="Arial"/>
      <w:b/>
      <w:snapToGrid w:val="0"/>
      <w:sz w:val="22"/>
      <w:u w:val="single"/>
      <w:lang w:val="es-ES" w:eastAsia="es-ES"/>
    </w:rPr>
  </w:style>
  <w:style w:type="table" w:styleId="Tablaconcuadrcula">
    <w:name w:val="Table Grid"/>
    <w:basedOn w:val="Tablanormal"/>
    <w:uiPriority w:val="59"/>
    <w:locked/>
    <w:rsid w:val="00B91D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rsid w:val="00B91D05"/>
    <w:pPr>
      <w:tabs>
        <w:tab w:val="left" w:pos="0"/>
        <w:tab w:val="left" w:pos="426"/>
        <w:tab w:val="left" w:pos="11970"/>
      </w:tabs>
      <w:spacing w:after="0" w:line="360" w:lineRule="auto"/>
      <w:ind w:right="-91"/>
    </w:pPr>
    <w:rPr>
      <w:rFonts w:ascii="Arial" w:eastAsia="Times New Roman" w:hAnsi="Arial" w:cs="Times New Roman"/>
      <w:sz w:val="24"/>
      <w:szCs w:val="20"/>
      <w:lang w:val="es-ES" w:eastAsia="es-ES"/>
    </w:rPr>
  </w:style>
  <w:style w:type="character" w:customStyle="1" w:styleId="Textoindependiente2Car">
    <w:name w:val="Texto independiente 2 Car"/>
    <w:link w:val="Textoindependiente2"/>
    <w:rsid w:val="00B91D05"/>
    <w:rPr>
      <w:rFonts w:ascii="Arial" w:eastAsia="Times New Roman" w:hAnsi="Arial"/>
      <w:sz w:val="24"/>
      <w:lang w:val="es-ES" w:eastAsia="es-ES"/>
    </w:rPr>
  </w:style>
  <w:style w:type="paragraph" w:customStyle="1" w:styleId="CarCarCarCar">
    <w:name w:val="Car Car Car Car"/>
    <w:basedOn w:val="Normal"/>
    <w:rsid w:val="00B91D05"/>
    <w:pPr>
      <w:spacing w:after="160" w:line="240" w:lineRule="exact"/>
    </w:pPr>
    <w:rPr>
      <w:rFonts w:ascii="Verdana" w:eastAsia="Times New Roman" w:hAnsi="Verdana" w:cs="Times New Roman"/>
      <w:sz w:val="20"/>
      <w:szCs w:val="24"/>
      <w:lang w:val="en-US"/>
    </w:rPr>
  </w:style>
  <w:style w:type="paragraph" w:styleId="Textosinformato">
    <w:name w:val="Plain Text"/>
    <w:basedOn w:val="Normal"/>
    <w:link w:val="TextosinformatoCar"/>
    <w:rsid w:val="00B91D05"/>
    <w:pPr>
      <w:spacing w:after="0" w:line="240" w:lineRule="auto"/>
      <w:jc w:val="both"/>
    </w:pPr>
    <w:rPr>
      <w:rFonts w:ascii="Courier New" w:eastAsia="Times New Roman" w:hAnsi="Courier New" w:cs="Times New Roman"/>
      <w:snapToGrid w:val="0"/>
      <w:szCs w:val="20"/>
      <w:lang w:val="en-US" w:eastAsia="es-ES"/>
    </w:rPr>
  </w:style>
  <w:style w:type="character" w:customStyle="1" w:styleId="TextosinformatoCar">
    <w:name w:val="Texto sin formato Car"/>
    <w:link w:val="Textosinformato"/>
    <w:rsid w:val="00B91D05"/>
    <w:rPr>
      <w:rFonts w:ascii="Courier New" w:eastAsia="Times New Roman" w:hAnsi="Courier New"/>
      <w:snapToGrid w:val="0"/>
      <w:sz w:val="22"/>
      <w:lang w:val="en-US" w:eastAsia="es-ES"/>
    </w:rPr>
  </w:style>
  <w:style w:type="character" w:styleId="Hipervnculo">
    <w:name w:val="Hyperlink"/>
    <w:uiPriority w:val="99"/>
    <w:rsid w:val="00B91D05"/>
    <w:rPr>
      <w:color w:val="0000FF"/>
      <w:u w:val="single"/>
    </w:rPr>
  </w:style>
  <w:style w:type="paragraph" w:customStyle="1" w:styleId="Textopredeterminado">
    <w:name w:val="Texto predeterminado"/>
    <w:basedOn w:val="Normal"/>
    <w:rsid w:val="00B91D05"/>
    <w:pPr>
      <w:autoSpaceDE w:val="0"/>
      <w:autoSpaceDN w:val="0"/>
      <w:spacing w:after="0" w:line="240" w:lineRule="auto"/>
    </w:pPr>
    <w:rPr>
      <w:rFonts w:ascii="Times New Roman" w:eastAsia="Times New Roman" w:hAnsi="Times New Roman" w:cs="Times New Roman"/>
      <w:sz w:val="24"/>
      <w:szCs w:val="24"/>
      <w:lang w:val="en-US" w:eastAsia="es-MX"/>
    </w:rPr>
  </w:style>
  <w:style w:type="paragraph" w:customStyle="1" w:styleId="C1">
    <w:name w:val="C1"/>
    <w:basedOn w:val="Normal"/>
    <w:rsid w:val="00B91D05"/>
    <w:pPr>
      <w:tabs>
        <w:tab w:val="left" w:pos="0"/>
      </w:tabs>
      <w:overflowPunct w:val="0"/>
      <w:autoSpaceDE w:val="0"/>
      <w:autoSpaceDN w:val="0"/>
      <w:adjustRightInd w:val="0"/>
      <w:spacing w:before="120" w:after="120" w:line="240" w:lineRule="auto"/>
      <w:jc w:val="both"/>
    </w:pPr>
    <w:rPr>
      <w:rFonts w:ascii="Arial" w:eastAsia="Times New Roman" w:hAnsi="Arial" w:cs="Times New Roman"/>
      <w:szCs w:val="20"/>
      <w:lang w:val="es-ES" w:eastAsia="es-MX"/>
    </w:rPr>
  </w:style>
  <w:style w:type="paragraph" w:customStyle="1" w:styleId="texto">
    <w:name w:val="texto"/>
    <w:basedOn w:val="Normal"/>
    <w:rsid w:val="00B91D05"/>
    <w:pPr>
      <w:spacing w:after="240" w:line="240" w:lineRule="auto"/>
      <w:jc w:val="both"/>
    </w:pPr>
    <w:rPr>
      <w:rFonts w:ascii="Arial" w:eastAsia="Times New Roman" w:hAnsi="Arial" w:cs="Arial"/>
      <w:lang w:val="es-ES" w:eastAsia="es-ES"/>
    </w:rPr>
  </w:style>
  <w:style w:type="paragraph" w:customStyle="1" w:styleId="TextopredeterminadoCar">
    <w:name w:val="Texto predeterminado Car"/>
    <w:basedOn w:val="Normal"/>
    <w:link w:val="TextopredeterminadoCarCar"/>
    <w:rsid w:val="00B91D05"/>
    <w:pPr>
      <w:autoSpaceDE w:val="0"/>
      <w:autoSpaceDN w:val="0"/>
      <w:spacing w:after="0" w:line="240" w:lineRule="auto"/>
    </w:pPr>
    <w:rPr>
      <w:rFonts w:ascii="Times New Roman" w:eastAsia="Times New Roman" w:hAnsi="Times New Roman" w:cs="Times New Roman"/>
      <w:sz w:val="24"/>
      <w:szCs w:val="24"/>
      <w:lang w:val="en-US" w:eastAsia="es-MX"/>
    </w:rPr>
  </w:style>
  <w:style w:type="character" w:customStyle="1" w:styleId="TextopredeterminadoCarCar">
    <w:name w:val="Texto predeterminado Car Car"/>
    <w:link w:val="TextopredeterminadoCar"/>
    <w:rsid w:val="00B91D05"/>
    <w:rPr>
      <w:rFonts w:ascii="Times New Roman" w:eastAsia="Times New Roman" w:hAnsi="Times New Roman"/>
      <w:sz w:val="24"/>
      <w:szCs w:val="24"/>
      <w:lang w:val="en-US" w:eastAsia="es-MX"/>
    </w:rPr>
  </w:style>
  <w:style w:type="paragraph" w:styleId="Sinespaciado">
    <w:name w:val="No Spacing"/>
    <w:uiPriority w:val="1"/>
    <w:qFormat/>
    <w:rsid w:val="00B91D05"/>
    <w:rPr>
      <w:sz w:val="22"/>
      <w:szCs w:val="22"/>
      <w:lang w:eastAsia="en-US"/>
    </w:rPr>
  </w:style>
  <w:style w:type="paragraph" w:customStyle="1" w:styleId="P4JUSTIFICADO10">
    <w:name w:val="P4 JUSTIFICADO 10"/>
    <w:uiPriority w:val="99"/>
    <w:rsid w:val="00B91D05"/>
    <w:pPr>
      <w:widowControl w:val="0"/>
      <w:autoSpaceDE w:val="0"/>
      <w:autoSpaceDN w:val="0"/>
      <w:adjustRightInd w:val="0"/>
      <w:spacing w:line="240" w:lineRule="atLeast"/>
      <w:jc w:val="both"/>
    </w:pPr>
    <w:rPr>
      <w:rFonts w:ascii="Arial" w:eastAsia="Times New Roman" w:hAnsi="Arial" w:cs="Arial"/>
      <w:lang w:val="es-ES_tradnl"/>
    </w:rPr>
  </w:style>
  <w:style w:type="paragraph" w:customStyle="1" w:styleId="JUSTIFICADO10">
    <w:name w:val="* JUSTIFICADO 10"/>
    <w:uiPriority w:val="99"/>
    <w:rsid w:val="00B91D05"/>
    <w:pPr>
      <w:widowControl w:val="0"/>
      <w:autoSpaceDE w:val="0"/>
      <w:autoSpaceDN w:val="0"/>
      <w:adjustRightInd w:val="0"/>
      <w:spacing w:line="240" w:lineRule="atLeast"/>
      <w:jc w:val="both"/>
    </w:pPr>
    <w:rPr>
      <w:rFonts w:ascii="Arial" w:eastAsia="Times New Roman" w:hAnsi="Arial" w:cs="Arial"/>
      <w:lang w:val="es-ES_tradnl"/>
    </w:rPr>
  </w:style>
  <w:style w:type="paragraph" w:styleId="Ttulo">
    <w:name w:val="Title"/>
    <w:basedOn w:val="Normal"/>
    <w:link w:val="TtuloCar"/>
    <w:qFormat/>
    <w:locked/>
    <w:rsid w:val="00B91D05"/>
    <w:pPr>
      <w:widowControl w:val="0"/>
      <w:spacing w:after="0" w:line="240" w:lineRule="auto"/>
      <w:jc w:val="center"/>
    </w:pPr>
    <w:rPr>
      <w:rFonts w:ascii="Arial" w:eastAsia="Times New Roman" w:hAnsi="Arial" w:cs="Times New Roman"/>
      <w:b/>
      <w:snapToGrid w:val="0"/>
      <w:szCs w:val="20"/>
      <w:lang w:eastAsia="es-ES"/>
    </w:rPr>
  </w:style>
  <w:style w:type="character" w:customStyle="1" w:styleId="TtuloCar">
    <w:name w:val="Título Car"/>
    <w:link w:val="Ttulo"/>
    <w:rsid w:val="00B91D05"/>
    <w:rPr>
      <w:rFonts w:ascii="Arial" w:eastAsia="Times New Roman" w:hAnsi="Arial"/>
      <w:b/>
      <w:snapToGrid w:val="0"/>
      <w:sz w:val="22"/>
      <w:lang w:eastAsia="es-ES"/>
    </w:rPr>
  </w:style>
  <w:style w:type="paragraph" w:customStyle="1" w:styleId="toa">
    <w:name w:val="toa"/>
    <w:basedOn w:val="Normal"/>
    <w:rsid w:val="00B91D05"/>
    <w:pPr>
      <w:tabs>
        <w:tab w:val="left" w:pos="0"/>
        <w:tab w:val="left" w:pos="9000"/>
        <w:tab w:val="right" w:pos="9360"/>
      </w:tabs>
      <w:suppressAutoHyphens/>
      <w:spacing w:after="0" w:line="240" w:lineRule="auto"/>
      <w:jc w:val="both"/>
    </w:pPr>
    <w:rPr>
      <w:rFonts w:ascii="Arial" w:eastAsia="Times New Roman" w:hAnsi="Arial" w:cs="Times New Roman"/>
      <w:spacing w:val="-2"/>
      <w:sz w:val="24"/>
      <w:szCs w:val="20"/>
      <w:lang w:val="en-US" w:eastAsia="es-ES"/>
    </w:rPr>
  </w:style>
  <w:style w:type="paragraph" w:customStyle="1" w:styleId="Listaconguion">
    <w:name w:val="Lista con guion"/>
    <w:basedOn w:val="Normal"/>
    <w:rsid w:val="00B91D05"/>
    <w:pPr>
      <w:numPr>
        <w:numId w:val="2"/>
      </w:numPr>
      <w:spacing w:after="120" w:line="240" w:lineRule="auto"/>
      <w:jc w:val="both"/>
    </w:pPr>
    <w:rPr>
      <w:rFonts w:ascii="Arial" w:eastAsia="Times New Roman" w:hAnsi="Arial" w:cs="Times New Roman"/>
      <w:szCs w:val="20"/>
      <w:lang w:eastAsia="es-ES"/>
    </w:rPr>
  </w:style>
  <w:style w:type="paragraph" w:customStyle="1" w:styleId="Texto0">
    <w:name w:val="Texto"/>
    <w:basedOn w:val="Normal"/>
    <w:rsid w:val="00B91D05"/>
    <w:pPr>
      <w:spacing w:after="240" w:line="240" w:lineRule="auto"/>
      <w:jc w:val="both"/>
    </w:pPr>
    <w:rPr>
      <w:rFonts w:ascii="Arial" w:eastAsia="Times New Roman" w:hAnsi="Arial" w:cs="Times New Roman"/>
      <w:szCs w:val="20"/>
      <w:lang w:eastAsia="es-ES"/>
    </w:rPr>
  </w:style>
  <w:style w:type="paragraph" w:styleId="Textoindependiente3">
    <w:name w:val="Body Text 3"/>
    <w:basedOn w:val="Normal"/>
    <w:link w:val="Textoindependiente3Car"/>
    <w:rsid w:val="00B91D05"/>
    <w:pPr>
      <w:spacing w:after="120" w:line="240" w:lineRule="auto"/>
    </w:pPr>
    <w:rPr>
      <w:rFonts w:ascii="Times New Roman" w:eastAsia="Times New Roman" w:hAnsi="Times New Roman" w:cs="Times New Roman"/>
      <w:sz w:val="16"/>
      <w:szCs w:val="16"/>
      <w:lang w:val="es-ES_tradnl" w:eastAsia="es-MX"/>
    </w:rPr>
  </w:style>
  <w:style w:type="character" w:customStyle="1" w:styleId="Textoindependiente3Car">
    <w:name w:val="Texto independiente 3 Car"/>
    <w:link w:val="Textoindependiente3"/>
    <w:rsid w:val="00B91D05"/>
    <w:rPr>
      <w:rFonts w:ascii="Times New Roman" w:eastAsia="Times New Roman" w:hAnsi="Times New Roman"/>
      <w:sz w:val="16"/>
      <w:szCs w:val="16"/>
      <w:lang w:val="es-ES_tradnl" w:eastAsia="es-MX"/>
    </w:rPr>
  </w:style>
  <w:style w:type="paragraph" w:styleId="Textoindependiente">
    <w:name w:val="Body Text"/>
    <w:aliases w:val="bt,body text,body tesx,contents,Subsection Body Text"/>
    <w:basedOn w:val="Normal"/>
    <w:link w:val="TextoindependienteCar"/>
    <w:rsid w:val="00B91D05"/>
    <w:pPr>
      <w:spacing w:after="120" w:line="240" w:lineRule="auto"/>
    </w:pPr>
    <w:rPr>
      <w:rFonts w:ascii="Times New Roman" w:eastAsia="Times New Roman" w:hAnsi="Times New Roman" w:cs="Times New Roman"/>
      <w:sz w:val="20"/>
      <w:szCs w:val="20"/>
      <w:lang w:val="es-ES_tradnl" w:eastAsia="es-MX"/>
    </w:rPr>
  </w:style>
  <w:style w:type="character" w:customStyle="1" w:styleId="TextoindependienteCar">
    <w:name w:val="Texto independiente Car"/>
    <w:aliases w:val="bt Car,body text Car,body tesx Car,contents Car,Subsection Body Text Car"/>
    <w:link w:val="Textoindependiente"/>
    <w:rsid w:val="00B91D05"/>
    <w:rPr>
      <w:rFonts w:ascii="Times New Roman" w:eastAsia="Times New Roman" w:hAnsi="Times New Roman"/>
      <w:lang w:val="es-ES_tradnl" w:eastAsia="es-MX"/>
    </w:rPr>
  </w:style>
  <w:style w:type="paragraph" w:styleId="TDC2">
    <w:name w:val="toc 2"/>
    <w:basedOn w:val="Normal"/>
    <w:next w:val="Normal"/>
    <w:autoRedefine/>
    <w:uiPriority w:val="39"/>
    <w:locked/>
    <w:rsid w:val="00B91D05"/>
    <w:pPr>
      <w:widowControl w:val="0"/>
      <w:spacing w:before="240" w:after="0" w:line="240" w:lineRule="auto"/>
      <w:jc w:val="both"/>
    </w:pPr>
    <w:rPr>
      <w:rFonts w:ascii="Arial" w:eastAsia="Times New Roman" w:hAnsi="Arial" w:cs="Arial"/>
      <w:b/>
      <w:bCs/>
      <w:snapToGrid w:val="0"/>
      <w:sz w:val="20"/>
      <w:szCs w:val="20"/>
      <w:lang w:eastAsia="es-ES"/>
    </w:rPr>
  </w:style>
  <w:style w:type="paragraph" w:styleId="TDC3">
    <w:name w:val="toc 3"/>
    <w:basedOn w:val="Normal"/>
    <w:next w:val="Normal"/>
    <w:autoRedefine/>
    <w:uiPriority w:val="39"/>
    <w:locked/>
    <w:rsid w:val="00B91D05"/>
    <w:pPr>
      <w:widowControl w:val="0"/>
      <w:spacing w:after="0" w:line="240" w:lineRule="auto"/>
    </w:pPr>
    <w:rPr>
      <w:rFonts w:eastAsia="Times New Roman" w:cs="Times New Roman"/>
      <w:b/>
      <w:snapToGrid w:val="0"/>
      <w:sz w:val="20"/>
      <w:szCs w:val="20"/>
      <w:lang w:val="es-ES" w:eastAsia="es-ES"/>
    </w:rPr>
  </w:style>
  <w:style w:type="paragraph" w:styleId="TDC4">
    <w:name w:val="toc 4"/>
    <w:basedOn w:val="Normal"/>
    <w:next w:val="Normal"/>
    <w:autoRedefine/>
    <w:uiPriority w:val="39"/>
    <w:locked/>
    <w:rsid w:val="00B91D05"/>
    <w:pPr>
      <w:spacing w:after="0" w:line="240" w:lineRule="auto"/>
      <w:ind w:left="600"/>
    </w:pPr>
    <w:rPr>
      <w:rFonts w:ascii="Times New Roman" w:eastAsia="Times New Roman" w:hAnsi="Times New Roman" w:cs="Times New Roman"/>
      <w:sz w:val="20"/>
      <w:szCs w:val="20"/>
      <w:lang w:val="es-ES_tradnl" w:eastAsia="es-MX"/>
    </w:rPr>
  </w:style>
  <w:style w:type="numbering" w:customStyle="1" w:styleId="Sinlista1">
    <w:name w:val="Sin lista1"/>
    <w:next w:val="Sinlista"/>
    <w:uiPriority w:val="99"/>
    <w:semiHidden/>
    <w:unhideWhenUsed/>
    <w:rsid w:val="00B91D05"/>
  </w:style>
  <w:style w:type="paragraph" w:styleId="Subttulo">
    <w:name w:val="Subtitle"/>
    <w:basedOn w:val="Normal"/>
    <w:link w:val="SubttuloCar"/>
    <w:qFormat/>
    <w:locked/>
    <w:rsid w:val="00B91D05"/>
    <w:pPr>
      <w:widowControl w:val="0"/>
      <w:spacing w:after="0" w:line="240" w:lineRule="auto"/>
      <w:jc w:val="center"/>
    </w:pPr>
    <w:rPr>
      <w:rFonts w:ascii="Arial" w:eastAsia="Times New Roman" w:hAnsi="Arial" w:cs="Times New Roman"/>
      <w:b/>
      <w:snapToGrid w:val="0"/>
      <w:sz w:val="24"/>
      <w:szCs w:val="20"/>
      <w:lang w:eastAsia="es-ES"/>
    </w:rPr>
  </w:style>
  <w:style w:type="character" w:customStyle="1" w:styleId="SubttuloCar">
    <w:name w:val="Subtítulo Car"/>
    <w:link w:val="Subttulo"/>
    <w:rsid w:val="00B91D05"/>
    <w:rPr>
      <w:rFonts w:ascii="Arial" w:eastAsia="Times New Roman" w:hAnsi="Arial"/>
      <w:b/>
      <w:snapToGrid w:val="0"/>
      <w:sz w:val="24"/>
      <w:lang w:eastAsia="es-ES"/>
    </w:rPr>
  </w:style>
  <w:style w:type="paragraph" w:styleId="Sangradetextonormal">
    <w:name w:val="Body Text Indent"/>
    <w:basedOn w:val="Normal"/>
    <w:link w:val="SangradetextonormalCar"/>
    <w:rsid w:val="00B91D05"/>
    <w:pPr>
      <w:widowControl w:val="0"/>
      <w:spacing w:after="0" w:line="240" w:lineRule="auto"/>
      <w:ind w:left="709" w:hanging="709"/>
      <w:jc w:val="both"/>
    </w:pPr>
    <w:rPr>
      <w:rFonts w:ascii="Arial" w:eastAsia="Times New Roman" w:hAnsi="Arial" w:cs="Times New Roman"/>
      <w:snapToGrid w:val="0"/>
      <w:szCs w:val="20"/>
      <w:lang w:eastAsia="es-ES"/>
    </w:rPr>
  </w:style>
  <w:style w:type="character" w:customStyle="1" w:styleId="SangradetextonormalCar">
    <w:name w:val="Sangría de texto normal Car"/>
    <w:link w:val="Sangradetextonormal"/>
    <w:rsid w:val="00B91D05"/>
    <w:rPr>
      <w:rFonts w:ascii="Arial" w:eastAsia="Times New Roman" w:hAnsi="Arial"/>
      <w:snapToGrid w:val="0"/>
      <w:sz w:val="22"/>
      <w:lang w:eastAsia="es-ES"/>
    </w:rPr>
  </w:style>
  <w:style w:type="paragraph" w:customStyle="1" w:styleId="MARITZA3">
    <w:name w:val="MARITZA3"/>
    <w:rsid w:val="00B91D05"/>
    <w:pPr>
      <w:widowControl w:val="0"/>
      <w:tabs>
        <w:tab w:val="left" w:pos="-720"/>
        <w:tab w:val="left" w:pos="0"/>
      </w:tabs>
      <w:suppressAutoHyphens/>
      <w:ind w:left="283" w:hanging="283"/>
      <w:jc w:val="both"/>
    </w:pPr>
    <w:rPr>
      <w:rFonts w:ascii="Arial" w:eastAsia="Times New Roman" w:hAnsi="Arial"/>
      <w:snapToGrid w:val="0"/>
      <w:spacing w:val="-2"/>
      <w:lang w:val="en-US" w:eastAsia="es-ES"/>
    </w:rPr>
  </w:style>
  <w:style w:type="paragraph" w:styleId="Sangra3detindependiente">
    <w:name w:val="Body Text Indent 3"/>
    <w:basedOn w:val="Normal"/>
    <w:link w:val="Sangra3detindependienteCar"/>
    <w:rsid w:val="00B91D05"/>
    <w:pPr>
      <w:widowControl w:val="0"/>
      <w:tabs>
        <w:tab w:val="left" w:pos="-720"/>
      </w:tabs>
      <w:spacing w:after="0" w:line="240" w:lineRule="auto"/>
      <w:ind w:left="709" w:hanging="424"/>
      <w:jc w:val="both"/>
    </w:pPr>
    <w:rPr>
      <w:rFonts w:ascii="Arial" w:eastAsia="Times New Roman" w:hAnsi="Arial" w:cs="Times New Roman"/>
      <w:snapToGrid w:val="0"/>
      <w:szCs w:val="20"/>
      <w:lang w:eastAsia="es-ES"/>
    </w:rPr>
  </w:style>
  <w:style w:type="character" w:customStyle="1" w:styleId="Sangra3detindependienteCar">
    <w:name w:val="Sangría 3 de t. independiente Car"/>
    <w:link w:val="Sangra3detindependiente"/>
    <w:rsid w:val="00B91D05"/>
    <w:rPr>
      <w:rFonts w:ascii="Arial" w:eastAsia="Times New Roman" w:hAnsi="Arial"/>
      <w:snapToGrid w:val="0"/>
      <w:sz w:val="22"/>
      <w:lang w:eastAsia="es-ES"/>
    </w:rPr>
  </w:style>
  <w:style w:type="paragraph" w:styleId="Sangra2detindependiente">
    <w:name w:val="Body Text Indent 2"/>
    <w:basedOn w:val="Normal"/>
    <w:link w:val="Sangra2detindependienteCar"/>
    <w:rsid w:val="00B91D05"/>
    <w:pPr>
      <w:widowControl w:val="0"/>
      <w:spacing w:after="0" w:line="240" w:lineRule="auto"/>
      <w:ind w:left="426" w:hanging="66"/>
      <w:jc w:val="both"/>
    </w:pPr>
    <w:rPr>
      <w:rFonts w:ascii="Arial" w:eastAsia="Times New Roman" w:hAnsi="Arial" w:cs="Times New Roman"/>
      <w:snapToGrid w:val="0"/>
      <w:sz w:val="18"/>
      <w:szCs w:val="20"/>
      <w:lang w:eastAsia="es-ES"/>
    </w:rPr>
  </w:style>
  <w:style w:type="character" w:customStyle="1" w:styleId="Sangra2detindependienteCar">
    <w:name w:val="Sangría 2 de t. independiente Car"/>
    <w:link w:val="Sangra2detindependiente"/>
    <w:rsid w:val="00B91D05"/>
    <w:rPr>
      <w:rFonts w:ascii="Arial" w:eastAsia="Times New Roman" w:hAnsi="Arial"/>
      <w:snapToGrid w:val="0"/>
      <w:sz w:val="18"/>
      <w:lang w:eastAsia="es-ES"/>
    </w:rPr>
  </w:style>
  <w:style w:type="paragraph" w:customStyle="1" w:styleId="MARITZA6">
    <w:name w:val="MARITZA6"/>
    <w:basedOn w:val="Normal"/>
    <w:rsid w:val="00B91D05"/>
    <w:pPr>
      <w:widowControl w:val="0"/>
      <w:tabs>
        <w:tab w:val="left" w:pos="-720"/>
        <w:tab w:val="left" w:pos="0"/>
      </w:tabs>
      <w:suppressAutoHyphens/>
      <w:spacing w:after="0" w:line="240" w:lineRule="auto"/>
      <w:jc w:val="center"/>
    </w:pPr>
    <w:rPr>
      <w:rFonts w:ascii="Sans Serif 12cpi" w:eastAsia="Times New Roman" w:hAnsi="Sans Serif 12cpi" w:cs="Times New Roman"/>
      <w:b/>
      <w:snapToGrid w:val="0"/>
      <w:spacing w:val="-2"/>
      <w:sz w:val="24"/>
      <w:szCs w:val="20"/>
      <w:lang w:val="es-ES_tradnl" w:eastAsia="es-ES"/>
    </w:rPr>
  </w:style>
  <w:style w:type="paragraph" w:customStyle="1" w:styleId="MARITZA1">
    <w:name w:val="MARITZA1"/>
    <w:rsid w:val="00B91D05"/>
    <w:pPr>
      <w:widowControl w:val="0"/>
      <w:tabs>
        <w:tab w:val="left" w:pos="-720"/>
      </w:tabs>
      <w:suppressAutoHyphens/>
      <w:ind w:left="454" w:hanging="454"/>
      <w:jc w:val="both"/>
    </w:pPr>
    <w:rPr>
      <w:rFonts w:ascii="Sans Serif 12cpi" w:eastAsia="Times New Roman" w:hAnsi="Sans Serif 12cpi"/>
      <w:caps/>
      <w:snapToGrid w:val="0"/>
      <w:spacing w:val="-2"/>
      <w:sz w:val="24"/>
      <w:lang w:val="en-US" w:eastAsia="es-ES"/>
    </w:rPr>
  </w:style>
  <w:style w:type="character" w:customStyle="1" w:styleId="NEGRILLA">
    <w:name w:val="NEGRILLA"/>
    <w:rsid w:val="00B91D05"/>
    <w:rPr>
      <w:b/>
    </w:rPr>
  </w:style>
  <w:style w:type="paragraph" w:customStyle="1" w:styleId="CENTRADO">
    <w:name w:val="CENTRADO"/>
    <w:rsid w:val="00B91D05"/>
    <w:pPr>
      <w:widowControl w:val="0"/>
      <w:jc w:val="center"/>
    </w:pPr>
    <w:rPr>
      <w:rFonts w:ascii="Courier" w:eastAsia="Times New Roman" w:hAnsi="Courier"/>
      <w:snapToGrid w:val="0"/>
      <w:sz w:val="24"/>
      <w:lang w:val="es-ES_tradnl" w:eastAsia="es-ES"/>
    </w:rPr>
  </w:style>
  <w:style w:type="paragraph" w:customStyle="1" w:styleId="MARITZA4">
    <w:name w:val="MARITZA4"/>
    <w:basedOn w:val="MARITZA3"/>
    <w:rsid w:val="00B91D05"/>
    <w:pPr>
      <w:ind w:left="0" w:firstLine="0"/>
      <w:jc w:val="center"/>
    </w:pPr>
    <w:rPr>
      <w:rFonts w:ascii="Sans Serif 12cpi" w:hAnsi="Sans Serif 12cpi"/>
      <w:b/>
      <w:sz w:val="24"/>
    </w:rPr>
  </w:style>
  <w:style w:type="character" w:styleId="Nmerodepgina">
    <w:name w:val="page number"/>
    <w:rsid w:val="00B91D05"/>
  </w:style>
  <w:style w:type="paragraph" w:customStyle="1" w:styleId="BodyText21">
    <w:name w:val="Body Text 21"/>
    <w:basedOn w:val="Normal"/>
    <w:rsid w:val="00B91D05"/>
    <w:pPr>
      <w:widowControl w:val="0"/>
      <w:spacing w:after="0" w:line="240" w:lineRule="auto"/>
      <w:jc w:val="both"/>
    </w:pPr>
    <w:rPr>
      <w:rFonts w:ascii="Arial" w:eastAsia="Times New Roman" w:hAnsi="Arial" w:cs="Times New Roman"/>
      <w:i/>
      <w:snapToGrid w:val="0"/>
      <w:sz w:val="24"/>
      <w:szCs w:val="20"/>
      <w:u w:val="single"/>
      <w:lang w:val="es-ES" w:eastAsia="es-ES"/>
    </w:rPr>
  </w:style>
  <w:style w:type="paragraph" w:customStyle="1" w:styleId="3">
    <w:name w:val="3"/>
    <w:basedOn w:val="Ttulo4"/>
    <w:rsid w:val="00B91D05"/>
    <w:pPr>
      <w:widowControl/>
    </w:pPr>
  </w:style>
  <w:style w:type="paragraph" w:customStyle="1" w:styleId="DOBLEESPACIO">
    <w:name w:val="DOBLE ESPACIO"/>
    <w:rsid w:val="00B91D05"/>
    <w:pPr>
      <w:spacing w:line="480" w:lineRule="exact"/>
      <w:jc w:val="both"/>
    </w:pPr>
    <w:rPr>
      <w:rFonts w:ascii="Courier" w:eastAsia="Times New Roman" w:hAnsi="Courier"/>
      <w:sz w:val="24"/>
      <w:lang w:val="es-ES_tradnl" w:eastAsia="es-ES"/>
    </w:rPr>
  </w:style>
  <w:style w:type="paragraph" w:styleId="Textodebloque">
    <w:name w:val="Block Text"/>
    <w:basedOn w:val="Normal"/>
    <w:rsid w:val="00B91D05"/>
    <w:pPr>
      <w:widowControl w:val="0"/>
      <w:spacing w:after="0" w:line="240" w:lineRule="auto"/>
      <w:ind w:left="709" w:right="-1" w:hanging="283"/>
      <w:jc w:val="both"/>
    </w:pPr>
    <w:rPr>
      <w:rFonts w:ascii="Arial" w:eastAsia="Times New Roman" w:hAnsi="Arial" w:cs="Times New Roman"/>
      <w:snapToGrid w:val="0"/>
      <w:sz w:val="24"/>
      <w:szCs w:val="20"/>
      <w:lang w:val="es-ES" w:eastAsia="es-ES"/>
    </w:rPr>
  </w:style>
  <w:style w:type="character" w:styleId="Hipervnculovisitado">
    <w:name w:val="FollowedHyperlink"/>
    <w:rsid w:val="00B91D05"/>
    <w:rPr>
      <w:color w:val="800080"/>
      <w:u w:val="single"/>
    </w:rPr>
  </w:style>
  <w:style w:type="paragraph" w:customStyle="1" w:styleId="Sangra3detindependiente1">
    <w:name w:val="Sangría 3 de t. independiente1"/>
    <w:basedOn w:val="Normal"/>
    <w:rsid w:val="00B91D05"/>
    <w:pPr>
      <w:spacing w:after="0" w:line="240" w:lineRule="auto"/>
      <w:ind w:left="284"/>
      <w:jc w:val="both"/>
    </w:pPr>
    <w:rPr>
      <w:rFonts w:ascii="Arial" w:eastAsia="Times New Roman" w:hAnsi="Arial" w:cs="Times New Roman"/>
      <w:szCs w:val="20"/>
      <w:lang w:val="es-ES" w:eastAsia="es-ES"/>
    </w:rPr>
  </w:style>
  <w:style w:type="paragraph" w:customStyle="1" w:styleId="Textoindependiente31">
    <w:name w:val="Texto independiente 31"/>
    <w:basedOn w:val="Normal"/>
    <w:rsid w:val="00B91D05"/>
    <w:pPr>
      <w:spacing w:after="0" w:line="240" w:lineRule="auto"/>
    </w:pPr>
    <w:rPr>
      <w:rFonts w:ascii="Arial" w:eastAsia="Times New Roman" w:hAnsi="Arial" w:cs="Times New Roman"/>
      <w:sz w:val="24"/>
      <w:szCs w:val="20"/>
      <w:lang w:val="es-ES" w:eastAsia="es-ES"/>
    </w:rPr>
  </w:style>
  <w:style w:type="paragraph" w:customStyle="1" w:styleId="Textoindependiente21">
    <w:name w:val="Texto independiente 21"/>
    <w:basedOn w:val="Normal"/>
    <w:rsid w:val="00B91D05"/>
    <w:pPr>
      <w:spacing w:after="0" w:line="240" w:lineRule="auto"/>
      <w:jc w:val="both"/>
    </w:pPr>
    <w:rPr>
      <w:rFonts w:ascii="Arial" w:eastAsia="Times New Roman" w:hAnsi="Arial" w:cs="Times New Roman"/>
      <w:b/>
      <w:sz w:val="24"/>
      <w:szCs w:val="20"/>
      <w:lang w:val="es-ES" w:eastAsia="es-ES"/>
    </w:rPr>
  </w:style>
  <w:style w:type="paragraph" w:styleId="TDC1">
    <w:name w:val="toc 1"/>
    <w:basedOn w:val="Normal"/>
    <w:next w:val="Normal"/>
    <w:autoRedefine/>
    <w:uiPriority w:val="39"/>
    <w:locked/>
    <w:rsid w:val="00B91D05"/>
    <w:pPr>
      <w:widowControl w:val="0"/>
      <w:tabs>
        <w:tab w:val="left" w:pos="880"/>
        <w:tab w:val="right" w:leader="dot" w:pos="9113"/>
      </w:tabs>
      <w:spacing w:before="360" w:after="0" w:line="240" w:lineRule="auto"/>
    </w:pPr>
    <w:rPr>
      <w:rFonts w:ascii="Arial" w:eastAsia="Times New Roman" w:hAnsi="Arial" w:cs="Arial"/>
      <w:b/>
      <w:bCs/>
      <w:caps/>
      <w:snapToGrid w:val="0"/>
      <w:sz w:val="24"/>
      <w:szCs w:val="24"/>
      <w:lang w:val="es-ES" w:eastAsia="es-ES"/>
    </w:rPr>
  </w:style>
  <w:style w:type="paragraph" w:customStyle="1" w:styleId="TextopredeterminadoCarCarCar">
    <w:name w:val="Texto predeterminado Car Car Car"/>
    <w:basedOn w:val="Normal"/>
    <w:rsid w:val="00B91D0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s-MX"/>
    </w:rPr>
  </w:style>
  <w:style w:type="paragraph" w:styleId="TDC5">
    <w:name w:val="toc 5"/>
    <w:basedOn w:val="Normal"/>
    <w:next w:val="Normal"/>
    <w:autoRedefine/>
    <w:uiPriority w:val="39"/>
    <w:locked/>
    <w:rsid w:val="00B91D05"/>
    <w:pPr>
      <w:widowControl w:val="0"/>
      <w:spacing w:after="0" w:line="240" w:lineRule="auto"/>
      <w:ind w:left="660"/>
    </w:pPr>
    <w:rPr>
      <w:rFonts w:ascii="Times New Roman" w:eastAsia="Times New Roman" w:hAnsi="Times New Roman" w:cs="Times New Roman"/>
      <w:snapToGrid w:val="0"/>
      <w:sz w:val="20"/>
      <w:szCs w:val="20"/>
      <w:lang w:val="es-ES" w:eastAsia="es-ES"/>
    </w:rPr>
  </w:style>
  <w:style w:type="paragraph" w:styleId="NormalWeb">
    <w:name w:val="Normal (Web)"/>
    <w:basedOn w:val="Normal"/>
    <w:uiPriority w:val="99"/>
    <w:rsid w:val="00B91D0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6">
    <w:name w:val="toc 6"/>
    <w:basedOn w:val="Normal"/>
    <w:next w:val="Normal"/>
    <w:autoRedefine/>
    <w:uiPriority w:val="39"/>
    <w:locked/>
    <w:rsid w:val="00B91D05"/>
    <w:pPr>
      <w:widowControl w:val="0"/>
      <w:spacing w:after="0" w:line="240" w:lineRule="auto"/>
      <w:ind w:left="880"/>
    </w:pPr>
    <w:rPr>
      <w:rFonts w:ascii="Times New Roman" w:eastAsia="Times New Roman" w:hAnsi="Times New Roman" w:cs="Times New Roman"/>
      <w:snapToGrid w:val="0"/>
      <w:sz w:val="20"/>
      <w:szCs w:val="20"/>
      <w:lang w:val="es-ES" w:eastAsia="es-ES"/>
    </w:rPr>
  </w:style>
  <w:style w:type="paragraph" w:styleId="TDC7">
    <w:name w:val="toc 7"/>
    <w:basedOn w:val="Normal"/>
    <w:next w:val="Normal"/>
    <w:autoRedefine/>
    <w:uiPriority w:val="39"/>
    <w:locked/>
    <w:rsid w:val="00B91D05"/>
    <w:pPr>
      <w:widowControl w:val="0"/>
      <w:spacing w:after="0" w:line="240" w:lineRule="auto"/>
      <w:ind w:left="1100"/>
    </w:pPr>
    <w:rPr>
      <w:rFonts w:ascii="Times New Roman" w:eastAsia="Times New Roman" w:hAnsi="Times New Roman" w:cs="Times New Roman"/>
      <w:snapToGrid w:val="0"/>
      <w:sz w:val="20"/>
      <w:szCs w:val="20"/>
      <w:lang w:val="es-ES" w:eastAsia="es-ES"/>
    </w:rPr>
  </w:style>
  <w:style w:type="paragraph" w:styleId="TDC8">
    <w:name w:val="toc 8"/>
    <w:basedOn w:val="Normal"/>
    <w:next w:val="Normal"/>
    <w:autoRedefine/>
    <w:uiPriority w:val="39"/>
    <w:locked/>
    <w:rsid w:val="00B91D05"/>
    <w:pPr>
      <w:widowControl w:val="0"/>
      <w:spacing w:after="0" w:line="240" w:lineRule="auto"/>
      <w:ind w:left="1320"/>
    </w:pPr>
    <w:rPr>
      <w:rFonts w:ascii="Times New Roman" w:eastAsia="Times New Roman" w:hAnsi="Times New Roman" w:cs="Times New Roman"/>
      <w:snapToGrid w:val="0"/>
      <w:sz w:val="20"/>
      <w:szCs w:val="20"/>
      <w:lang w:val="es-ES" w:eastAsia="es-ES"/>
    </w:rPr>
  </w:style>
  <w:style w:type="paragraph" w:styleId="TDC9">
    <w:name w:val="toc 9"/>
    <w:basedOn w:val="Normal"/>
    <w:next w:val="Normal"/>
    <w:autoRedefine/>
    <w:uiPriority w:val="39"/>
    <w:locked/>
    <w:rsid w:val="00B91D05"/>
    <w:pPr>
      <w:widowControl w:val="0"/>
      <w:spacing w:after="0" w:line="240" w:lineRule="auto"/>
      <w:ind w:left="1540"/>
    </w:pPr>
    <w:rPr>
      <w:rFonts w:ascii="Times New Roman" w:eastAsia="Times New Roman" w:hAnsi="Times New Roman" w:cs="Times New Roman"/>
      <w:snapToGrid w:val="0"/>
      <w:sz w:val="20"/>
      <w:szCs w:val="20"/>
      <w:lang w:val="es-ES" w:eastAsia="es-ES"/>
    </w:rPr>
  </w:style>
  <w:style w:type="paragraph" w:customStyle="1" w:styleId="Car">
    <w:name w:val="Car"/>
    <w:basedOn w:val="Normal"/>
    <w:rsid w:val="00B91D05"/>
    <w:pPr>
      <w:spacing w:after="160" w:line="240" w:lineRule="exact"/>
    </w:pPr>
    <w:rPr>
      <w:rFonts w:ascii="Verdana" w:eastAsia="Times New Roman" w:hAnsi="Verdana" w:cs="Times New Roman"/>
      <w:sz w:val="20"/>
      <w:szCs w:val="24"/>
      <w:lang w:val="en-US"/>
    </w:rPr>
  </w:style>
  <w:style w:type="paragraph" w:customStyle="1" w:styleId="MARITZA2">
    <w:name w:val="MARITZA2"/>
    <w:rsid w:val="00B91D05"/>
    <w:pPr>
      <w:widowControl w:val="0"/>
      <w:jc w:val="both"/>
    </w:pPr>
    <w:rPr>
      <w:rFonts w:ascii="Times New Roman" w:eastAsia="Times New Roman" w:hAnsi="Times New Roman"/>
      <w:noProof/>
      <w:lang w:val="es-MX" w:eastAsia="es-MX"/>
    </w:rPr>
  </w:style>
  <w:style w:type="paragraph" w:styleId="TtulodeTDC">
    <w:name w:val="TOC Heading"/>
    <w:basedOn w:val="Ttulo1"/>
    <w:next w:val="Normal"/>
    <w:uiPriority w:val="39"/>
    <w:qFormat/>
    <w:rsid w:val="00B91D05"/>
    <w:pPr>
      <w:keepLines/>
      <w:spacing w:before="480" w:after="0" w:line="276" w:lineRule="auto"/>
      <w:outlineLvl w:val="9"/>
    </w:pPr>
    <w:rPr>
      <w:color w:val="365F91"/>
      <w:kern w:val="0"/>
      <w:sz w:val="28"/>
      <w:szCs w:val="28"/>
      <w:lang w:val="es-ES" w:eastAsia="en-US"/>
    </w:rPr>
  </w:style>
  <w:style w:type="character" w:styleId="Refdecomentario">
    <w:name w:val="annotation reference"/>
    <w:rsid w:val="00B91D05"/>
    <w:rPr>
      <w:sz w:val="16"/>
      <w:szCs w:val="16"/>
    </w:rPr>
  </w:style>
  <w:style w:type="paragraph" w:styleId="Textocomentario">
    <w:name w:val="annotation text"/>
    <w:basedOn w:val="Normal"/>
    <w:link w:val="TextocomentarioCar"/>
    <w:rsid w:val="00B91D05"/>
    <w:pPr>
      <w:widowControl w:val="0"/>
      <w:spacing w:after="0" w:line="240" w:lineRule="auto"/>
    </w:pPr>
    <w:rPr>
      <w:rFonts w:ascii="Arial" w:eastAsia="Times New Roman" w:hAnsi="Arial" w:cs="Times New Roman"/>
      <w:snapToGrid w:val="0"/>
      <w:sz w:val="20"/>
      <w:szCs w:val="20"/>
      <w:lang w:val="es-ES" w:eastAsia="es-ES"/>
    </w:rPr>
  </w:style>
  <w:style w:type="character" w:customStyle="1" w:styleId="TextocomentarioCar">
    <w:name w:val="Texto comentario Car"/>
    <w:link w:val="Textocomentario"/>
    <w:rsid w:val="00B91D05"/>
    <w:rPr>
      <w:rFonts w:ascii="Arial" w:eastAsia="Times New Roman" w:hAnsi="Arial"/>
      <w:snapToGrid w:val="0"/>
      <w:lang w:val="es-ES" w:eastAsia="es-ES"/>
    </w:rPr>
  </w:style>
  <w:style w:type="paragraph" w:styleId="Asuntodelcomentario">
    <w:name w:val="annotation subject"/>
    <w:basedOn w:val="Textocomentario"/>
    <w:next w:val="Textocomentario"/>
    <w:link w:val="AsuntodelcomentarioCar"/>
    <w:rsid w:val="00B91D05"/>
    <w:rPr>
      <w:b/>
      <w:bCs/>
    </w:rPr>
  </w:style>
  <w:style w:type="character" w:customStyle="1" w:styleId="AsuntodelcomentarioCar">
    <w:name w:val="Asunto del comentario Car"/>
    <w:link w:val="Asuntodelcomentario"/>
    <w:rsid w:val="00B91D05"/>
    <w:rPr>
      <w:rFonts w:ascii="Arial" w:eastAsia="Times New Roman" w:hAnsi="Arial"/>
      <w:b/>
      <w:bCs/>
      <w:snapToGrid w:val="0"/>
      <w:lang w:val="es-ES" w:eastAsia="es-ES"/>
    </w:rPr>
  </w:style>
  <w:style w:type="paragraph" w:styleId="Textonotapie">
    <w:name w:val="footnote text"/>
    <w:basedOn w:val="Normal"/>
    <w:link w:val="TextonotapieCar"/>
    <w:rsid w:val="00B91D0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link w:val="Textonotapie"/>
    <w:rsid w:val="00B91D05"/>
    <w:rPr>
      <w:rFonts w:ascii="Times New Roman" w:eastAsia="Times New Roman" w:hAnsi="Times New Roman"/>
      <w:lang w:val="es-ES" w:eastAsia="es-ES"/>
    </w:rPr>
  </w:style>
  <w:style w:type="character" w:styleId="Refdenotaalpie">
    <w:name w:val="footnote reference"/>
    <w:rsid w:val="00B91D05"/>
    <w:rPr>
      <w:vertAlign w:val="superscript"/>
    </w:rPr>
  </w:style>
  <w:style w:type="numbering" w:customStyle="1" w:styleId="Sinlista11">
    <w:name w:val="Sin lista11"/>
    <w:next w:val="Sinlista"/>
    <w:uiPriority w:val="99"/>
    <w:semiHidden/>
    <w:rsid w:val="00B91D05"/>
  </w:style>
  <w:style w:type="table" w:customStyle="1" w:styleId="Tablaconcuadrcula1">
    <w:name w:val="Tabla con cuadrícula1"/>
    <w:basedOn w:val="Tablanormal"/>
    <w:next w:val="Tablaconcuadrcula"/>
    <w:uiPriority w:val="59"/>
    <w:rsid w:val="00B91D05"/>
    <w:rPr>
      <w:rFonts w:ascii="Times New Roman" w:eastAsia="Times New Roman" w:hAnsi="Times New Roman"/>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91D05"/>
    <w:pPr>
      <w:autoSpaceDE w:val="0"/>
      <w:autoSpaceDN w:val="0"/>
      <w:adjustRightInd w:val="0"/>
    </w:pPr>
    <w:rPr>
      <w:rFonts w:ascii="Times New Roman" w:eastAsia="Times New Roman" w:hAnsi="Times New Roman"/>
      <w:color w:val="000000"/>
      <w:sz w:val="24"/>
      <w:szCs w:val="24"/>
      <w:lang w:val="es-ES" w:eastAsia="es-ES"/>
    </w:rPr>
  </w:style>
  <w:style w:type="character" w:customStyle="1" w:styleId="PrrafodelistaCar">
    <w:name w:val="Párrafo de lista Car"/>
    <w:link w:val="Prrafodelista"/>
    <w:uiPriority w:val="34"/>
    <w:locked/>
    <w:rsid w:val="00B91D05"/>
    <w:rPr>
      <w:rFonts w:cs="Calibri"/>
      <w:sz w:val="22"/>
      <w:szCs w:val="22"/>
      <w:lang w:val="es-ES" w:eastAsia="en-US"/>
    </w:rPr>
  </w:style>
  <w:style w:type="numbering" w:customStyle="1" w:styleId="Estilo1">
    <w:name w:val="Estilo1"/>
    <w:uiPriority w:val="99"/>
    <w:rsid w:val="00B91D05"/>
    <w:pPr>
      <w:numPr>
        <w:numId w:val="13"/>
      </w:numPr>
    </w:pPr>
  </w:style>
  <w:style w:type="paragraph" w:customStyle="1" w:styleId="Titulo2">
    <w:name w:val="Titulo 2"/>
    <w:basedOn w:val="Ttulo1"/>
    <w:next w:val="Normal"/>
    <w:link w:val="Titulo2Car"/>
    <w:qFormat/>
    <w:rsid w:val="00DF41CC"/>
    <w:pPr>
      <w:widowControl w:val="0"/>
      <w:overflowPunct w:val="0"/>
      <w:autoSpaceDE w:val="0"/>
      <w:autoSpaceDN w:val="0"/>
      <w:adjustRightInd w:val="0"/>
      <w:textAlignment w:val="baseline"/>
    </w:pPr>
    <w:rPr>
      <w:rFonts w:ascii="Arial" w:hAnsi="Arial"/>
      <w:color w:val="365F91"/>
      <w:sz w:val="24"/>
      <w:lang w:eastAsia="es-ES"/>
    </w:rPr>
  </w:style>
  <w:style w:type="character" w:customStyle="1" w:styleId="Titulo2Car">
    <w:name w:val="Titulo 2 Car"/>
    <w:link w:val="Titulo2"/>
    <w:rsid w:val="00DF41CC"/>
    <w:rPr>
      <w:rFonts w:ascii="Arial" w:eastAsia="Times New Roman" w:hAnsi="Arial"/>
      <w:b/>
      <w:bCs/>
      <w:color w:val="365F91"/>
      <w:kern w:val="32"/>
      <w:sz w:val="24"/>
      <w:szCs w:val="32"/>
      <w:lang w:val="es-ES_tradnl" w:eastAsia="es-ES"/>
    </w:rPr>
  </w:style>
  <w:style w:type="paragraph" w:customStyle="1" w:styleId="Prrafodelista1">
    <w:name w:val="Párrafo de lista1"/>
    <w:basedOn w:val="Normal"/>
    <w:qFormat/>
    <w:rsid w:val="00BA162B"/>
    <w:pPr>
      <w:spacing w:after="120"/>
      <w:ind w:left="720"/>
      <w:contextualSpacing/>
      <w:jc w:val="both"/>
    </w:pPr>
    <w:rPr>
      <w:rFonts w:eastAsia="Times New Roman" w:cs="Times New Roman"/>
    </w:rPr>
  </w:style>
  <w:style w:type="character" w:styleId="Textoennegrita">
    <w:name w:val="Strong"/>
    <w:qFormat/>
    <w:locked/>
    <w:rsid w:val="00FD1826"/>
    <w:rPr>
      <w:b/>
      <w:bCs/>
    </w:rPr>
  </w:style>
  <w:style w:type="paragraph" w:styleId="Epgrafe">
    <w:name w:val="caption"/>
    <w:basedOn w:val="Normal"/>
    <w:next w:val="Normal"/>
    <w:unhideWhenUsed/>
    <w:qFormat/>
    <w:locked/>
    <w:rsid w:val="00BC0E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annotation text" w:uiPriority="0"/>
    <w:lsdException w:name="header" w:uiPriority="0"/>
    <w:lsdException w:name="caption" w:locked="1" w:uiPriority="0" w:qFormat="1"/>
    <w:lsdException w:name="footnote reference" w:uiPriority="0"/>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0" w:unhideWhenUsed="0" w:qFormat="1"/>
    <w:lsdException w:name="Emphasis" w:locked="1" w:semiHidden="0" w:uiPriority="0" w:unhideWhenUsed="0" w:qFormat="1"/>
    <w:lsdException w:name="Plain Text" w:uiPriority="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aliases w:val="MT1,título 1,ARTICULO,Nombre Proyecto,Document Header1,Título 1-BCN"/>
    <w:basedOn w:val="Normal"/>
    <w:next w:val="Normal"/>
    <w:link w:val="Ttulo1Car"/>
    <w:qFormat/>
    <w:locked/>
    <w:rsid w:val="00B91D05"/>
    <w:pPr>
      <w:keepNext/>
      <w:spacing w:before="240" w:after="60" w:line="240" w:lineRule="auto"/>
      <w:outlineLvl w:val="0"/>
    </w:pPr>
    <w:rPr>
      <w:rFonts w:ascii="Cambria" w:eastAsia="Times New Roman" w:hAnsi="Cambria" w:cs="Times New Roman"/>
      <w:b/>
      <w:bCs/>
      <w:kern w:val="32"/>
      <w:sz w:val="32"/>
      <w:szCs w:val="32"/>
      <w:lang w:val="es-ES_tradnl" w:eastAsia="es-MX"/>
    </w:rPr>
  </w:style>
  <w:style w:type="paragraph" w:styleId="Ttulo2">
    <w:name w:val="heading 2"/>
    <w:aliases w:val="H2"/>
    <w:basedOn w:val="Normal"/>
    <w:next w:val="Normal"/>
    <w:link w:val="Ttulo2Car"/>
    <w:unhideWhenUsed/>
    <w:qFormat/>
    <w:locked/>
    <w:rsid w:val="00B91D05"/>
    <w:pPr>
      <w:keepNext/>
      <w:spacing w:before="240" w:after="60" w:line="240" w:lineRule="auto"/>
      <w:outlineLvl w:val="1"/>
    </w:pPr>
    <w:rPr>
      <w:rFonts w:ascii="Cambria" w:eastAsia="Times New Roman" w:hAnsi="Cambria" w:cs="Times New Roman"/>
      <w:b/>
      <w:bCs/>
      <w:i/>
      <w:iCs/>
      <w:sz w:val="28"/>
      <w:szCs w:val="28"/>
      <w:lang w:val="es-ES_tradnl" w:eastAsia="es-MX"/>
    </w:rPr>
  </w:style>
  <w:style w:type="paragraph" w:styleId="Ttulo3">
    <w:name w:val="heading 3"/>
    <w:basedOn w:val="Normal"/>
    <w:next w:val="Normal"/>
    <w:link w:val="Ttulo3Car"/>
    <w:qFormat/>
    <w:locked/>
    <w:rsid w:val="00B91D05"/>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spacing w:after="0" w:line="240" w:lineRule="auto"/>
      <w:jc w:val="center"/>
      <w:outlineLvl w:val="2"/>
    </w:pPr>
    <w:rPr>
      <w:rFonts w:ascii="Times New Roman" w:eastAsia="Times New Roman" w:hAnsi="Times New Roman" w:cs="Times New Roman"/>
      <w:b/>
      <w:bCs/>
      <w:i/>
      <w:iCs/>
      <w:sz w:val="28"/>
      <w:szCs w:val="28"/>
      <w:lang w:val="es-ES_tradnl" w:eastAsia="es-MX"/>
    </w:rPr>
  </w:style>
  <w:style w:type="paragraph" w:styleId="Ttulo4">
    <w:name w:val="heading 4"/>
    <w:basedOn w:val="Normal"/>
    <w:next w:val="Normal"/>
    <w:link w:val="Ttulo4Car"/>
    <w:qFormat/>
    <w:locked/>
    <w:rsid w:val="00B91D05"/>
    <w:pPr>
      <w:keepNext/>
      <w:widowControl w:val="0"/>
      <w:spacing w:after="0" w:line="240" w:lineRule="auto"/>
      <w:outlineLvl w:val="3"/>
    </w:pPr>
    <w:rPr>
      <w:rFonts w:ascii="Arial" w:eastAsia="Times New Roman" w:hAnsi="Arial" w:cs="Times New Roman"/>
      <w:b/>
      <w:snapToGrid w:val="0"/>
      <w:szCs w:val="20"/>
      <w:lang w:eastAsia="es-ES"/>
    </w:rPr>
  </w:style>
  <w:style w:type="paragraph" w:styleId="Ttulo5">
    <w:name w:val="heading 5"/>
    <w:basedOn w:val="Normal"/>
    <w:next w:val="Normal"/>
    <w:link w:val="Ttulo5Car"/>
    <w:qFormat/>
    <w:locked/>
    <w:rsid w:val="00B91D05"/>
    <w:pPr>
      <w:keepNext/>
      <w:widowControl w:val="0"/>
      <w:spacing w:after="0" w:line="240" w:lineRule="auto"/>
      <w:outlineLvl w:val="4"/>
    </w:pPr>
    <w:rPr>
      <w:rFonts w:ascii="Arial" w:eastAsia="Times New Roman" w:hAnsi="Arial" w:cs="Times New Roman"/>
      <w:b/>
      <w:snapToGrid w:val="0"/>
      <w:sz w:val="18"/>
      <w:szCs w:val="20"/>
      <w:lang w:eastAsia="es-ES"/>
    </w:rPr>
  </w:style>
  <w:style w:type="paragraph" w:styleId="Ttulo6">
    <w:name w:val="heading 6"/>
    <w:basedOn w:val="Normal"/>
    <w:next w:val="Normal"/>
    <w:link w:val="Ttulo6Car"/>
    <w:qFormat/>
    <w:locked/>
    <w:rsid w:val="00B91D05"/>
    <w:pPr>
      <w:keepNext/>
      <w:widowControl w:val="0"/>
      <w:spacing w:after="0" w:line="240" w:lineRule="auto"/>
      <w:jc w:val="both"/>
      <w:outlineLvl w:val="5"/>
    </w:pPr>
    <w:rPr>
      <w:rFonts w:ascii="Arial" w:eastAsia="Times New Roman" w:hAnsi="Arial" w:cs="Times New Roman"/>
      <w:b/>
      <w:snapToGrid w:val="0"/>
      <w:szCs w:val="20"/>
      <w:lang w:eastAsia="es-ES"/>
    </w:rPr>
  </w:style>
  <w:style w:type="paragraph" w:styleId="Ttulo7">
    <w:name w:val="heading 7"/>
    <w:basedOn w:val="Normal"/>
    <w:next w:val="Normal"/>
    <w:link w:val="Ttulo7Car"/>
    <w:qFormat/>
    <w:locked/>
    <w:rsid w:val="00B91D05"/>
    <w:pPr>
      <w:keepNext/>
      <w:widowControl w:val="0"/>
      <w:tabs>
        <w:tab w:val="left" w:pos="-720"/>
      </w:tabs>
      <w:spacing w:after="0" w:line="240" w:lineRule="auto"/>
      <w:ind w:left="283" w:hanging="283"/>
      <w:jc w:val="both"/>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locked/>
    <w:rsid w:val="00B91D05"/>
    <w:pPr>
      <w:keepNext/>
      <w:widowControl w:val="0"/>
      <w:tabs>
        <w:tab w:val="left" w:pos="-720"/>
      </w:tabs>
      <w:spacing w:after="0" w:line="240" w:lineRule="auto"/>
      <w:ind w:left="709"/>
      <w:jc w:val="both"/>
      <w:outlineLvl w:val="7"/>
    </w:pPr>
    <w:rPr>
      <w:rFonts w:ascii="Arial" w:eastAsia="Times New Roman" w:hAnsi="Arial" w:cs="Times New Roman"/>
      <w:b/>
      <w:snapToGrid w:val="0"/>
      <w:szCs w:val="20"/>
      <w:lang w:eastAsia="es-ES"/>
    </w:rPr>
  </w:style>
  <w:style w:type="paragraph" w:styleId="Ttulo9">
    <w:name w:val="heading 9"/>
    <w:basedOn w:val="Normal"/>
    <w:next w:val="Normal"/>
    <w:link w:val="Ttulo9Car"/>
    <w:qFormat/>
    <w:locked/>
    <w:rsid w:val="00B91D05"/>
    <w:pPr>
      <w:keepNext/>
      <w:widowControl w:val="0"/>
      <w:spacing w:after="0" w:line="240" w:lineRule="auto"/>
      <w:jc w:val="both"/>
      <w:outlineLvl w:val="8"/>
    </w:pPr>
    <w:rPr>
      <w:rFonts w:ascii="Arial" w:eastAsia="Times New Roman" w:hAnsi="Arial" w:cs="Times New Roman"/>
      <w:b/>
      <w:snapToGrid w:val="0"/>
      <w:szCs w:val="20"/>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851EF"/>
    <w:pPr>
      <w:tabs>
        <w:tab w:val="center" w:pos="4419"/>
        <w:tab w:val="right" w:pos="8838"/>
      </w:tabs>
      <w:spacing w:after="0" w:line="240" w:lineRule="auto"/>
    </w:pPr>
  </w:style>
  <w:style w:type="character" w:customStyle="1" w:styleId="EncabezadoCar">
    <w:name w:val="Encabezado Car"/>
    <w:basedOn w:val="Fuentedeprrafopredeter"/>
    <w:link w:val="Encabezado"/>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customStyle="1" w:styleId="Ttulo1Car">
    <w:name w:val="Título 1 Car"/>
    <w:aliases w:val="MT1 Car,título 1 Car,ARTICULO Car,Nombre Proyecto Car,Document Header1 Car,Título 1-BCN Car"/>
    <w:link w:val="Ttulo1"/>
    <w:rsid w:val="00B91D05"/>
    <w:rPr>
      <w:rFonts w:ascii="Cambria" w:eastAsia="Times New Roman" w:hAnsi="Cambria"/>
      <w:b/>
      <w:bCs/>
      <w:kern w:val="32"/>
      <w:sz w:val="32"/>
      <w:szCs w:val="32"/>
      <w:lang w:val="es-ES_tradnl" w:eastAsia="es-MX"/>
    </w:rPr>
  </w:style>
  <w:style w:type="character" w:customStyle="1" w:styleId="Ttulo2Car">
    <w:name w:val="Título 2 Car"/>
    <w:aliases w:val="H2 Car"/>
    <w:link w:val="Ttulo2"/>
    <w:rsid w:val="00B91D05"/>
    <w:rPr>
      <w:rFonts w:ascii="Cambria" w:eastAsia="Times New Roman" w:hAnsi="Cambria"/>
      <w:b/>
      <w:bCs/>
      <w:i/>
      <w:iCs/>
      <w:sz w:val="28"/>
      <w:szCs w:val="28"/>
      <w:lang w:val="es-ES_tradnl" w:eastAsia="es-MX"/>
    </w:rPr>
  </w:style>
  <w:style w:type="character" w:customStyle="1" w:styleId="Ttulo3Car">
    <w:name w:val="Título 3 Car"/>
    <w:link w:val="Ttulo3"/>
    <w:rsid w:val="00B91D05"/>
    <w:rPr>
      <w:rFonts w:ascii="Times New Roman" w:eastAsia="Times New Roman" w:hAnsi="Times New Roman"/>
      <w:b/>
      <w:bCs/>
      <w:i/>
      <w:iCs/>
      <w:sz w:val="28"/>
      <w:szCs w:val="28"/>
      <w:lang w:val="es-ES_tradnl" w:eastAsia="es-MX"/>
    </w:rPr>
  </w:style>
  <w:style w:type="character" w:customStyle="1" w:styleId="Ttulo4Car">
    <w:name w:val="Título 4 Car"/>
    <w:link w:val="Ttulo4"/>
    <w:rsid w:val="00B91D05"/>
    <w:rPr>
      <w:rFonts w:ascii="Arial" w:eastAsia="Times New Roman" w:hAnsi="Arial"/>
      <w:b/>
      <w:snapToGrid w:val="0"/>
      <w:sz w:val="22"/>
      <w:lang w:eastAsia="es-ES"/>
    </w:rPr>
  </w:style>
  <w:style w:type="character" w:customStyle="1" w:styleId="Ttulo5Car">
    <w:name w:val="Título 5 Car"/>
    <w:link w:val="Ttulo5"/>
    <w:rsid w:val="00B91D05"/>
    <w:rPr>
      <w:rFonts w:ascii="Arial" w:eastAsia="Times New Roman" w:hAnsi="Arial"/>
      <w:b/>
      <w:snapToGrid w:val="0"/>
      <w:sz w:val="18"/>
      <w:lang w:eastAsia="es-ES"/>
    </w:rPr>
  </w:style>
  <w:style w:type="character" w:customStyle="1" w:styleId="Ttulo6Car">
    <w:name w:val="Título 6 Car"/>
    <w:link w:val="Ttulo6"/>
    <w:rsid w:val="00B91D05"/>
    <w:rPr>
      <w:rFonts w:ascii="Arial" w:eastAsia="Times New Roman" w:hAnsi="Arial"/>
      <w:b/>
      <w:snapToGrid w:val="0"/>
      <w:sz w:val="22"/>
      <w:lang w:eastAsia="es-ES"/>
    </w:rPr>
  </w:style>
  <w:style w:type="character" w:customStyle="1" w:styleId="Ttulo7Car">
    <w:name w:val="Título 7 Car"/>
    <w:link w:val="Ttulo7"/>
    <w:rsid w:val="00B91D05"/>
    <w:rPr>
      <w:rFonts w:ascii="Arial" w:eastAsia="Times New Roman" w:hAnsi="Arial"/>
      <w:b/>
      <w:snapToGrid w:val="0"/>
      <w:sz w:val="22"/>
      <w:lang w:eastAsia="es-ES"/>
    </w:rPr>
  </w:style>
  <w:style w:type="character" w:customStyle="1" w:styleId="Ttulo8Car">
    <w:name w:val="Título 8 Car"/>
    <w:link w:val="Ttulo8"/>
    <w:rsid w:val="00B91D05"/>
    <w:rPr>
      <w:rFonts w:ascii="Arial" w:eastAsia="Times New Roman" w:hAnsi="Arial"/>
      <w:b/>
      <w:snapToGrid w:val="0"/>
      <w:sz w:val="22"/>
      <w:lang w:eastAsia="es-ES"/>
    </w:rPr>
  </w:style>
  <w:style w:type="character" w:customStyle="1" w:styleId="Ttulo9Car">
    <w:name w:val="Título 9 Car"/>
    <w:link w:val="Ttulo9"/>
    <w:rsid w:val="00B91D05"/>
    <w:rPr>
      <w:rFonts w:ascii="Arial" w:eastAsia="Times New Roman" w:hAnsi="Arial"/>
      <w:b/>
      <w:snapToGrid w:val="0"/>
      <w:sz w:val="22"/>
      <w:u w:val="single"/>
      <w:lang w:val="es-ES" w:eastAsia="es-ES"/>
    </w:rPr>
  </w:style>
  <w:style w:type="table" w:styleId="Tablaconcuadrcula">
    <w:name w:val="Table Grid"/>
    <w:basedOn w:val="Tablanormal"/>
    <w:uiPriority w:val="59"/>
    <w:locked/>
    <w:rsid w:val="00B91D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rsid w:val="00B91D05"/>
    <w:pPr>
      <w:tabs>
        <w:tab w:val="left" w:pos="0"/>
        <w:tab w:val="left" w:pos="426"/>
        <w:tab w:val="left" w:pos="11970"/>
      </w:tabs>
      <w:spacing w:after="0" w:line="360" w:lineRule="auto"/>
      <w:ind w:right="-91"/>
    </w:pPr>
    <w:rPr>
      <w:rFonts w:ascii="Arial" w:eastAsia="Times New Roman" w:hAnsi="Arial" w:cs="Times New Roman"/>
      <w:sz w:val="24"/>
      <w:szCs w:val="20"/>
      <w:lang w:val="es-ES" w:eastAsia="es-ES"/>
    </w:rPr>
  </w:style>
  <w:style w:type="character" w:customStyle="1" w:styleId="Textoindependiente2Car">
    <w:name w:val="Texto independiente 2 Car"/>
    <w:link w:val="Textoindependiente2"/>
    <w:rsid w:val="00B91D05"/>
    <w:rPr>
      <w:rFonts w:ascii="Arial" w:eastAsia="Times New Roman" w:hAnsi="Arial"/>
      <w:sz w:val="24"/>
      <w:lang w:val="es-ES" w:eastAsia="es-ES"/>
    </w:rPr>
  </w:style>
  <w:style w:type="paragraph" w:customStyle="1" w:styleId="CarCarCarCar">
    <w:name w:val="Car Car Car Car"/>
    <w:basedOn w:val="Normal"/>
    <w:rsid w:val="00B91D05"/>
    <w:pPr>
      <w:spacing w:after="160" w:line="240" w:lineRule="exact"/>
    </w:pPr>
    <w:rPr>
      <w:rFonts w:ascii="Verdana" w:eastAsia="Times New Roman" w:hAnsi="Verdana" w:cs="Times New Roman"/>
      <w:sz w:val="20"/>
      <w:szCs w:val="24"/>
      <w:lang w:val="en-US"/>
    </w:rPr>
  </w:style>
  <w:style w:type="paragraph" w:styleId="Textosinformato">
    <w:name w:val="Plain Text"/>
    <w:basedOn w:val="Normal"/>
    <w:link w:val="TextosinformatoCar"/>
    <w:rsid w:val="00B91D05"/>
    <w:pPr>
      <w:spacing w:after="0" w:line="240" w:lineRule="auto"/>
      <w:jc w:val="both"/>
    </w:pPr>
    <w:rPr>
      <w:rFonts w:ascii="Courier New" w:eastAsia="Times New Roman" w:hAnsi="Courier New" w:cs="Times New Roman"/>
      <w:snapToGrid w:val="0"/>
      <w:szCs w:val="20"/>
      <w:lang w:val="en-US" w:eastAsia="es-ES"/>
    </w:rPr>
  </w:style>
  <w:style w:type="character" w:customStyle="1" w:styleId="TextosinformatoCar">
    <w:name w:val="Texto sin formato Car"/>
    <w:link w:val="Textosinformato"/>
    <w:rsid w:val="00B91D05"/>
    <w:rPr>
      <w:rFonts w:ascii="Courier New" w:eastAsia="Times New Roman" w:hAnsi="Courier New"/>
      <w:snapToGrid w:val="0"/>
      <w:sz w:val="22"/>
      <w:lang w:val="en-US" w:eastAsia="es-ES"/>
    </w:rPr>
  </w:style>
  <w:style w:type="character" w:styleId="Hipervnculo">
    <w:name w:val="Hyperlink"/>
    <w:uiPriority w:val="99"/>
    <w:rsid w:val="00B91D05"/>
    <w:rPr>
      <w:color w:val="0000FF"/>
      <w:u w:val="single"/>
    </w:rPr>
  </w:style>
  <w:style w:type="paragraph" w:customStyle="1" w:styleId="Textopredeterminado">
    <w:name w:val="Texto predeterminado"/>
    <w:basedOn w:val="Normal"/>
    <w:rsid w:val="00B91D05"/>
    <w:pPr>
      <w:autoSpaceDE w:val="0"/>
      <w:autoSpaceDN w:val="0"/>
      <w:spacing w:after="0" w:line="240" w:lineRule="auto"/>
    </w:pPr>
    <w:rPr>
      <w:rFonts w:ascii="Times New Roman" w:eastAsia="Times New Roman" w:hAnsi="Times New Roman" w:cs="Times New Roman"/>
      <w:sz w:val="24"/>
      <w:szCs w:val="24"/>
      <w:lang w:val="en-US" w:eastAsia="es-MX"/>
    </w:rPr>
  </w:style>
  <w:style w:type="paragraph" w:customStyle="1" w:styleId="C1">
    <w:name w:val="C1"/>
    <w:basedOn w:val="Normal"/>
    <w:rsid w:val="00B91D05"/>
    <w:pPr>
      <w:tabs>
        <w:tab w:val="left" w:pos="0"/>
      </w:tabs>
      <w:overflowPunct w:val="0"/>
      <w:autoSpaceDE w:val="0"/>
      <w:autoSpaceDN w:val="0"/>
      <w:adjustRightInd w:val="0"/>
      <w:spacing w:before="120" w:after="120" w:line="240" w:lineRule="auto"/>
      <w:jc w:val="both"/>
    </w:pPr>
    <w:rPr>
      <w:rFonts w:ascii="Arial" w:eastAsia="Times New Roman" w:hAnsi="Arial" w:cs="Times New Roman"/>
      <w:szCs w:val="20"/>
      <w:lang w:val="es-ES" w:eastAsia="es-MX"/>
    </w:rPr>
  </w:style>
  <w:style w:type="paragraph" w:customStyle="1" w:styleId="texto">
    <w:name w:val="texto"/>
    <w:basedOn w:val="Normal"/>
    <w:rsid w:val="00B91D05"/>
    <w:pPr>
      <w:spacing w:after="240" w:line="240" w:lineRule="auto"/>
      <w:jc w:val="both"/>
    </w:pPr>
    <w:rPr>
      <w:rFonts w:ascii="Arial" w:eastAsia="Times New Roman" w:hAnsi="Arial" w:cs="Arial"/>
      <w:lang w:val="es-ES" w:eastAsia="es-ES"/>
    </w:rPr>
  </w:style>
  <w:style w:type="paragraph" w:customStyle="1" w:styleId="TextopredeterminadoCar">
    <w:name w:val="Texto predeterminado Car"/>
    <w:basedOn w:val="Normal"/>
    <w:link w:val="TextopredeterminadoCarCar"/>
    <w:rsid w:val="00B91D05"/>
    <w:pPr>
      <w:autoSpaceDE w:val="0"/>
      <w:autoSpaceDN w:val="0"/>
      <w:spacing w:after="0" w:line="240" w:lineRule="auto"/>
    </w:pPr>
    <w:rPr>
      <w:rFonts w:ascii="Times New Roman" w:eastAsia="Times New Roman" w:hAnsi="Times New Roman" w:cs="Times New Roman"/>
      <w:sz w:val="24"/>
      <w:szCs w:val="24"/>
      <w:lang w:val="en-US" w:eastAsia="es-MX"/>
    </w:rPr>
  </w:style>
  <w:style w:type="character" w:customStyle="1" w:styleId="TextopredeterminadoCarCar">
    <w:name w:val="Texto predeterminado Car Car"/>
    <w:link w:val="TextopredeterminadoCar"/>
    <w:rsid w:val="00B91D05"/>
    <w:rPr>
      <w:rFonts w:ascii="Times New Roman" w:eastAsia="Times New Roman" w:hAnsi="Times New Roman"/>
      <w:sz w:val="24"/>
      <w:szCs w:val="24"/>
      <w:lang w:val="en-US" w:eastAsia="es-MX"/>
    </w:rPr>
  </w:style>
  <w:style w:type="paragraph" w:styleId="Sinespaciado">
    <w:name w:val="No Spacing"/>
    <w:uiPriority w:val="1"/>
    <w:qFormat/>
    <w:rsid w:val="00B91D05"/>
    <w:rPr>
      <w:sz w:val="22"/>
      <w:szCs w:val="22"/>
      <w:lang w:eastAsia="en-US"/>
    </w:rPr>
  </w:style>
  <w:style w:type="paragraph" w:customStyle="1" w:styleId="P4JUSTIFICADO10">
    <w:name w:val="P4 JUSTIFICADO 10"/>
    <w:uiPriority w:val="99"/>
    <w:rsid w:val="00B91D05"/>
    <w:pPr>
      <w:widowControl w:val="0"/>
      <w:autoSpaceDE w:val="0"/>
      <w:autoSpaceDN w:val="0"/>
      <w:adjustRightInd w:val="0"/>
      <w:spacing w:line="240" w:lineRule="atLeast"/>
      <w:jc w:val="both"/>
    </w:pPr>
    <w:rPr>
      <w:rFonts w:ascii="Arial" w:eastAsia="Times New Roman" w:hAnsi="Arial" w:cs="Arial"/>
      <w:lang w:val="es-ES_tradnl"/>
    </w:rPr>
  </w:style>
  <w:style w:type="paragraph" w:customStyle="1" w:styleId="JUSTIFICADO10">
    <w:name w:val="* JUSTIFICADO 10"/>
    <w:uiPriority w:val="99"/>
    <w:rsid w:val="00B91D05"/>
    <w:pPr>
      <w:widowControl w:val="0"/>
      <w:autoSpaceDE w:val="0"/>
      <w:autoSpaceDN w:val="0"/>
      <w:adjustRightInd w:val="0"/>
      <w:spacing w:line="240" w:lineRule="atLeast"/>
      <w:jc w:val="both"/>
    </w:pPr>
    <w:rPr>
      <w:rFonts w:ascii="Arial" w:eastAsia="Times New Roman" w:hAnsi="Arial" w:cs="Arial"/>
      <w:lang w:val="es-ES_tradnl"/>
    </w:rPr>
  </w:style>
  <w:style w:type="paragraph" w:styleId="Ttulo">
    <w:name w:val="Title"/>
    <w:basedOn w:val="Normal"/>
    <w:link w:val="TtuloCar"/>
    <w:qFormat/>
    <w:locked/>
    <w:rsid w:val="00B91D05"/>
    <w:pPr>
      <w:widowControl w:val="0"/>
      <w:spacing w:after="0" w:line="240" w:lineRule="auto"/>
      <w:jc w:val="center"/>
    </w:pPr>
    <w:rPr>
      <w:rFonts w:ascii="Arial" w:eastAsia="Times New Roman" w:hAnsi="Arial" w:cs="Times New Roman"/>
      <w:b/>
      <w:snapToGrid w:val="0"/>
      <w:szCs w:val="20"/>
      <w:lang w:eastAsia="es-ES"/>
    </w:rPr>
  </w:style>
  <w:style w:type="character" w:customStyle="1" w:styleId="TtuloCar">
    <w:name w:val="Título Car"/>
    <w:link w:val="Ttulo"/>
    <w:rsid w:val="00B91D05"/>
    <w:rPr>
      <w:rFonts w:ascii="Arial" w:eastAsia="Times New Roman" w:hAnsi="Arial"/>
      <w:b/>
      <w:snapToGrid w:val="0"/>
      <w:sz w:val="22"/>
      <w:lang w:eastAsia="es-ES"/>
    </w:rPr>
  </w:style>
  <w:style w:type="paragraph" w:customStyle="1" w:styleId="toa">
    <w:name w:val="toa"/>
    <w:basedOn w:val="Normal"/>
    <w:rsid w:val="00B91D05"/>
    <w:pPr>
      <w:tabs>
        <w:tab w:val="left" w:pos="0"/>
        <w:tab w:val="left" w:pos="9000"/>
        <w:tab w:val="right" w:pos="9360"/>
      </w:tabs>
      <w:suppressAutoHyphens/>
      <w:spacing w:after="0" w:line="240" w:lineRule="auto"/>
      <w:jc w:val="both"/>
    </w:pPr>
    <w:rPr>
      <w:rFonts w:ascii="Arial" w:eastAsia="Times New Roman" w:hAnsi="Arial" w:cs="Times New Roman"/>
      <w:spacing w:val="-2"/>
      <w:sz w:val="24"/>
      <w:szCs w:val="20"/>
      <w:lang w:val="en-US" w:eastAsia="es-ES"/>
    </w:rPr>
  </w:style>
  <w:style w:type="paragraph" w:customStyle="1" w:styleId="Listaconguion">
    <w:name w:val="Lista con guion"/>
    <w:basedOn w:val="Normal"/>
    <w:rsid w:val="00B91D05"/>
    <w:pPr>
      <w:numPr>
        <w:numId w:val="2"/>
      </w:numPr>
      <w:spacing w:after="120" w:line="240" w:lineRule="auto"/>
      <w:jc w:val="both"/>
    </w:pPr>
    <w:rPr>
      <w:rFonts w:ascii="Arial" w:eastAsia="Times New Roman" w:hAnsi="Arial" w:cs="Times New Roman"/>
      <w:szCs w:val="20"/>
      <w:lang w:eastAsia="es-ES"/>
    </w:rPr>
  </w:style>
  <w:style w:type="paragraph" w:customStyle="1" w:styleId="Texto0">
    <w:name w:val="Texto"/>
    <w:basedOn w:val="Normal"/>
    <w:rsid w:val="00B91D05"/>
    <w:pPr>
      <w:spacing w:after="240" w:line="240" w:lineRule="auto"/>
      <w:jc w:val="both"/>
    </w:pPr>
    <w:rPr>
      <w:rFonts w:ascii="Arial" w:eastAsia="Times New Roman" w:hAnsi="Arial" w:cs="Times New Roman"/>
      <w:szCs w:val="20"/>
      <w:lang w:eastAsia="es-ES"/>
    </w:rPr>
  </w:style>
  <w:style w:type="paragraph" w:styleId="Textoindependiente3">
    <w:name w:val="Body Text 3"/>
    <w:basedOn w:val="Normal"/>
    <w:link w:val="Textoindependiente3Car"/>
    <w:rsid w:val="00B91D05"/>
    <w:pPr>
      <w:spacing w:after="120" w:line="240" w:lineRule="auto"/>
    </w:pPr>
    <w:rPr>
      <w:rFonts w:ascii="Times New Roman" w:eastAsia="Times New Roman" w:hAnsi="Times New Roman" w:cs="Times New Roman"/>
      <w:sz w:val="16"/>
      <w:szCs w:val="16"/>
      <w:lang w:val="es-ES_tradnl" w:eastAsia="es-MX"/>
    </w:rPr>
  </w:style>
  <w:style w:type="character" w:customStyle="1" w:styleId="Textoindependiente3Car">
    <w:name w:val="Texto independiente 3 Car"/>
    <w:link w:val="Textoindependiente3"/>
    <w:rsid w:val="00B91D05"/>
    <w:rPr>
      <w:rFonts w:ascii="Times New Roman" w:eastAsia="Times New Roman" w:hAnsi="Times New Roman"/>
      <w:sz w:val="16"/>
      <w:szCs w:val="16"/>
      <w:lang w:val="es-ES_tradnl" w:eastAsia="es-MX"/>
    </w:rPr>
  </w:style>
  <w:style w:type="paragraph" w:styleId="Textoindependiente">
    <w:name w:val="Body Text"/>
    <w:aliases w:val="bt,body text,body tesx,contents,Subsection Body Text"/>
    <w:basedOn w:val="Normal"/>
    <w:link w:val="TextoindependienteCar"/>
    <w:rsid w:val="00B91D05"/>
    <w:pPr>
      <w:spacing w:after="120" w:line="240" w:lineRule="auto"/>
    </w:pPr>
    <w:rPr>
      <w:rFonts w:ascii="Times New Roman" w:eastAsia="Times New Roman" w:hAnsi="Times New Roman" w:cs="Times New Roman"/>
      <w:sz w:val="20"/>
      <w:szCs w:val="20"/>
      <w:lang w:val="es-ES_tradnl" w:eastAsia="es-MX"/>
    </w:rPr>
  </w:style>
  <w:style w:type="character" w:customStyle="1" w:styleId="TextoindependienteCar">
    <w:name w:val="Texto independiente Car"/>
    <w:aliases w:val="bt Car,body text Car,body tesx Car,contents Car,Subsection Body Text Car"/>
    <w:link w:val="Textoindependiente"/>
    <w:rsid w:val="00B91D05"/>
    <w:rPr>
      <w:rFonts w:ascii="Times New Roman" w:eastAsia="Times New Roman" w:hAnsi="Times New Roman"/>
      <w:lang w:val="es-ES_tradnl" w:eastAsia="es-MX"/>
    </w:rPr>
  </w:style>
  <w:style w:type="paragraph" w:styleId="TDC2">
    <w:name w:val="toc 2"/>
    <w:basedOn w:val="Normal"/>
    <w:next w:val="Normal"/>
    <w:autoRedefine/>
    <w:uiPriority w:val="39"/>
    <w:locked/>
    <w:rsid w:val="00B91D05"/>
    <w:pPr>
      <w:widowControl w:val="0"/>
      <w:spacing w:before="240" w:after="0" w:line="240" w:lineRule="auto"/>
      <w:jc w:val="both"/>
    </w:pPr>
    <w:rPr>
      <w:rFonts w:ascii="Arial" w:eastAsia="Times New Roman" w:hAnsi="Arial" w:cs="Arial"/>
      <w:b/>
      <w:bCs/>
      <w:snapToGrid w:val="0"/>
      <w:sz w:val="20"/>
      <w:szCs w:val="20"/>
      <w:lang w:eastAsia="es-ES"/>
    </w:rPr>
  </w:style>
  <w:style w:type="paragraph" w:styleId="TDC3">
    <w:name w:val="toc 3"/>
    <w:basedOn w:val="Normal"/>
    <w:next w:val="Normal"/>
    <w:autoRedefine/>
    <w:uiPriority w:val="39"/>
    <w:locked/>
    <w:rsid w:val="00B91D05"/>
    <w:pPr>
      <w:widowControl w:val="0"/>
      <w:spacing w:after="0" w:line="240" w:lineRule="auto"/>
    </w:pPr>
    <w:rPr>
      <w:rFonts w:eastAsia="Times New Roman" w:cs="Times New Roman"/>
      <w:b/>
      <w:snapToGrid w:val="0"/>
      <w:sz w:val="20"/>
      <w:szCs w:val="20"/>
      <w:lang w:val="es-ES" w:eastAsia="es-ES"/>
    </w:rPr>
  </w:style>
  <w:style w:type="paragraph" w:styleId="TDC4">
    <w:name w:val="toc 4"/>
    <w:basedOn w:val="Normal"/>
    <w:next w:val="Normal"/>
    <w:autoRedefine/>
    <w:uiPriority w:val="39"/>
    <w:locked/>
    <w:rsid w:val="00B91D05"/>
    <w:pPr>
      <w:spacing w:after="0" w:line="240" w:lineRule="auto"/>
      <w:ind w:left="600"/>
    </w:pPr>
    <w:rPr>
      <w:rFonts w:ascii="Times New Roman" w:eastAsia="Times New Roman" w:hAnsi="Times New Roman" w:cs="Times New Roman"/>
      <w:sz w:val="20"/>
      <w:szCs w:val="20"/>
      <w:lang w:val="es-ES_tradnl" w:eastAsia="es-MX"/>
    </w:rPr>
  </w:style>
  <w:style w:type="numbering" w:customStyle="1" w:styleId="Sinlista1">
    <w:name w:val="Sin lista1"/>
    <w:next w:val="Sinlista"/>
    <w:uiPriority w:val="99"/>
    <w:semiHidden/>
    <w:unhideWhenUsed/>
    <w:rsid w:val="00B91D05"/>
  </w:style>
  <w:style w:type="paragraph" w:styleId="Subttulo">
    <w:name w:val="Subtitle"/>
    <w:basedOn w:val="Normal"/>
    <w:link w:val="SubttuloCar"/>
    <w:qFormat/>
    <w:locked/>
    <w:rsid w:val="00B91D05"/>
    <w:pPr>
      <w:widowControl w:val="0"/>
      <w:spacing w:after="0" w:line="240" w:lineRule="auto"/>
      <w:jc w:val="center"/>
    </w:pPr>
    <w:rPr>
      <w:rFonts w:ascii="Arial" w:eastAsia="Times New Roman" w:hAnsi="Arial" w:cs="Times New Roman"/>
      <w:b/>
      <w:snapToGrid w:val="0"/>
      <w:sz w:val="24"/>
      <w:szCs w:val="20"/>
      <w:lang w:eastAsia="es-ES"/>
    </w:rPr>
  </w:style>
  <w:style w:type="character" w:customStyle="1" w:styleId="SubttuloCar">
    <w:name w:val="Subtítulo Car"/>
    <w:link w:val="Subttulo"/>
    <w:rsid w:val="00B91D05"/>
    <w:rPr>
      <w:rFonts w:ascii="Arial" w:eastAsia="Times New Roman" w:hAnsi="Arial"/>
      <w:b/>
      <w:snapToGrid w:val="0"/>
      <w:sz w:val="24"/>
      <w:lang w:eastAsia="es-ES"/>
    </w:rPr>
  </w:style>
  <w:style w:type="paragraph" w:styleId="Sangradetextonormal">
    <w:name w:val="Body Text Indent"/>
    <w:basedOn w:val="Normal"/>
    <w:link w:val="SangradetextonormalCar"/>
    <w:rsid w:val="00B91D05"/>
    <w:pPr>
      <w:widowControl w:val="0"/>
      <w:spacing w:after="0" w:line="240" w:lineRule="auto"/>
      <w:ind w:left="709" w:hanging="709"/>
      <w:jc w:val="both"/>
    </w:pPr>
    <w:rPr>
      <w:rFonts w:ascii="Arial" w:eastAsia="Times New Roman" w:hAnsi="Arial" w:cs="Times New Roman"/>
      <w:snapToGrid w:val="0"/>
      <w:szCs w:val="20"/>
      <w:lang w:eastAsia="es-ES"/>
    </w:rPr>
  </w:style>
  <w:style w:type="character" w:customStyle="1" w:styleId="SangradetextonormalCar">
    <w:name w:val="Sangría de texto normal Car"/>
    <w:link w:val="Sangradetextonormal"/>
    <w:rsid w:val="00B91D05"/>
    <w:rPr>
      <w:rFonts w:ascii="Arial" w:eastAsia="Times New Roman" w:hAnsi="Arial"/>
      <w:snapToGrid w:val="0"/>
      <w:sz w:val="22"/>
      <w:lang w:eastAsia="es-ES"/>
    </w:rPr>
  </w:style>
  <w:style w:type="paragraph" w:customStyle="1" w:styleId="MARITZA3">
    <w:name w:val="MARITZA3"/>
    <w:rsid w:val="00B91D05"/>
    <w:pPr>
      <w:widowControl w:val="0"/>
      <w:tabs>
        <w:tab w:val="left" w:pos="-720"/>
        <w:tab w:val="left" w:pos="0"/>
      </w:tabs>
      <w:suppressAutoHyphens/>
      <w:ind w:left="283" w:hanging="283"/>
      <w:jc w:val="both"/>
    </w:pPr>
    <w:rPr>
      <w:rFonts w:ascii="Arial" w:eastAsia="Times New Roman" w:hAnsi="Arial"/>
      <w:snapToGrid w:val="0"/>
      <w:spacing w:val="-2"/>
      <w:lang w:val="en-US" w:eastAsia="es-ES"/>
    </w:rPr>
  </w:style>
  <w:style w:type="paragraph" w:styleId="Sangra3detindependiente">
    <w:name w:val="Body Text Indent 3"/>
    <w:basedOn w:val="Normal"/>
    <w:link w:val="Sangra3detindependienteCar"/>
    <w:rsid w:val="00B91D05"/>
    <w:pPr>
      <w:widowControl w:val="0"/>
      <w:tabs>
        <w:tab w:val="left" w:pos="-720"/>
      </w:tabs>
      <w:spacing w:after="0" w:line="240" w:lineRule="auto"/>
      <w:ind w:left="709" w:hanging="424"/>
      <w:jc w:val="both"/>
    </w:pPr>
    <w:rPr>
      <w:rFonts w:ascii="Arial" w:eastAsia="Times New Roman" w:hAnsi="Arial" w:cs="Times New Roman"/>
      <w:snapToGrid w:val="0"/>
      <w:szCs w:val="20"/>
      <w:lang w:eastAsia="es-ES"/>
    </w:rPr>
  </w:style>
  <w:style w:type="character" w:customStyle="1" w:styleId="Sangra3detindependienteCar">
    <w:name w:val="Sangría 3 de t. independiente Car"/>
    <w:link w:val="Sangra3detindependiente"/>
    <w:rsid w:val="00B91D05"/>
    <w:rPr>
      <w:rFonts w:ascii="Arial" w:eastAsia="Times New Roman" w:hAnsi="Arial"/>
      <w:snapToGrid w:val="0"/>
      <w:sz w:val="22"/>
      <w:lang w:eastAsia="es-ES"/>
    </w:rPr>
  </w:style>
  <w:style w:type="paragraph" w:styleId="Sangra2detindependiente">
    <w:name w:val="Body Text Indent 2"/>
    <w:basedOn w:val="Normal"/>
    <w:link w:val="Sangra2detindependienteCar"/>
    <w:rsid w:val="00B91D05"/>
    <w:pPr>
      <w:widowControl w:val="0"/>
      <w:spacing w:after="0" w:line="240" w:lineRule="auto"/>
      <w:ind w:left="426" w:hanging="66"/>
      <w:jc w:val="both"/>
    </w:pPr>
    <w:rPr>
      <w:rFonts w:ascii="Arial" w:eastAsia="Times New Roman" w:hAnsi="Arial" w:cs="Times New Roman"/>
      <w:snapToGrid w:val="0"/>
      <w:sz w:val="18"/>
      <w:szCs w:val="20"/>
      <w:lang w:eastAsia="es-ES"/>
    </w:rPr>
  </w:style>
  <w:style w:type="character" w:customStyle="1" w:styleId="Sangra2detindependienteCar">
    <w:name w:val="Sangría 2 de t. independiente Car"/>
    <w:link w:val="Sangra2detindependiente"/>
    <w:rsid w:val="00B91D05"/>
    <w:rPr>
      <w:rFonts w:ascii="Arial" w:eastAsia="Times New Roman" w:hAnsi="Arial"/>
      <w:snapToGrid w:val="0"/>
      <w:sz w:val="18"/>
      <w:lang w:eastAsia="es-ES"/>
    </w:rPr>
  </w:style>
  <w:style w:type="paragraph" w:customStyle="1" w:styleId="MARITZA6">
    <w:name w:val="MARITZA6"/>
    <w:basedOn w:val="Normal"/>
    <w:rsid w:val="00B91D05"/>
    <w:pPr>
      <w:widowControl w:val="0"/>
      <w:tabs>
        <w:tab w:val="left" w:pos="-720"/>
        <w:tab w:val="left" w:pos="0"/>
      </w:tabs>
      <w:suppressAutoHyphens/>
      <w:spacing w:after="0" w:line="240" w:lineRule="auto"/>
      <w:jc w:val="center"/>
    </w:pPr>
    <w:rPr>
      <w:rFonts w:ascii="Sans Serif 12cpi" w:eastAsia="Times New Roman" w:hAnsi="Sans Serif 12cpi" w:cs="Times New Roman"/>
      <w:b/>
      <w:snapToGrid w:val="0"/>
      <w:spacing w:val="-2"/>
      <w:sz w:val="24"/>
      <w:szCs w:val="20"/>
      <w:lang w:val="es-ES_tradnl" w:eastAsia="es-ES"/>
    </w:rPr>
  </w:style>
  <w:style w:type="paragraph" w:customStyle="1" w:styleId="MARITZA1">
    <w:name w:val="MARITZA1"/>
    <w:rsid w:val="00B91D05"/>
    <w:pPr>
      <w:widowControl w:val="0"/>
      <w:tabs>
        <w:tab w:val="left" w:pos="-720"/>
      </w:tabs>
      <w:suppressAutoHyphens/>
      <w:ind w:left="454" w:hanging="454"/>
      <w:jc w:val="both"/>
    </w:pPr>
    <w:rPr>
      <w:rFonts w:ascii="Sans Serif 12cpi" w:eastAsia="Times New Roman" w:hAnsi="Sans Serif 12cpi"/>
      <w:caps/>
      <w:snapToGrid w:val="0"/>
      <w:spacing w:val="-2"/>
      <w:sz w:val="24"/>
      <w:lang w:val="en-US" w:eastAsia="es-ES"/>
    </w:rPr>
  </w:style>
  <w:style w:type="character" w:customStyle="1" w:styleId="NEGRILLA">
    <w:name w:val="NEGRILLA"/>
    <w:rsid w:val="00B91D05"/>
    <w:rPr>
      <w:b/>
    </w:rPr>
  </w:style>
  <w:style w:type="paragraph" w:customStyle="1" w:styleId="CENTRADO">
    <w:name w:val="CENTRADO"/>
    <w:rsid w:val="00B91D05"/>
    <w:pPr>
      <w:widowControl w:val="0"/>
      <w:jc w:val="center"/>
    </w:pPr>
    <w:rPr>
      <w:rFonts w:ascii="Courier" w:eastAsia="Times New Roman" w:hAnsi="Courier"/>
      <w:snapToGrid w:val="0"/>
      <w:sz w:val="24"/>
      <w:lang w:val="es-ES_tradnl" w:eastAsia="es-ES"/>
    </w:rPr>
  </w:style>
  <w:style w:type="paragraph" w:customStyle="1" w:styleId="MARITZA4">
    <w:name w:val="MARITZA4"/>
    <w:basedOn w:val="MARITZA3"/>
    <w:rsid w:val="00B91D05"/>
    <w:pPr>
      <w:ind w:left="0" w:firstLine="0"/>
      <w:jc w:val="center"/>
    </w:pPr>
    <w:rPr>
      <w:rFonts w:ascii="Sans Serif 12cpi" w:hAnsi="Sans Serif 12cpi"/>
      <w:b/>
      <w:sz w:val="24"/>
    </w:rPr>
  </w:style>
  <w:style w:type="character" w:styleId="Nmerodepgina">
    <w:name w:val="page number"/>
    <w:rsid w:val="00B91D05"/>
  </w:style>
  <w:style w:type="paragraph" w:customStyle="1" w:styleId="BodyText21">
    <w:name w:val="Body Text 21"/>
    <w:basedOn w:val="Normal"/>
    <w:rsid w:val="00B91D05"/>
    <w:pPr>
      <w:widowControl w:val="0"/>
      <w:spacing w:after="0" w:line="240" w:lineRule="auto"/>
      <w:jc w:val="both"/>
    </w:pPr>
    <w:rPr>
      <w:rFonts w:ascii="Arial" w:eastAsia="Times New Roman" w:hAnsi="Arial" w:cs="Times New Roman"/>
      <w:i/>
      <w:snapToGrid w:val="0"/>
      <w:sz w:val="24"/>
      <w:szCs w:val="20"/>
      <w:u w:val="single"/>
      <w:lang w:val="es-ES" w:eastAsia="es-ES"/>
    </w:rPr>
  </w:style>
  <w:style w:type="paragraph" w:customStyle="1" w:styleId="3">
    <w:name w:val="3"/>
    <w:basedOn w:val="Ttulo4"/>
    <w:rsid w:val="00B91D05"/>
    <w:pPr>
      <w:widowControl/>
    </w:pPr>
  </w:style>
  <w:style w:type="paragraph" w:customStyle="1" w:styleId="DOBLEESPACIO">
    <w:name w:val="DOBLE ESPACIO"/>
    <w:rsid w:val="00B91D05"/>
    <w:pPr>
      <w:spacing w:line="480" w:lineRule="exact"/>
      <w:jc w:val="both"/>
    </w:pPr>
    <w:rPr>
      <w:rFonts w:ascii="Courier" w:eastAsia="Times New Roman" w:hAnsi="Courier"/>
      <w:sz w:val="24"/>
      <w:lang w:val="es-ES_tradnl" w:eastAsia="es-ES"/>
    </w:rPr>
  </w:style>
  <w:style w:type="paragraph" w:styleId="Textodebloque">
    <w:name w:val="Block Text"/>
    <w:basedOn w:val="Normal"/>
    <w:rsid w:val="00B91D05"/>
    <w:pPr>
      <w:widowControl w:val="0"/>
      <w:spacing w:after="0" w:line="240" w:lineRule="auto"/>
      <w:ind w:left="709" w:right="-1" w:hanging="283"/>
      <w:jc w:val="both"/>
    </w:pPr>
    <w:rPr>
      <w:rFonts w:ascii="Arial" w:eastAsia="Times New Roman" w:hAnsi="Arial" w:cs="Times New Roman"/>
      <w:snapToGrid w:val="0"/>
      <w:sz w:val="24"/>
      <w:szCs w:val="20"/>
      <w:lang w:val="es-ES" w:eastAsia="es-ES"/>
    </w:rPr>
  </w:style>
  <w:style w:type="character" w:styleId="Hipervnculovisitado">
    <w:name w:val="FollowedHyperlink"/>
    <w:rsid w:val="00B91D05"/>
    <w:rPr>
      <w:color w:val="800080"/>
      <w:u w:val="single"/>
    </w:rPr>
  </w:style>
  <w:style w:type="paragraph" w:customStyle="1" w:styleId="Sangra3detindependiente1">
    <w:name w:val="Sangría 3 de t. independiente1"/>
    <w:basedOn w:val="Normal"/>
    <w:rsid w:val="00B91D05"/>
    <w:pPr>
      <w:spacing w:after="0" w:line="240" w:lineRule="auto"/>
      <w:ind w:left="284"/>
      <w:jc w:val="both"/>
    </w:pPr>
    <w:rPr>
      <w:rFonts w:ascii="Arial" w:eastAsia="Times New Roman" w:hAnsi="Arial" w:cs="Times New Roman"/>
      <w:szCs w:val="20"/>
      <w:lang w:val="es-ES" w:eastAsia="es-ES"/>
    </w:rPr>
  </w:style>
  <w:style w:type="paragraph" w:customStyle="1" w:styleId="Textoindependiente31">
    <w:name w:val="Texto independiente 31"/>
    <w:basedOn w:val="Normal"/>
    <w:rsid w:val="00B91D05"/>
    <w:pPr>
      <w:spacing w:after="0" w:line="240" w:lineRule="auto"/>
    </w:pPr>
    <w:rPr>
      <w:rFonts w:ascii="Arial" w:eastAsia="Times New Roman" w:hAnsi="Arial" w:cs="Times New Roman"/>
      <w:sz w:val="24"/>
      <w:szCs w:val="20"/>
      <w:lang w:val="es-ES" w:eastAsia="es-ES"/>
    </w:rPr>
  </w:style>
  <w:style w:type="paragraph" w:customStyle="1" w:styleId="Textoindependiente21">
    <w:name w:val="Texto independiente 21"/>
    <w:basedOn w:val="Normal"/>
    <w:rsid w:val="00B91D05"/>
    <w:pPr>
      <w:spacing w:after="0" w:line="240" w:lineRule="auto"/>
      <w:jc w:val="both"/>
    </w:pPr>
    <w:rPr>
      <w:rFonts w:ascii="Arial" w:eastAsia="Times New Roman" w:hAnsi="Arial" w:cs="Times New Roman"/>
      <w:b/>
      <w:sz w:val="24"/>
      <w:szCs w:val="20"/>
      <w:lang w:val="es-ES" w:eastAsia="es-ES"/>
    </w:rPr>
  </w:style>
  <w:style w:type="paragraph" w:styleId="TDC1">
    <w:name w:val="toc 1"/>
    <w:basedOn w:val="Normal"/>
    <w:next w:val="Normal"/>
    <w:autoRedefine/>
    <w:uiPriority w:val="39"/>
    <w:locked/>
    <w:rsid w:val="00B91D05"/>
    <w:pPr>
      <w:widowControl w:val="0"/>
      <w:tabs>
        <w:tab w:val="left" w:pos="880"/>
        <w:tab w:val="right" w:leader="dot" w:pos="9113"/>
      </w:tabs>
      <w:spacing w:before="360" w:after="0" w:line="240" w:lineRule="auto"/>
    </w:pPr>
    <w:rPr>
      <w:rFonts w:ascii="Arial" w:eastAsia="Times New Roman" w:hAnsi="Arial" w:cs="Arial"/>
      <w:b/>
      <w:bCs/>
      <w:caps/>
      <w:snapToGrid w:val="0"/>
      <w:sz w:val="24"/>
      <w:szCs w:val="24"/>
      <w:lang w:val="es-ES" w:eastAsia="es-ES"/>
    </w:rPr>
  </w:style>
  <w:style w:type="paragraph" w:customStyle="1" w:styleId="TextopredeterminadoCarCarCar">
    <w:name w:val="Texto predeterminado Car Car Car"/>
    <w:basedOn w:val="Normal"/>
    <w:rsid w:val="00B91D0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s-MX"/>
    </w:rPr>
  </w:style>
  <w:style w:type="paragraph" w:styleId="TDC5">
    <w:name w:val="toc 5"/>
    <w:basedOn w:val="Normal"/>
    <w:next w:val="Normal"/>
    <w:autoRedefine/>
    <w:uiPriority w:val="39"/>
    <w:locked/>
    <w:rsid w:val="00B91D05"/>
    <w:pPr>
      <w:widowControl w:val="0"/>
      <w:spacing w:after="0" w:line="240" w:lineRule="auto"/>
      <w:ind w:left="660"/>
    </w:pPr>
    <w:rPr>
      <w:rFonts w:ascii="Times New Roman" w:eastAsia="Times New Roman" w:hAnsi="Times New Roman" w:cs="Times New Roman"/>
      <w:snapToGrid w:val="0"/>
      <w:sz w:val="20"/>
      <w:szCs w:val="20"/>
      <w:lang w:val="es-ES" w:eastAsia="es-ES"/>
    </w:rPr>
  </w:style>
  <w:style w:type="paragraph" w:styleId="NormalWeb">
    <w:name w:val="Normal (Web)"/>
    <w:basedOn w:val="Normal"/>
    <w:uiPriority w:val="99"/>
    <w:rsid w:val="00B91D0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6">
    <w:name w:val="toc 6"/>
    <w:basedOn w:val="Normal"/>
    <w:next w:val="Normal"/>
    <w:autoRedefine/>
    <w:uiPriority w:val="39"/>
    <w:locked/>
    <w:rsid w:val="00B91D05"/>
    <w:pPr>
      <w:widowControl w:val="0"/>
      <w:spacing w:after="0" w:line="240" w:lineRule="auto"/>
      <w:ind w:left="880"/>
    </w:pPr>
    <w:rPr>
      <w:rFonts w:ascii="Times New Roman" w:eastAsia="Times New Roman" w:hAnsi="Times New Roman" w:cs="Times New Roman"/>
      <w:snapToGrid w:val="0"/>
      <w:sz w:val="20"/>
      <w:szCs w:val="20"/>
      <w:lang w:val="es-ES" w:eastAsia="es-ES"/>
    </w:rPr>
  </w:style>
  <w:style w:type="paragraph" w:styleId="TDC7">
    <w:name w:val="toc 7"/>
    <w:basedOn w:val="Normal"/>
    <w:next w:val="Normal"/>
    <w:autoRedefine/>
    <w:uiPriority w:val="39"/>
    <w:locked/>
    <w:rsid w:val="00B91D05"/>
    <w:pPr>
      <w:widowControl w:val="0"/>
      <w:spacing w:after="0" w:line="240" w:lineRule="auto"/>
      <w:ind w:left="1100"/>
    </w:pPr>
    <w:rPr>
      <w:rFonts w:ascii="Times New Roman" w:eastAsia="Times New Roman" w:hAnsi="Times New Roman" w:cs="Times New Roman"/>
      <w:snapToGrid w:val="0"/>
      <w:sz w:val="20"/>
      <w:szCs w:val="20"/>
      <w:lang w:val="es-ES" w:eastAsia="es-ES"/>
    </w:rPr>
  </w:style>
  <w:style w:type="paragraph" w:styleId="TDC8">
    <w:name w:val="toc 8"/>
    <w:basedOn w:val="Normal"/>
    <w:next w:val="Normal"/>
    <w:autoRedefine/>
    <w:uiPriority w:val="39"/>
    <w:locked/>
    <w:rsid w:val="00B91D05"/>
    <w:pPr>
      <w:widowControl w:val="0"/>
      <w:spacing w:after="0" w:line="240" w:lineRule="auto"/>
      <w:ind w:left="1320"/>
    </w:pPr>
    <w:rPr>
      <w:rFonts w:ascii="Times New Roman" w:eastAsia="Times New Roman" w:hAnsi="Times New Roman" w:cs="Times New Roman"/>
      <w:snapToGrid w:val="0"/>
      <w:sz w:val="20"/>
      <w:szCs w:val="20"/>
      <w:lang w:val="es-ES" w:eastAsia="es-ES"/>
    </w:rPr>
  </w:style>
  <w:style w:type="paragraph" w:styleId="TDC9">
    <w:name w:val="toc 9"/>
    <w:basedOn w:val="Normal"/>
    <w:next w:val="Normal"/>
    <w:autoRedefine/>
    <w:uiPriority w:val="39"/>
    <w:locked/>
    <w:rsid w:val="00B91D05"/>
    <w:pPr>
      <w:widowControl w:val="0"/>
      <w:spacing w:after="0" w:line="240" w:lineRule="auto"/>
      <w:ind w:left="1540"/>
    </w:pPr>
    <w:rPr>
      <w:rFonts w:ascii="Times New Roman" w:eastAsia="Times New Roman" w:hAnsi="Times New Roman" w:cs="Times New Roman"/>
      <w:snapToGrid w:val="0"/>
      <w:sz w:val="20"/>
      <w:szCs w:val="20"/>
      <w:lang w:val="es-ES" w:eastAsia="es-ES"/>
    </w:rPr>
  </w:style>
  <w:style w:type="paragraph" w:customStyle="1" w:styleId="Car">
    <w:name w:val="Car"/>
    <w:basedOn w:val="Normal"/>
    <w:rsid w:val="00B91D05"/>
    <w:pPr>
      <w:spacing w:after="160" w:line="240" w:lineRule="exact"/>
    </w:pPr>
    <w:rPr>
      <w:rFonts w:ascii="Verdana" w:eastAsia="Times New Roman" w:hAnsi="Verdana" w:cs="Times New Roman"/>
      <w:sz w:val="20"/>
      <w:szCs w:val="24"/>
      <w:lang w:val="en-US"/>
    </w:rPr>
  </w:style>
  <w:style w:type="paragraph" w:customStyle="1" w:styleId="MARITZA2">
    <w:name w:val="MARITZA2"/>
    <w:rsid w:val="00B91D05"/>
    <w:pPr>
      <w:widowControl w:val="0"/>
      <w:jc w:val="both"/>
    </w:pPr>
    <w:rPr>
      <w:rFonts w:ascii="Times New Roman" w:eastAsia="Times New Roman" w:hAnsi="Times New Roman"/>
      <w:noProof/>
      <w:lang w:val="es-MX" w:eastAsia="es-MX"/>
    </w:rPr>
  </w:style>
  <w:style w:type="paragraph" w:styleId="TtulodeTDC">
    <w:name w:val="TOC Heading"/>
    <w:basedOn w:val="Ttulo1"/>
    <w:next w:val="Normal"/>
    <w:uiPriority w:val="39"/>
    <w:qFormat/>
    <w:rsid w:val="00B91D05"/>
    <w:pPr>
      <w:keepLines/>
      <w:spacing w:before="480" w:after="0" w:line="276" w:lineRule="auto"/>
      <w:outlineLvl w:val="9"/>
    </w:pPr>
    <w:rPr>
      <w:color w:val="365F91"/>
      <w:kern w:val="0"/>
      <w:sz w:val="28"/>
      <w:szCs w:val="28"/>
      <w:lang w:val="es-ES" w:eastAsia="en-US"/>
    </w:rPr>
  </w:style>
  <w:style w:type="character" w:styleId="Refdecomentario">
    <w:name w:val="annotation reference"/>
    <w:rsid w:val="00B91D05"/>
    <w:rPr>
      <w:sz w:val="16"/>
      <w:szCs w:val="16"/>
    </w:rPr>
  </w:style>
  <w:style w:type="paragraph" w:styleId="Textocomentario">
    <w:name w:val="annotation text"/>
    <w:basedOn w:val="Normal"/>
    <w:link w:val="TextocomentarioCar"/>
    <w:rsid w:val="00B91D05"/>
    <w:pPr>
      <w:widowControl w:val="0"/>
      <w:spacing w:after="0" w:line="240" w:lineRule="auto"/>
    </w:pPr>
    <w:rPr>
      <w:rFonts w:ascii="Arial" w:eastAsia="Times New Roman" w:hAnsi="Arial" w:cs="Times New Roman"/>
      <w:snapToGrid w:val="0"/>
      <w:sz w:val="20"/>
      <w:szCs w:val="20"/>
      <w:lang w:val="es-ES" w:eastAsia="es-ES"/>
    </w:rPr>
  </w:style>
  <w:style w:type="character" w:customStyle="1" w:styleId="TextocomentarioCar">
    <w:name w:val="Texto comentario Car"/>
    <w:link w:val="Textocomentario"/>
    <w:rsid w:val="00B91D05"/>
    <w:rPr>
      <w:rFonts w:ascii="Arial" w:eastAsia="Times New Roman" w:hAnsi="Arial"/>
      <w:snapToGrid w:val="0"/>
      <w:lang w:val="es-ES" w:eastAsia="es-ES"/>
    </w:rPr>
  </w:style>
  <w:style w:type="paragraph" w:styleId="Asuntodelcomentario">
    <w:name w:val="annotation subject"/>
    <w:basedOn w:val="Textocomentario"/>
    <w:next w:val="Textocomentario"/>
    <w:link w:val="AsuntodelcomentarioCar"/>
    <w:rsid w:val="00B91D05"/>
    <w:rPr>
      <w:b/>
      <w:bCs/>
    </w:rPr>
  </w:style>
  <w:style w:type="character" w:customStyle="1" w:styleId="AsuntodelcomentarioCar">
    <w:name w:val="Asunto del comentario Car"/>
    <w:link w:val="Asuntodelcomentario"/>
    <w:rsid w:val="00B91D05"/>
    <w:rPr>
      <w:rFonts w:ascii="Arial" w:eastAsia="Times New Roman" w:hAnsi="Arial"/>
      <w:b/>
      <w:bCs/>
      <w:snapToGrid w:val="0"/>
      <w:lang w:val="es-ES" w:eastAsia="es-ES"/>
    </w:rPr>
  </w:style>
  <w:style w:type="paragraph" w:styleId="Textonotapie">
    <w:name w:val="footnote text"/>
    <w:basedOn w:val="Normal"/>
    <w:link w:val="TextonotapieCar"/>
    <w:rsid w:val="00B91D0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link w:val="Textonotapie"/>
    <w:rsid w:val="00B91D05"/>
    <w:rPr>
      <w:rFonts w:ascii="Times New Roman" w:eastAsia="Times New Roman" w:hAnsi="Times New Roman"/>
      <w:lang w:val="es-ES" w:eastAsia="es-ES"/>
    </w:rPr>
  </w:style>
  <w:style w:type="character" w:styleId="Refdenotaalpie">
    <w:name w:val="footnote reference"/>
    <w:rsid w:val="00B91D05"/>
    <w:rPr>
      <w:vertAlign w:val="superscript"/>
    </w:rPr>
  </w:style>
  <w:style w:type="numbering" w:customStyle="1" w:styleId="Sinlista11">
    <w:name w:val="Sin lista11"/>
    <w:next w:val="Sinlista"/>
    <w:uiPriority w:val="99"/>
    <w:semiHidden/>
    <w:rsid w:val="00B91D05"/>
  </w:style>
  <w:style w:type="table" w:customStyle="1" w:styleId="Tablaconcuadrcula1">
    <w:name w:val="Tabla con cuadrícula1"/>
    <w:basedOn w:val="Tablanormal"/>
    <w:next w:val="Tablaconcuadrcula"/>
    <w:uiPriority w:val="59"/>
    <w:rsid w:val="00B91D05"/>
    <w:rPr>
      <w:rFonts w:ascii="Times New Roman" w:eastAsia="Times New Roman" w:hAnsi="Times New Roman"/>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91D05"/>
    <w:pPr>
      <w:autoSpaceDE w:val="0"/>
      <w:autoSpaceDN w:val="0"/>
      <w:adjustRightInd w:val="0"/>
    </w:pPr>
    <w:rPr>
      <w:rFonts w:ascii="Times New Roman" w:eastAsia="Times New Roman" w:hAnsi="Times New Roman"/>
      <w:color w:val="000000"/>
      <w:sz w:val="24"/>
      <w:szCs w:val="24"/>
      <w:lang w:val="es-ES" w:eastAsia="es-ES"/>
    </w:rPr>
  </w:style>
  <w:style w:type="character" w:customStyle="1" w:styleId="PrrafodelistaCar">
    <w:name w:val="Párrafo de lista Car"/>
    <w:link w:val="Prrafodelista"/>
    <w:uiPriority w:val="34"/>
    <w:locked/>
    <w:rsid w:val="00B91D05"/>
    <w:rPr>
      <w:rFonts w:cs="Calibri"/>
      <w:sz w:val="22"/>
      <w:szCs w:val="22"/>
      <w:lang w:val="es-ES" w:eastAsia="en-US"/>
    </w:rPr>
  </w:style>
  <w:style w:type="numbering" w:customStyle="1" w:styleId="Estilo1">
    <w:name w:val="Estilo1"/>
    <w:uiPriority w:val="99"/>
    <w:rsid w:val="00B91D05"/>
    <w:pPr>
      <w:numPr>
        <w:numId w:val="13"/>
      </w:numPr>
    </w:pPr>
  </w:style>
  <w:style w:type="paragraph" w:customStyle="1" w:styleId="Titulo2">
    <w:name w:val="Titulo 2"/>
    <w:basedOn w:val="Ttulo1"/>
    <w:next w:val="Normal"/>
    <w:link w:val="Titulo2Car"/>
    <w:qFormat/>
    <w:rsid w:val="00DF41CC"/>
    <w:pPr>
      <w:widowControl w:val="0"/>
      <w:overflowPunct w:val="0"/>
      <w:autoSpaceDE w:val="0"/>
      <w:autoSpaceDN w:val="0"/>
      <w:adjustRightInd w:val="0"/>
      <w:textAlignment w:val="baseline"/>
    </w:pPr>
    <w:rPr>
      <w:rFonts w:ascii="Arial" w:hAnsi="Arial"/>
      <w:color w:val="365F91"/>
      <w:sz w:val="24"/>
      <w:lang w:eastAsia="es-ES"/>
    </w:rPr>
  </w:style>
  <w:style w:type="character" w:customStyle="1" w:styleId="Titulo2Car">
    <w:name w:val="Titulo 2 Car"/>
    <w:link w:val="Titulo2"/>
    <w:rsid w:val="00DF41CC"/>
    <w:rPr>
      <w:rFonts w:ascii="Arial" w:eastAsia="Times New Roman" w:hAnsi="Arial"/>
      <w:b/>
      <w:bCs/>
      <w:color w:val="365F91"/>
      <w:kern w:val="32"/>
      <w:sz w:val="24"/>
      <w:szCs w:val="32"/>
      <w:lang w:val="es-ES_tradnl" w:eastAsia="es-ES"/>
    </w:rPr>
  </w:style>
  <w:style w:type="paragraph" w:customStyle="1" w:styleId="Prrafodelista1">
    <w:name w:val="Párrafo de lista1"/>
    <w:basedOn w:val="Normal"/>
    <w:qFormat/>
    <w:rsid w:val="00BA162B"/>
    <w:pPr>
      <w:spacing w:after="120"/>
      <w:ind w:left="720"/>
      <w:contextualSpacing/>
      <w:jc w:val="both"/>
    </w:pPr>
    <w:rPr>
      <w:rFonts w:eastAsia="Times New Roman" w:cs="Times New Roman"/>
    </w:rPr>
  </w:style>
  <w:style w:type="character" w:styleId="Textoennegrita">
    <w:name w:val="Strong"/>
    <w:qFormat/>
    <w:locked/>
    <w:rsid w:val="00FD1826"/>
    <w:rPr>
      <w:b/>
      <w:bCs/>
    </w:rPr>
  </w:style>
  <w:style w:type="paragraph" w:styleId="Epgrafe">
    <w:name w:val="caption"/>
    <w:basedOn w:val="Normal"/>
    <w:next w:val="Normal"/>
    <w:unhideWhenUsed/>
    <w:qFormat/>
    <w:locked/>
    <w:rsid w:val="00BC0E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8567">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20594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puestas@esu.com.co" TargetMode="External"/><Relationship Id="rId18" Type="http://schemas.openxmlformats.org/officeDocument/2006/relationships/hyperlink" Target="http://www.esu.com.co" TargetMode="External"/><Relationship Id="rId3" Type="http://schemas.openxmlformats.org/officeDocument/2006/relationships/styles" Target="styles.xml"/><Relationship Id="rId21" Type="http://schemas.openxmlformats.org/officeDocument/2006/relationships/hyperlink" Target="http://www.contraloriagen.gov.co" TargetMode="External"/><Relationship Id="rId7" Type="http://schemas.openxmlformats.org/officeDocument/2006/relationships/footnotes" Target="footnotes.xml"/><Relationship Id="rId12" Type="http://schemas.openxmlformats.org/officeDocument/2006/relationships/hyperlink" Target="http://www.esu.com.co" TargetMode="External"/><Relationship Id="rId17" Type="http://schemas.openxmlformats.org/officeDocument/2006/relationships/hyperlink" Target="mailto:propuestas@esu.com.c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opuestas@esu.com.co" TargetMode="External"/><Relationship Id="rId20" Type="http://schemas.openxmlformats.org/officeDocument/2006/relationships/hyperlink" Target="http://www.medellin.gov.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royave@esu.com.c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ropuestas@esu.com.co" TargetMode="External"/><Relationship Id="rId23" Type="http://schemas.openxmlformats.org/officeDocument/2006/relationships/footer" Target="footer1.xml"/><Relationship Id="rId10" Type="http://schemas.openxmlformats.org/officeDocument/2006/relationships/hyperlink" Target="mailto:daospina@esu.com.co" TargetMode="External"/><Relationship Id="rId19" Type="http://schemas.openxmlformats.org/officeDocument/2006/relationships/hyperlink" Target="http://www.sic.gov.co" TargetMode="External"/><Relationship Id="rId4" Type="http://schemas.microsoft.com/office/2007/relationships/stylesWithEffects" Target="stylesWithEffects.xml"/><Relationship Id="rId9" Type="http://schemas.openxmlformats.org/officeDocument/2006/relationships/hyperlink" Target="mailto:propuestas@esu.com.co" TargetMode="External"/><Relationship Id="rId14" Type="http://schemas.openxmlformats.org/officeDocument/2006/relationships/hyperlink" Target="mailto:propuestas@esu.com.co"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D2055-33F9-4A81-973D-F5915B303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F6666030</Template>
  <TotalTime>83</TotalTime>
  <Pages>68</Pages>
  <Words>17954</Words>
  <Characters>101753</Characters>
  <Application>Microsoft Office Word</Application>
  <DocSecurity>0</DocSecurity>
  <Lines>847</Lines>
  <Paragraphs>238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119469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Maria Rubby  arroyave Bernal</cp:lastModifiedBy>
  <cp:revision>16</cp:revision>
  <cp:lastPrinted>2014-03-14T14:14:00Z</cp:lastPrinted>
  <dcterms:created xsi:type="dcterms:W3CDTF">2014-03-27T17:53:00Z</dcterms:created>
  <dcterms:modified xsi:type="dcterms:W3CDTF">2014-03-27T19:17:00Z</dcterms:modified>
</cp:coreProperties>
</file>